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3" w:type="dxa"/>
        <w:tblLook w:val="04A0" w:firstRow="1" w:lastRow="0" w:firstColumn="1" w:lastColumn="0" w:noHBand="0" w:noVBand="1"/>
      </w:tblPr>
      <w:tblGrid>
        <w:gridCol w:w="108"/>
        <w:gridCol w:w="2446"/>
        <w:gridCol w:w="781"/>
        <w:gridCol w:w="3544"/>
        <w:gridCol w:w="2476"/>
        <w:gridCol w:w="1368"/>
      </w:tblGrid>
      <w:tr w:rsidR="000C4942" w:rsidRPr="000C4942" w14:paraId="2B9656D8" w14:textId="77777777" w:rsidTr="0008084D">
        <w:trPr>
          <w:gridAfter w:val="1"/>
          <w:wAfter w:w="1368" w:type="dxa"/>
          <w:trHeight w:val="2258"/>
        </w:trPr>
        <w:tc>
          <w:tcPr>
            <w:tcW w:w="2554" w:type="dxa"/>
            <w:gridSpan w:val="2"/>
            <w:shd w:val="clear" w:color="auto" w:fill="auto"/>
          </w:tcPr>
          <w:p w14:paraId="359D6F26" w14:textId="07E0774A" w:rsidR="000C4942" w:rsidRPr="000C4942" w:rsidRDefault="000C4942" w:rsidP="000C4942">
            <w:pPr>
              <w:contextualSpacing/>
              <w:jc w:val="center"/>
              <w:rPr>
                <w:rFonts w:eastAsia="Calibri" w:cs="Times New Roman"/>
                <w:b/>
                <w:sz w:val="28"/>
                <w:szCs w:val="28"/>
                <w:lang w:eastAsia="en-US"/>
              </w:rPr>
            </w:pPr>
            <w:r w:rsidRPr="000C4942">
              <w:rPr>
                <w:rFonts w:ascii="Calibri" w:eastAsia="Calibri" w:hAnsi="Calibri"/>
                <w:b/>
                <w:noProof/>
                <w:sz w:val="22"/>
                <w:szCs w:val="22"/>
              </w:rPr>
              <w:drawing>
                <wp:inline distT="0" distB="0" distL="0" distR="0" wp14:anchorId="3259AF0E" wp14:editId="20BA90D3">
                  <wp:extent cx="1057275" cy="1288415"/>
                  <wp:effectExtent l="0" t="0" r="9525" b="6985"/>
                  <wp:docPr id="2" name="Рисунок 2"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288415"/>
                          </a:xfrm>
                          <a:prstGeom prst="rect">
                            <a:avLst/>
                          </a:prstGeom>
                          <a:noFill/>
                          <a:ln>
                            <a:noFill/>
                          </a:ln>
                        </pic:spPr>
                      </pic:pic>
                    </a:graphicData>
                  </a:graphic>
                </wp:inline>
              </w:drawing>
            </w:r>
          </w:p>
        </w:tc>
        <w:tc>
          <w:tcPr>
            <w:tcW w:w="6801" w:type="dxa"/>
            <w:gridSpan w:val="3"/>
            <w:shd w:val="clear" w:color="auto" w:fill="auto"/>
          </w:tcPr>
          <w:p w14:paraId="73BDCE15" w14:textId="77777777" w:rsidR="000C4942" w:rsidRPr="000C4942" w:rsidRDefault="000C4942" w:rsidP="000C4942">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 xml:space="preserve">МУНИЦИПАЛЬНОЕ БЮДЖЕТНОЕ УЧРЕЖДЕНИЕ </w:t>
            </w:r>
          </w:p>
          <w:p w14:paraId="5397EE32" w14:textId="77777777" w:rsidR="000C4942" w:rsidRPr="000C4942" w:rsidRDefault="000C4942" w:rsidP="000C4942">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СПОРТИВНАЯ ШКОЛА ОЛИМПИЙСКОГО РЕЗЕРВА «ЮНЫЙ ДИНАМОВЕЦ»</w:t>
            </w:r>
          </w:p>
          <w:p w14:paraId="0699C3AB" w14:textId="77777777" w:rsidR="000C4942" w:rsidRPr="000C4942" w:rsidRDefault="000C4942" w:rsidP="000C4942">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города Челябинска</w:t>
            </w:r>
          </w:p>
          <w:p w14:paraId="53F41FE2" w14:textId="77777777" w:rsidR="000C4942" w:rsidRPr="000C4942" w:rsidRDefault="000C4942" w:rsidP="000C4942">
            <w:pPr>
              <w:contextualSpacing/>
              <w:jc w:val="center"/>
              <w:rPr>
                <w:rFonts w:ascii="Times New Roman" w:eastAsia="Calibri" w:hAnsi="Times New Roman" w:cs="Times New Roman"/>
                <w:b/>
                <w:sz w:val="26"/>
                <w:szCs w:val="26"/>
                <w:lang w:eastAsia="en-US"/>
              </w:rPr>
            </w:pPr>
            <w:r w:rsidRPr="000C4942">
              <w:rPr>
                <w:rFonts w:ascii="Times New Roman" w:eastAsia="Calibri" w:hAnsi="Times New Roman" w:cs="Times New Roman"/>
                <w:b/>
                <w:sz w:val="26"/>
                <w:szCs w:val="26"/>
                <w:lang w:eastAsia="en-US"/>
              </w:rPr>
              <w:t>(МБУ СШОР «Юный динамовец» г. Челябинска)</w:t>
            </w:r>
          </w:p>
          <w:p w14:paraId="5777F3BF" w14:textId="77777777" w:rsidR="000C4942" w:rsidRPr="000C4942" w:rsidRDefault="000C4942" w:rsidP="0008084D">
            <w:pPr>
              <w:spacing w:before="120"/>
              <w:ind w:right="-59"/>
              <w:contextualSpacing/>
              <w:jc w:val="center"/>
              <w:rPr>
                <w:rFonts w:ascii="Times New Roman" w:eastAsia="Times New Roman" w:hAnsi="Times New Roman" w:cs="Times New Roman"/>
                <w:color w:val="FF0000"/>
                <w:sz w:val="22"/>
                <w:szCs w:val="22"/>
                <w:lang w:val="en-US"/>
              </w:rPr>
            </w:pPr>
            <w:r w:rsidRPr="000C4942">
              <w:rPr>
                <w:rFonts w:ascii="Times New Roman" w:eastAsia="Times New Roman" w:hAnsi="Times New Roman" w:cs="Times New Roman"/>
                <w:sz w:val="22"/>
                <w:szCs w:val="22"/>
                <w:lang w:val="x-none"/>
              </w:rPr>
              <w:t xml:space="preserve">454080, г. Челябинск, ул. Коммуны, д. 98, тел. </w:t>
            </w:r>
            <w:r w:rsidRPr="000C4942">
              <w:rPr>
                <w:rFonts w:ascii="Times New Roman" w:eastAsia="Times New Roman" w:hAnsi="Times New Roman" w:cs="Times New Roman"/>
                <w:sz w:val="22"/>
                <w:szCs w:val="22"/>
                <w:lang w:val="en-US"/>
              </w:rPr>
              <w:t xml:space="preserve">+7(351)2181881, 2650216, </w:t>
            </w:r>
            <w:hyperlink r:id="rId9" w:history="1">
              <w:r w:rsidRPr="000C4942">
                <w:rPr>
                  <w:rFonts w:ascii="Times New Roman" w:eastAsia="Times New Roman" w:hAnsi="Times New Roman" w:cs="Times New Roman"/>
                  <w:color w:val="0000FF"/>
                  <w:sz w:val="22"/>
                  <w:szCs w:val="22"/>
                  <w:u w:val="single"/>
                  <w:lang w:val="en-US"/>
                </w:rPr>
                <w:t>dinamovets74@mail.ru</w:t>
              </w:r>
            </w:hyperlink>
            <w:r w:rsidRPr="000C4942">
              <w:rPr>
                <w:rFonts w:ascii="Times New Roman" w:eastAsia="Times New Roman" w:hAnsi="Times New Roman" w:cs="Times New Roman"/>
                <w:sz w:val="22"/>
                <w:szCs w:val="22"/>
                <w:lang w:val="en-US"/>
              </w:rPr>
              <w:t>, dinamovets74.lsport.net</w:t>
            </w:r>
          </w:p>
          <w:p w14:paraId="04340E2E" w14:textId="77777777" w:rsidR="000C4942" w:rsidRDefault="000C4942" w:rsidP="0008084D">
            <w:pPr>
              <w:ind w:right="-59"/>
              <w:contextualSpacing/>
              <w:jc w:val="center"/>
              <w:rPr>
                <w:rFonts w:ascii="Times New Roman" w:eastAsia="Calibri" w:hAnsi="Times New Roman" w:cs="Times New Roman"/>
                <w:sz w:val="22"/>
                <w:szCs w:val="22"/>
                <w:lang w:eastAsia="en-US"/>
              </w:rPr>
            </w:pPr>
            <w:r w:rsidRPr="000C4942">
              <w:rPr>
                <w:rFonts w:ascii="Times New Roman" w:eastAsia="Calibri" w:hAnsi="Times New Roman" w:cs="Times New Roman"/>
                <w:sz w:val="22"/>
                <w:szCs w:val="22"/>
                <w:lang w:eastAsia="en-US"/>
              </w:rPr>
              <w:t xml:space="preserve">ИНН 7453259100, КПП 745301001, ОГРН 1137453008494, </w:t>
            </w:r>
          </w:p>
          <w:p w14:paraId="2FCECDA4" w14:textId="729CCB66" w:rsidR="000C4942" w:rsidRPr="000C4942" w:rsidRDefault="000C4942" w:rsidP="0008084D">
            <w:pPr>
              <w:ind w:right="-59"/>
              <w:contextualSpacing/>
              <w:jc w:val="center"/>
              <w:rPr>
                <w:rFonts w:ascii="Times New Roman" w:eastAsia="Calibri" w:hAnsi="Times New Roman" w:cs="Times New Roman"/>
                <w:lang w:eastAsia="en-US"/>
              </w:rPr>
            </w:pPr>
            <w:r w:rsidRPr="000C4942">
              <w:rPr>
                <w:rFonts w:ascii="Times New Roman" w:eastAsia="Calibri" w:hAnsi="Times New Roman" w:cs="Times New Roman"/>
                <w:sz w:val="22"/>
                <w:szCs w:val="22"/>
                <w:lang w:eastAsia="en-US"/>
              </w:rPr>
              <w:t>ОКПО 42485767</w:t>
            </w:r>
          </w:p>
          <w:p w14:paraId="2BB3CB98" w14:textId="77777777" w:rsidR="000C4942" w:rsidRPr="000C4942" w:rsidRDefault="000C4942" w:rsidP="000C4942">
            <w:pPr>
              <w:contextualSpacing/>
              <w:jc w:val="center"/>
              <w:rPr>
                <w:rFonts w:eastAsia="Calibri" w:cs="Times New Roman"/>
                <w:b/>
                <w:sz w:val="28"/>
                <w:szCs w:val="28"/>
                <w:lang w:eastAsia="en-US"/>
              </w:rPr>
            </w:pPr>
          </w:p>
        </w:tc>
      </w:tr>
      <w:tr w:rsidR="000C4942" w:rsidRPr="000C4942" w14:paraId="70A851CD" w14:textId="77777777" w:rsidTr="0008084D">
        <w:trPr>
          <w:gridBefore w:val="1"/>
          <w:wBefore w:w="108" w:type="dxa"/>
        </w:trPr>
        <w:tc>
          <w:tcPr>
            <w:tcW w:w="3227" w:type="dxa"/>
            <w:gridSpan w:val="2"/>
          </w:tcPr>
          <w:p w14:paraId="418E6107" w14:textId="77777777" w:rsidR="000C4942" w:rsidRPr="000C4942" w:rsidRDefault="000C4942" w:rsidP="000C4942">
            <w:pPr>
              <w:jc w:val="center"/>
              <w:rPr>
                <w:rFonts w:ascii="Times New Roman" w:eastAsia="Calibri" w:hAnsi="Times New Roman" w:cs="Times New Roman"/>
                <w:b/>
                <w:lang w:eastAsia="en-US"/>
              </w:rPr>
            </w:pPr>
          </w:p>
        </w:tc>
        <w:tc>
          <w:tcPr>
            <w:tcW w:w="3544" w:type="dxa"/>
          </w:tcPr>
          <w:p w14:paraId="0E2D2B1A" w14:textId="77777777" w:rsidR="000C4942" w:rsidRPr="000C4942" w:rsidRDefault="000C4942" w:rsidP="000C4942">
            <w:pPr>
              <w:rPr>
                <w:rFonts w:ascii="Times New Roman" w:eastAsia="Calibri" w:hAnsi="Times New Roman" w:cs="Times New Roman"/>
                <w:lang w:eastAsia="en-US"/>
              </w:rPr>
            </w:pPr>
          </w:p>
        </w:tc>
        <w:tc>
          <w:tcPr>
            <w:tcW w:w="3844" w:type="dxa"/>
            <w:gridSpan w:val="2"/>
          </w:tcPr>
          <w:p w14:paraId="75DB4AF3" w14:textId="5E71D27F" w:rsidR="000C4942" w:rsidRPr="000C4942" w:rsidRDefault="0008084D" w:rsidP="000C4942">
            <w:pPr>
              <w:rPr>
                <w:rFonts w:ascii="Times New Roman" w:eastAsia="Calibri" w:hAnsi="Times New Roman" w:cs="Times New Roman"/>
                <w:b/>
                <w:lang w:eastAsia="en-US"/>
              </w:rPr>
            </w:pPr>
            <w:r w:rsidRPr="000C4942">
              <w:rPr>
                <w:rFonts w:eastAsia="Calibri" w:cs="Times New Roman"/>
                <w:b/>
                <w:noProof/>
                <w:sz w:val="28"/>
                <w:szCs w:val="28"/>
                <w:lang w:eastAsia="en-US"/>
              </w:rPr>
              <mc:AlternateContent>
                <mc:Choice Requires="wps">
                  <w:drawing>
                    <wp:anchor distT="4294967295" distB="4294967295" distL="114300" distR="114300" simplePos="0" relativeHeight="251659264" behindDoc="0" locked="0" layoutInCell="1" allowOverlap="1" wp14:anchorId="6ED311AB" wp14:editId="24C816C1">
                      <wp:simplePos x="0" y="0"/>
                      <wp:positionH relativeFrom="column">
                        <wp:posOffset>-4415707</wp:posOffset>
                      </wp:positionH>
                      <wp:positionV relativeFrom="paragraph">
                        <wp:posOffset>-14605</wp:posOffset>
                      </wp:positionV>
                      <wp:extent cx="6400800"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254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BF10D" id="_x0000_t32" coordsize="21600,21600" o:spt="32" o:oned="t" path="m,l21600,21600e" filled="f">
                      <v:path arrowok="t" fillok="f" o:connecttype="none"/>
                      <o:lock v:ext="edit" shapetype="t"/>
                    </v:shapetype>
                    <v:shape id="Прямая со стрелкой 3" o:spid="_x0000_s1026" type="#_x0000_t32" style="position:absolute;margin-left:-347.7pt;margin-top:-1.15pt;width:7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" strokeweight="2pt"/>
                  </w:pict>
                </mc:Fallback>
              </mc:AlternateContent>
            </w:r>
            <w:r w:rsidR="000C4942" w:rsidRPr="000C4942">
              <w:rPr>
                <w:rFonts w:ascii="Times New Roman" w:eastAsia="Calibri" w:hAnsi="Times New Roman" w:cs="Times New Roman"/>
                <w:b/>
                <w:lang w:eastAsia="en-US"/>
              </w:rPr>
              <w:t>«УТВЕРЖДАЮ»</w:t>
            </w:r>
          </w:p>
          <w:p w14:paraId="78D7498E" w14:textId="77777777" w:rsidR="000C4942" w:rsidRPr="000C4942" w:rsidRDefault="000C4942" w:rsidP="000C4942">
            <w:pPr>
              <w:rPr>
                <w:rFonts w:ascii="Times New Roman" w:eastAsia="Calibri" w:hAnsi="Times New Roman" w:cs="Times New Roman"/>
                <w:b/>
                <w:lang w:eastAsia="en-US"/>
              </w:rPr>
            </w:pPr>
            <w:r w:rsidRPr="000C4942">
              <w:rPr>
                <w:rFonts w:ascii="Times New Roman" w:eastAsia="Calibri" w:hAnsi="Times New Roman" w:cs="Times New Roman"/>
                <w:b/>
                <w:lang w:eastAsia="en-US"/>
              </w:rPr>
              <w:t>Директор МБУ СШОР</w:t>
            </w:r>
          </w:p>
          <w:p w14:paraId="762DC165" w14:textId="77777777" w:rsidR="000C4942" w:rsidRPr="000C4942" w:rsidRDefault="000C4942" w:rsidP="000C4942">
            <w:pPr>
              <w:rPr>
                <w:rFonts w:ascii="Times New Roman" w:eastAsia="Calibri" w:hAnsi="Times New Roman" w:cs="Times New Roman"/>
                <w:b/>
                <w:lang w:eastAsia="en-US"/>
              </w:rPr>
            </w:pPr>
            <w:r w:rsidRPr="000C4942">
              <w:rPr>
                <w:rFonts w:ascii="Times New Roman" w:eastAsia="Calibri" w:hAnsi="Times New Roman" w:cs="Times New Roman"/>
                <w:b/>
                <w:lang w:eastAsia="en-US"/>
              </w:rPr>
              <w:t>«Юный динамовец»</w:t>
            </w:r>
          </w:p>
          <w:p w14:paraId="546146C9" w14:textId="77777777" w:rsidR="000C4942" w:rsidRPr="000C4942" w:rsidRDefault="000C4942" w:rsidP="000C4942">
            <w:pPr>
              <w:rPr>
                <w:rFonts w:ascii="Times New Roman" w:eastAsia="Calibri" w:hAnsi="Times New Roman" w:cs="Times New Roman"/>
                <w:b/>
                <w:lang w:eastAsia="en-US"/>
              </w:rPr>
            </w:pPr>
            <w:r w:rsidRPr="000C4942">
              <w:rPr>
                <w:rFonts w:ascii="Times New Roman" w:eastAsia="Calibri" w:hAnsi="Times New Roman" w:cs="Times New Roman"/>
                <w:b/>
                <w:lang w:eastAsia="en-US"/>
              </w:rPr>
              <w:t xml:space="preserve">  </w:t>
            </w:r>
          </w:p>
          <w:p w14:paraId="32E57A0B" w14:textId="77777777" w:rsidR="000C4942" w:rsidRPr="000C4942" w:rsidRDefault="000C4942" w:rsidP="000C4942">
            <w:pPr>
              <w:rPr>
                <w:rFonts w:ascii="Times New Roman" w:eastAsia="Calibri" w:hAnsi="Times New Roman" w:cs="Times New Roman"/>
                <w:b/>
                <w:lang w:eastAsia="en-US"/>
              </w:rPr>
            </w:pPr>
            <w:r w:rsidRPr="000C4942">
              <w:rPr>
                <w:rFonts w:ascii="Times New Roman" w:eastAsia="Calibri" w:hAnsi="Times New Roman" w:cs="Times New Roman"/>
                <w:b/>
                <w:lang w:eastAsia="en-US"/>
              </w:rPr>
              <w:t xml:space="preserve">____________ </w:t>
            </w:r>
            <w:proofErr w:type="spellStart"/>
            <w:r w:rsidRPr="000C4942">
              <w:rPr>
                <w:rFonts w:ascii="Times New Roman" w:eastAsia="Calibri" w:hAnsi="Times New Roman" w:cs="Times New Roman"/>
                <w:b/>
                <w:lang w:eastAsia="en-US"/>
              </w:rPr>
              <w:t>А.В.Беляков</w:t>
            </w:r>
            <w:proofErr w:type="spellEnd"/>
          </w:p>
          <w:p w14:paraId="2887B67D" w14:textId="62A86E50" w:rsidR="000C4942" w:rsidRPr="000C4942" w:rsidRDefault="000C4942" w:rsidP="000C4942">
            <w:pPr>
              <w:rPr>
                <w:rFonts w:ascii="Times New Roman" w:eastAsia="Calibri" w:hAnsi="Times New Roman" w:cs="Times New Roman"/>
                <w:b/>
                <w:lang w:eastAsia="en-US"/>
              </w:rPr>
            </w:pPr>
            <w:r w:rsidRPr="000C4942">
              <w:rPr>
                <w:rFonts w:ascii="Times New Roman" w:eastAsia="Calibri" w:hAnsi="Times New Roman" w:cs="Times New Roman"/>
                <w:b/>
                <w:lang w:eastAsia="en-US"/>
              </w:rPr>
              <w:t>«____» ____________20</w:t>
            </w:r>
            <w:r>
              <w:rPr>
                <w:rFonts w:ascii="Times New Roman" w:eastAsia="Calibri" w:hAnsi="Times New Roman" w:cs="Times New Roman"/>
                <w:b/>
                <w:lang w:eastAsia="en-US"/>
              </w:rPr>
              <w:t xml:space="preserve">21 </w:t>
            </w:r>
            <w:r w:rsidRPr="000C4942">
              <w:rPr>
                <w:rFonts w:ascii="Times New Roman" w:eastAsia="Calibri" w:hAnsi="Times New Roman" w:cs="Times New Roman"/>
                <w:b/>
                <w:lang w:eastAsia="en-US"/>
              </w:rPr>
              <w:t>г.</w:t>
            </w:r>
          </w:p>
          <w:p w14:paraId="79709F9D" w14:textId="77777777" w:rsidR="000C4942" w:rsidRPr="000C4942" w:rsidRDefault="000C4942" w:rsidP="000C4942">
            <w:pPr>
              <w:rPr>
                <w:rFonts w:ascii="Times New Roman" w:eastAsia="Calibri" w:hAnsi="Times New Roman" w:cs="Times New Roman"/>
                <w:lang w:eastAsia="en-US"/>
              </w:rPr>
            </w:pPr>
          </w:p>
        </w:tc>
      </w:tr>
    </w:tbl>
    <w:p w14:paraId="04572AC6" w14:textId="77777777" w:rsidR="000C4942" w:rsidRPr="000C4942" w:rsidRDefault="000C4942" w:rsidP="000C4942">
      <w:pPr>
        <w:jc w:val="right"/>
        <w:outlineLvl w:val="0"/>
        <w:rPr>
          <w:rFonts w:ascii="Times New Roman" w:eastAsia="Calibri" w:hAnsi="Times New Roman" w:cs="Times New Roman"/>
          <w:lang w:eastAsia="en-US"/>
        </w:rPr>
      </w:pPr>
    </w:p>
    <w:p w14:paraId="1F10A6CD" w14:textId="77777777" w:rsidR="000C4942" w:rsidRPr="000C4942" w:rsidRDefault="000C4942" w:rsidP="000C4942">
      <w:pPr>
        <w:jc w:val="center"/>
        <w:rPr>
          <w:rFonts w:ascii="Times New Roman" w:eastAsia="Calibri" w:hAnsi="Times New Roman" w:cs="Times New Roman"/>
          <w:b/>
          <w:sz w:val="32"/>
          <w:szCs w:val="32"/>
          <w:lang w:eastAsia="en-US"/>
        </w:rPr>
      </w:pPr>
    </w:p>
    <w:p w14:paraId="5CDBDB24" w14:textId="77777777" w:rsidR="000C4942" w:rsidRPr="000C4942" w:rsidRDefault="000C4942" w:rsidP="000C4942">
      <w:pPr>
        <w:jc w:val="center"/>
        <w:rPr>
          <w:rFonts w:ascii="Times New Roman" w:eastAsia="Calibri" w:hAnsi="Times New Roman" w:cs="Times New Roman"/>
          <w:b/>
          <w:sz w:val="32"/>
          <w:szCs w:val="32"/>
          <w:lang w:eastAsia="en-US"/>
        </w:rPr>
      </w:pPr>
      <w:r w:rsidRPr="000C4942">
        <w:rPr>
          <w:rFonts w:ascii="Times New Roman" w:eastAsia="Calibri" w:hAnsi="Times New Roman" w:cs="Times New Roman"/>
          <w:b/>
          <w:sz w:val="32"/>
          <w:szCs w:val="32"/>
          <w:lang w:eastAsia="en-US"/>
        </w:rPr>
        <w:t>ПРОГРАММА</w:t>
      </w:r>
    </w:p>
    <w:p w14:paraId="7972D7A8" w14:textId="77777777" w:rsidR="000C4942" w:rsidRPr="000C4942" w:rsidRDefault="000C4942" w:rsidP="000C4942">
      <w:pPr>
        <w:jc w:val="center"/>
        <w:rPr>
          <w:rFonts w:ascii="Times New Roman" w:eastAsia="Calibri" w:hAnsi="Times New Roman" w:cs="Times New Roman"/>
          <w:b/>
          <w:sz w:val="32"/>
          <w:szCs w:val="32"/>
          <w:lang w:eastAsia="en-US"/>
        </w:rPr>
      </w:pPr>
      <w:r w:rsidRPr="000C4942">
        <w:rPr>
          <w:rFonts w:ascii="Times New Roman" w:eastAsia="Calibri" w:hAnsi="Times New Roman" w:cs="Times New Roman"/>
          <w:b/>
          <w:sz w:val="32"/>
          <w:szCs w:val="32"/>
          <w:lang w:eastAsia="en-US"/>
        </w:rPr>
        <w:t>СПОРТИВНОЙ ПОДГОТОВКИ</w:t>
      </w:r>
    </w:p>
    <w:p w14:paraId="45C8313B" w14:textId="77777777" w:rsidR="000C4942" w:rsidRPr="000C4942" w:rsidRDefault="000C4942" w:rsidP="000C4942">
      <w:pPr>
        <w:jc w:val="center"/>
        <w:rPr>
          <w:rFonts w:ascii="Times New Roman" w:eastAsia="Calibri" w:hAnsi="Times New Roman" w:cs="Times New Roman"/>
          <w:b/>
          <w:sz w:val="32"/>
          <w:szCs w:val="32"/>
          <w:lang w:eastAsia="en-US"/>
        </w:rPr>
      </w:pPr>
      <w:r w:rsidRPr="000C4942">
        <w:rPr>
          <w:rFonts w:ascii="Times New Roman" w:eastAsia="Calibri" w:hAnsi="Times New Roman" w:cs="Times New Roman"/>
          <w:b/>
          <w:sz w:val="32"/>
          <w:szCs w:val="32"/>
          <w:lang w:eastAsia="en-US"/>
        </w:rPr>
        <w:t xml:space="preserve">ПО ВИДУ СПОРТА </w:t>
      </w:r>
    </w:p>
    <w:p w14:paraId="2C157F2C" w14:textId="4A540A1C" w:rsidR="000C4942" w:rsidRPr="000C4942" w:rsidRDefault="000C4942" w:rsidP="000C4942">
      <w:pPr>
        <w:jc w:val="center"/>
        <w:rPr>
          <w:rFonts w:ascii="Times New Roman" w:eastAsia="Calibri" w:hAnsi="Times New Roman" w:cs="Times New Roman"/>
          <w:b/>
          <w:sz w:val="32"/>
          <w:szCs w:val="32"/>
          <w:lang w:eastAsia="en-US"/>
        </w:rPr>
      </w:pPr>
      <w:r>
        <w:rPr>
          <w:rFonts w:ascii="Times New Roman" w:eastAsia="Calibri" w:hAnsi="Times New Roman" w:cs="Times New Roman"/>
          <w:b/>
          <w:sz w:val="32"/>
          <w:szCs w:val="32"/>
          <w:lang w:eastAsia="en-US"/>
        </w:rPr>
        <w:t>БОКС</w:t>
      </w:r>
    </w:p>
    <w:p w14:paraId="4FBC938D" w14:textId="77777777" w:rsidR="000C4942" w:rsidRPr="000C4942" w:rsidRDefault="000C4942" w:rsidP="000C4942">
      <w:pPr>
        <w:jc w:val="both"/>
        <w:rPr>
          <w:rFonts w:ascii="Times New Roman" w:eastAsia="Calibri" w:hAnsi="Times New Roman" w:cs="Times New Roman"/>
          <w:sz w:val="28"/>
          <w:szCs w:val="28"/>
          <w:lang w:eastAsia="en-US"/>
        </w:rPr>
      </w:pPr>
    </w:p>
    <w:p w14:paraId="10755687" w14:textId="77777777" w:rsidR="000C4942" w:rsidRPr="000C4942" w:rsidRDefault="000C4942" w:rsidP="000C4942">
      <w:pPr>
        <w:jc w:val="right"/>
        <w:rPr>
          <w:rFonts w:ascii="Times New Roman" w:eastAsia="Calibri" w:hAnsi="Times New Roman" w:cs="Times New Roman"/>
          <w:sz w:val="28"/>
          <w:szCs w:val="28"/>
          <w:lang w:eastAsia="en-US"/>
        </w:rPr>
      </w:pPr>
    </w:p>
    <w:p w14:paraId="00852568" w14:textId="77777777" w:rsidR="000C4942" w:rsidRPr="000C4942" w:rsidRDefault="000C4942" w:rsidP="000C4942">
      <w:pPr>
        <w:jc w:val="right"/>
        <w:rPr>
          <w:rFonts w:ascii="Times New Roman" w:eastAsia="Calibri" w:hAnsi="Times New Roman" w:cs="Times New Roman"/>
          <w:sz w:val="28"/>
          <w:szCs w:val="28"/>
          <w:lang w:eastAsia="en-US"/>
        </w:rPr>
      </w:pPr>
      <w:r w:rsidRPr="000C4942">
        <w:rPr>
          <w:rFonts w:ascii="Times New Roman" w:eastAsia="Calibri" w:hAnsi="Times New Roman" w:cs="Times New Roman"/>
          <w:sz w:val="28"/>
          <w:szCs w:val="28"/>
          <w:lang w:eastAsia="en-US"/>
        </w:rPr>
        <w:t xml:space="preserve">Программа разработана на основе:  </w:t>
      </w:r>
    </w:p>
    <w:p w14:paraId="0EF8A847" w14:textId="5CD03B27" w:rsidR="000C4942" w:rsidRPr="000C4942" w:rsidRDefault="000C4942" w:rsidP="000C4942">
      <w:pPr>
        <w:ind w:left="-142"/>
        <w:jc w:val="right"/>
        <w:rPr>
          <w:rFonts w:ascii="Times New Roman" w:eastAsia="Calibri" w:hAnsi="Times New Roman" w:cs="Times New Roman"/>
          <w:sz w:val="28"/>
          <w:szCs w:val="28"/>
          <w:lang w:eastAsia="en-US"/>
        </w:rPr>
      </w:pPr>
      <w:r w:rsidRPr="000C4942">
        <w:rPr>
          <w:rFonts w:ascii="Times New Roman" w:eastAsia="Calibri" w:hAnsi="Times New Roman" w:cs="Times New Roman"/>
          <w:sz w:val="28"/>
          <w:szCs w:val="28"/>
          <w:lang w:eastAsia="en-US"/>
        </w:rPr>
        <w:t xml:space="preserve">Федерального стандарта спортивной подготовки по виду спорта </w:t>
      </w:r>
      <w:r>
        <w:rPr>
          <w:rFonts w:ascii="Times New Roman" w:eastAsia="Calibri" w:hAnsi="Times New Roman" w:cs="Times New Roman"/>
          <w:sz w:val="28"/>
          <w:szCs w:val="28"/>
          <w:lang w:eastAsia="en-US"/>
        </w:rPr>
        <w:t>бокс</w:t>
      </w:r>
    </w:p>
    <w:p w14:paraId="5922C672" w14:textId="77777777" w:rsidR="000C4942" w:rsidRPr="00637579" w:rsidRDefault="000C4942" w:rsidP="000C4942">
      <w:pPr>
        <w:jc w:val="right"/>
        <w:rPr>
          <w:rFonts w:ascii="Times New Roman" w:eastAsia="Calibri" w:hAnsi="Times New Roman" w:cs="Times New Roman"/>
          <w:sz w:val="28"/>
          <w:szCs w:val="28"/>
          <w:lang w:eastAsia="en-US"/>
        </w:rPr>
      </w:pPr>
      <w:r w:rsidRPr="00637579">
        <w:rPr>
          <w:rFonts w:ascii="Times New Roman" w:eastAsia="Calibri" w:hAnsi="Times New Roman" w:cs="Times New Roman"/>
          <w:sz w:val="28"/>
          <w:szCs w:val="28"/>
          <w:lang w:eastAsia="en-US"/>
        </w:rPr>
        <w:t>(утв. Приказом Министерства спорта РФ от</w:t>
      </w:r>
      <w:r>
        <w:rPr>
          <w:rFonts w:ascii="Times New Roman" w:eastAsia="Calibri" w:hAnsi="Times New Roman" w:cs="Times New Roman"/>
          <w:sz w:val="28"/>
          <w:szCs w:val="28"/>
          <w:lang w:eastAsia="en-US"/>
        </w:rPr>
        <w:t xml:space="preserve"> 09</w:t>
      </w:r>
      <w:r w:rsidRPr="00637579">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0</w:t>
      </w:r>
      <w:r w:rsidRPr="00637579">
        <w:rPr>
          <w:rFonts w:ascii="Times New Roman" w:eastAsia="Calibri" w:hAnsi="Times New Roman" w:cs="Times New Roman"/>
          <w:sz w:val="28"/>
          <w:szCs w:val="28"/>
          <w:lang w:eastAsia="en-US"/>
        </w:rPr>
        <w:t>2.20</w:t>
      </w:r>
      <w:r>
        <w:rPr>
          <w:rFonts w:ascii="Times New Roman" w:eastAsia="Calibri" w:hAnsi="Times New Roman" w:cs="Times New Roman"/>
          <w:sz w:val="28"/>
          <w:szCs w:val="28"/>
          <w:lang w:eastAsia="en-US"/>
        </w:rPr>
        <w:t xml:space="preserve">21 </w:t>
      </w:r>
      <w:r w:rsidRPr="00637579">
        <w:rPr>
          <w:rFonts w:ascii="Times New Roman" w:eastAsia="Calibri" w:hAnsi="Times New Roman" w:cs="Times New Roman"/>
          <w:sz w:val="28"/>
          <w:szCs w:val="28"/>
          <w:lang w:eastAsia="en-US"/>
        </w:rPr>
        <w:t>№62)</w:t>
      </w:r>
    </w:p>
    <w:p w14:paraId="17DC4A70" w14:textId="77777777" w:rsidR="000C4942" w:rsidRPr="000C4942" w:rsidRDefault="000C4942" w:rsidP="000C4942">
      <w:pPr>
        <w:spacing w:before="240" w:line="120" w:lineRule="auto"/>
        <w:jc w:val="right"/>
        <w:rPr>
          <w:rFonts w:ascii="Times New Roman" w:eastAsia="Calibri" w:hAnsi="Times New Roman" w:cs="Times New Roman"/>
          <w:sz w:val="28"/>
          <w:szCs w:val="28"/>
          <w:lang w:eastAsia="en-US"/>
        </w:rPr>
      </w:pPr>
    </w:p>
    <w:p w14:paraId="6E07D20B" w14:textId="77777777" w:rsidR="000C4942" w:rsidRPr="000C4942" w:rsidRDefault="000C4942" w:rsidP="000C4942">
      <w:pPr>
        <w:spacing w:before="240" w:line="120" w:lineRule="auto"/>
        <w:jc w:val="right"/>
        <w:rPr>
          <w:rFonts w:ascii="Times New Roman" w:eastAsia="Calibri" w:hAnsi="Times New Roman" w:cs="Times New Roman"/>
          <w:sz w:val="28"/>
          <w:szCs w:val="28"/>
          <w:lang w:eastAsia="en-US"/>
        </w:rPr>
      </w:pPr>
      <w:r w:rsidRPr="000C4942">
        <w:rPr>
          <w:rFonts w:ascii="Times New Roman" w:eastAsia="Calibri" w:hAnsi="Times New Roman" w:cs="Times New Roman"/>
          <w:sz w:val="28"/>
          <w:szCs w:val="28"/>
          <w:lang w:eastAsia="en-US"/>
        </w:rPr>
        <w:t>Срок реализации программы – без ограничений</w:t>
      </w:r>
    </w:p>
    <w:p w14:paraId="3D11D886" w14:textId="77777777" w:rsidR="000C4942" w:rsidRPr="000C4942" w:rsidRDefault="000C4942" w:rsidP="000C4942">
      <w:pPr>
        <w:jc w:val="center"/>
        <w:rPr>
          <w:rFonts w:ascii="Times New Roman" w:eastAsia="Calibri" w:hAnsi="Times New Roman" w:cs="Times New Roman"/>
          <w:sz w:val="28"/>
          <w:szCs w:val="28"/>
          <w:lang w:eastAsia="en-US"/>
        </w:rPr>
      </w:pPr>
    </w:p>
    <w:p w14:paraId="70AC4F23" w14:textId="77777777" w:rsidR="000C4942" w:rsidRPr="000C4942" w:rsidRDefault="000C4942" w:rsidP="000C4942">
      <w:pPr>
        <w:jc w:val="right"/>
        <w:rPr>
          <w:rFonts w:ascii="Times New Roman" w:eastAsia="Calibri" w:hAnsi="Times New Roman" w:cs="Times New Roman"/>
          <w:sz w:val="28"/>
          <w:szCs w:val="28"/>
          <w:lang w:eastAsia="en-US"/>
        </w:rPr>
      </w:pPr>
    </w:p>
    <w:p w14:paraId="1D64F657" w14:textId="77777777" w:rsidR="000C4942" w:rsidRPr="000C4942" w:rsidRDefault="000C4942" w:rsidP="000C4942">
      <w:pPr>
        <w:jc w:val="right"/>
        <w:rPr>
          <w:rFonts w:ascii="Times New Roman" w:eastAsia="Calibri" w:hAnsi="Times New Roman" w:cs="Times New Roman"/>
          <w:sz w:val="28"/>
          <w:szCs w:val="28"/>
          <w:lang w:eastAsia="en-US"/>
        </w:rPr>
      </w:pPr>
      <w:r w:rsidRPr="000C4942">
        <w:rPr>
          <w:rFonts w:ascii="Times New Roman" w:eastAsia="Calibri" w:hAnsi="Times New Roman" w:cs="Times New Roman"/>
          <w:sz w:val="28"/>
          <w:szCs w:val="28"/>
          <w:lang w:eastAsia="en-US"/>
        </w:rPr>
        <w:t>Составители:</w:t>
      </w:r>
    </w:p>
    <w:p w14:paraId="56BD7A76" w14:textId="77777777" w:rsidR="000C4942" w:rsidRPr="000C4942" w:rsidRDefault="000C4942" w:rsidP="000C4942">
      <w:pPr>
        <w:jc w:val="right"/>
        <w:rPr>
          <w:rFonts w:ascii="Times New Roman" w:eastAsia="Calibri" w:hAnsi="Times New Roman" w:cs="Times New Roman"/>
          <w:i/>
          <w:sz w:val="28"/>
          <w:szCs w:val="28"/>
          <w:lang w:eastAsia="en-US"/>
        </w:rPr>
      </w:pPr>
      <w:r w:rsidRPr="000C4942">
        <w:rPr>
          <w:rFonts w:ascii="Times New Roman" w:eastAsia="Calibri" w:hAnsi="Times New Roman" w:cs="Times New Roman"/>
          <w:i/>
          <w:sz w:val="28"/>
          <w:szCs w:val="28"/>
          <w:lang w:eastAsia="en-US"/>
        </w:rPr>
        <w:t>Евсеев А.П. – тренер МБУ СШОР «Юный динамовец»</w:t>
      </w:r>
    </w:p>
    <w:p w14:paraId="55A0565A" w14:textId="77777777" w:rsidR="0008084D" w:rsidRPr="000C4942" w:rsidRDefault="0008084D" w:rsidP="0008084D">
      <w:pPr>
        <w:jc w:val="right"/>
        <w:rPr>
          <w:rFonts w:ascii="Times New Roman" w:eastAsia="Calibri" w:hAnsi="Times New Roman" w:cs="Times New Roman"/>
          <w:i/>
          <w:sz w:val="28"/>
          <w:szCs w:val="28"/>
          <w:lang w:eastAsia="en-US"/>
        </w:rPr>
      </w:pPr>
      <w:r w:rsidRPr="000C4942">
        <w:rPr>
          <w:rFonts w:ascii="Times New Roman" w:eastAsia="Calibri" w:hAnsi="Times New Roman" w:cs="Times New Roman"/>
          <w:i/>
          <w:sz w:val="28"/>
          <w:szCs w:val="28"/>
          <w:lang w:eastAsia="en-US"/>
        </w:rPr>
        <w:t>Анциферова В.А. – инструктор-методист МБУ СШОР «Юный динамовец»</w:t>
      </w:r>
    </w:p>
    <w:p w14:paraId="3E0FEE1D" w14:textId="031D90F1" w:rsidR="000C4942" w:rsidRDefault="000C4942" w:rsidP="000C4942">
      <w:pPr>
        <w:outlineLvl w:val="0"/>
        <w:rPr>
          <w:rFonts w:ascii="Times New Roman" w:eastAsia="Calibri" w:hAnsi="Times New Roman" w:cs="Times New Roman"/>
          <w:i/>
          <w:sz w:val="28"/>
          <w:szCs w:val="28"/>
          <w:lang w:eastAsia="en-US"/>
        </w:rPr>
      </w:pPr>
    </w:p>
    <w:p w14:paraId="3C68378C" w14:textId="77777777" w:rsidR="0008084D" w:rsidRDefault="0008084D" w:rsidP="000C4942">
      <w:pPr>
        <w:outlineLvl w:val="0"/>
        <w:rPr>
          <w:rFonts w:ascii="Times New Roman" w:eastAsia="Calibri" w:hAnsi="Times New Roman" w:cs="Times New Roman"/>
          <w:i/>
          <w:sz w:val="28"/>
          <w:szCs w:val="28"/>
          <w:lang w:eastAsia="en-US"/>
        </w:rPr>
      </w:pPr>
    </w:p>
    <w:p w14:paraId="4DF9DCEF" w14:textId="77777777" w:rsidR="000C4942" w:rsidRPr="000C4942" w:rsidRDefault="000C4942" w:rsidP="000C4942">
      <w:pPr>
        <w:jc w:val="center"/>
        <w:outlineLvl w:val="0"/>
        <w:rPr>
          <w:rFonts w:ascii="Times New Roman" w:eastAsia="Calibri" w:hAnsi="Times New Roman" w:cs="Times New Roman"/>
          <w:sz w:val="26"/>
          <w:szCs w:val="26"/>
          <w:lang w:eastAsia="en-US"/>
        </w:rPr>
      </w:pPr>
    </w:p>
    <w:p w14:paraId="487235A8" w14:textId="0C0707AC" w:rsidR="000C4942" w:rsidRDefault="000C4942" w:rsidP="000C4942">
      <w:pPr>
        <w:outlineLvl w:val="0"/>
        <w:rPr>
          <w:rFonts w:ascii="Times New Roman" w:eastAsia="Calibri" w:hAnsi="Times New Roman" w:cs="Times New Roman"/>
          <w:b/>
          <w:sz w:val="28"/>
          <w:szCs w:val="28"/>
          <w:lang w:eastAsia="en-US"/>
        </w:rPr>
      </w:pPr>
    </w:p>
    <w:p w14:paraId="04BE0DA8" w14:textId="0A1E940A" w:rsidR="000C4942" w:rsidRDefault="000C4942" w:rsidP="000C4942">
      <w:pPr>
        <w:outlineLvl w:val="0"/>
        <w:rPr>
          <w:rFonts w:ascii="Times New Roman" w:eastAsia="Calibri" w:hAnsi="Times New Roman" w:cs="Times New Roman"/>
          <w:b/>
          <w:sz w:val="28"/>
          <w:szCs w:val="28"/>
          <w:lang w:eastAsia="en-US"/>
        </w:rPr>
      </w:pPr>
    </w:p>
    <w:p w14:paraId="52220B57" w14:textId="7F19DBEC" w:rsidR="000C4942" w:rsidRDefault="000C4942" w:rsidP="000C4942">
      <w:pPr>
        <w:outlineLvl w:val="0"/>
        <w:rPr>
          <w:rFonts w:ascii="Times New Roman" w:eastAsia="Calibri" w:hAnsi="Times New Roman" w:cs="Times New Roman"/>
          <w:b/>
          <w:sz w:val="28"/>
          <w:szCs w:val="28"/>
          <w:lang w:eastAsia="en-US"/>
        </w:rPr>
      </w:pPr>
    </w:p>
    <w:p w14:paraId="1E16EC57" w14:textId="707585F7" w:rsidR="000C4942" w:rsidRDefault="000C4942" w:rsidP="000C4942">
      <w:pPr>
        <w:outlineLvl w:val="0"/>
        <w:rPr>
          <w:rFonts w:ascii="Times New Roman" w:eastAsia="Calibri" w:hAnsi="Times New Roman" w:cs="Times New Roman"/>
          <w:b/>
          <w:sz w:val="28"/>
          <w:szCs w:val="28"/>
          <w:lang w:eastAsia="en-US"/>
        </w:rPr>
      </w:pPr>
    </w:p>
    <w:p w14:paraId="4EABA3A0" w14:textId="77777777" w:rsidR="000C4942" w:rsidRPr="000C4942" w:rsidRDefault="000C4942" w:rsidP="000C4942">
      <w:pPr>
        <w:outlineLvl w:val="0"/>
        <w:rPr>
          <w:rFonts w:ascii="Times New Roman" w:eastAsia="Calibri" w:hAnsi="Times New Roman" w:cs="Times New Roman"/>
          <w:b/>
          <w:sz w:val="28"/>
          <w:szCs w:val="28"/>
          <w:lang w:eastAsia="en-US"/>
        </w:rPr>
      </w:pPr>
    </w:p>
    <w:p w14:paraId="60815881" w14:textId="77777777" w:rsidR="000C4942" w:rsidRPr="000C4942" w:rsidRDefault="000C4942" w:rsidP="000C4942">
      <w:pPr>
        <w:jc w:val="center"/>
        <w:outlineLvl w:val="0"/>
        <w:rPr>
          <w:rFonts w:ascii="Times New Roman" w:eastAsia="Calibri" w:hAnsi="Times New Roman" w:cs="Times New Roman"/>
          <w:b/>
          <w:sz w:val="28"/>
          <w:szCs w:val="28"/>
          <w:lang w:eastAsia="en-US"/>
        </w:rPr>
      </w:pPr>
    </w:p>
    <w:p w14:paraId="5D2D2AF9" w14:textId="77777777" w:rsidR="000C4942" w:rsidRPr="000C4942" w:rsidRDefault="000C4942" w:rsidP="000C4942">
      <w:pPr>
        <w:jc w:val="center"/>
        <w:outlineLvl w:val="0"/>
        <w:rPr>
          <w:rFonts w:ascii="Times New Roman" w:eastAsia="Calibri" w:hAnsi="Times New Roman" w:cs="Times New Roman"/>
          <w:b/>
          <w:sz w:val="28"/>
          <w:szCs w:val="28"/>
          <w:lang w:eastAsia="en-US"/>
        </w:rPr>
      </w:pPr>
      <w:r w:rsidRPr="000C4942">
        <w:rPr>
          <w:rFonts w:ascii="Times New Roman" w:eastAsia="Calibri" w:hAnsi="Times New Roman" w:cs="Times New Roman"/>
          <w:b/>
          <w:sz w:val="28"/>
          <w:szCs w:val="28"/>
          <w:lang w:eastAsia="en-US"/>
        </w:rPr>
        <w:t>г. Челябинск</w:t>
      </w:r>
    </w:p>
    <w:p w14:paraId="71D3C0D8" w14:textId="042EA1EF" w:rsidR="00E54E44" w:rsidRPr="000C4942" w:rsidRDefault="000C4942" w:rsidP="000C4942">
      <w:pPr>
        <w:jc w:val="center"/>
        <w:rPr>
          <w:rFonts w:ascii="Times New Roman" w:eastAsia="Calibri" w:hAnsi="Times New Roman" w:cs="Times New Roman"/>
          <w:b/>
          <w:sz w:val="28"/>
          <w:szCs w:val="28"/>
          <w:lang w:eastAsia="en-US"/>
        </w:rPr>
      </w:pPr>
      <w:r w:rsidRPr="000C4942">
        <w:rPr>
          <w:rFonts w:ascii="Times New Roman" w:eastAsia="Calibri" w:hAnsi="Times New Roman" w:cs="Times New Roman"/>
          <w:b/>
          <w:sz w:val="28"/>
          <w:szCs w:val="28"/>
          <w:lang w:eastAsia="en-US"/>
        </w:rPr>
        <w:t>20</w:t>
      </w:r>
      <w:r>
        <w:rPr>
          <w:rFonts w:ascii="Times New Roman" w:eastAsia="Calibri" w:hAnsi="Times New Roman" w:cs="Times New Roman"/>
          <w:b/>
          <w:sz w:val="28"/>
          <w:szCs w:val="28"/>
          <w:lang w:eastAsia="en-US"/>
        </w:rPr>
        <w:t>21</w:t>
      </w:r>
    </w:p>
    <w:sdt>
      <w:sdtPr>
        <w:rPr>
          <w:rFonts w:ascii="Times New Roman" w:eastAsia="Calibri" w:hAnsi="Times New Roman" w:cs="Times New Roman"/>
          <w:color w:val="000000"/>
          <w:sz w:val="26"/>
          <w:szCs w:val="26"/>
        </w:rPr>
        <w:id w:val="1576703302"/>
        <w:docPartObj>
          <w:docPartGallery w:val="Table of Contents"/>
          <w:docPartUnique/>
        </w:docPartObj>
      </w:sdtPr>
      <w:sdtEndPr>
        <w:rPr>
          <w:b/>
          <w:bCs/>
        </w:rPr>
      </w:sdtEndPr>
      <w:sdtContent>
        <w:p w14:paraId="6465B647" w14:textId="509C89C7" w:rsidR="007C6B37" w:rsidRPr="00A31164" w:rsidRDefault="00637579" w:rsidP="007C6B37">
          <w:pPr>
            <w:keepNext/>
            <w:keepLines/>
            <w:spacing w:before="240"/>
            <w:jc w:val="center"/>
            <w:rPr>
              <w:rFonts w:ascii="Times New Roman" w:eastAsiaTheme="majorEastAsia" w:hAnsi="Times New Roman" w:cs="Times New Roman"/>
              <w:b/>
              <w:color w:val="000000" w:themeColor="text1"/>
              <w:sz w:val="28"/>
              <w:szCs w:val="28"/>
            </w:rPr>
          </w:pPr>
          <w:r w:rsidRPr="00A31164">
            <w:rPr>
              <w:rFonts w:ascii="Times New Roman" w:eastAsiaTheme="majorEastAsia" w:hAnsi="Times New Roman" w:cs="Times New Roman"/>
              <w:b/>
              <w:color w:val="000000" w:themeColor="text1"/>
              <w:sz w:val="28"/>
              <w:szCs w:val="28"/>
            </w:rPr>
            <w:t>Оглавление</w:t>
          </w:r>
        </w:p>
        <w:p w14:paraId="205E74F5" w14:textId="77777777" w:rsidR="007C6B37" w:rsidRPr="007C6B37" w:rsidRDefault="007C6B37" w:rsidP="007C6B37">
          <w:pPr>
            <w:keepNext/>
            <w:keepLines/>
            <w:spacing w:before="240"/>
            <w:jc w:val="center"/>
            <w:rPr>
              <w:rFonts w:ascii="Times New Roman" w:eastAsiaTheme="majorEastAsia" w:hAnsi="Times New Roman" w:cs="Times New Roman"/>
              <w:b/>
              <w:color w:val="000000" w:themeColor="text1"/>
              <w:sz w:val="26"/>
              <w:szCs w:val="26"/>
            </w:rPr>
          </w:pPr>
        </w:p>
        <w:p w14:paraId="546062D3" w14:textId="14E9185B" w:rsidR="00637579" w:rsidRPr="0008084D" w:rsidRDefault="00637579" w:rsidP="007C6B37">
          <w:pPr>
            <w:pBdr>
              <w:top w:val="nil"/>
              <w:left w:val="nil"/>
              <w:bottom w:val="nil"/>
              <w:right w:val="nil"/>
              <w:between w:val="nil"/>
            </w:pBdr>
            <w:tabs>
              <w:tab w:val="right" w:leader="dot" w:pos="6096"/>
            </w:tabs>
            <w:spacing w:after="100"/>
            <w:jc w:val="both"/>
            <w:rPr>
              <w:rFonts w:ascii="Times New Roman" w:eastAsiaTheme="minorEastAsia" w:hAnsi="Times New Roman" w:cs="Times New Roman"/>
              <w:noProof/>
              <w:sz w:val="26"/>
              <w:szCs w:val="26"/>
            </w:rPr>
          </w:pPr>
          <w:r w:rsidRPr="007C6B37">
            <w:rPr>
              <w:rFonts w:ascii="Times New Roman" w:eastAsia="Times New Roman" w:hAnsi="Times New Roman" w:cs="Times New Roman"/>
              <w:b/>
              <w:noProof/>
              <w:color w:val="000000"/>
              <w:sz w:val="26"/>
              <w:szCs w:val="26"/>
            </w:rPr>
            <w:fldChar w:fldCharType="begin"/>
          </w:r>
          <w:r w:rsidRPr="007C6B37">
            <w:rPr>
              <w:rFonts w:ascii="Times New Roman" w:eastAsia="Times New Roman" w:hAnsi="Times New Roman" w:cs="Times New Roman"/>
              <w:b/>
              <w:noProof/>
              <w:color w:val="000000"/>
              <w:sz w:val="26"/>
              <w:szCs w:val="26"/>
            </w:rPr>
            <w:instrText xml:space="preserve"> TOC \o "1-3" \h \z \u </w:instrText>
          </w:r>
          <w:r w:rsidRPr="007C6B37">
            <w:rPr>
              <w:rFonts w:ascii="Times New Roman" w:eastAsia="Times New Roman" w:hAnsi="Times New Roman" w:cs="Times New Roman"/>
              <w:b/>
              <w:noProof/>
              <w:color w:val="000000"/>
              <w:sz w:val="26"/>
              <w:szCs w:val="26"/>
            </w:rPr>
            <w:fldChar w:fldCharType="separate"/>
          </w:r>
          <w:hyperlink w:anchor="_Toc66352791" w:history="1">
            <w:r w:rsidRPr="0008084D">
              <w:rPr>
                <w:rFonts w:ascii="Times New Roman" w:eastAsia="Times New Roman" w:hAnsi="Times New Roman" w:cs="Times New Roman"/>
                <w:noProof/>
                <w:color w:val="000000" w:themeColor="text1"/>
                <w:sz w:val="26"/>
                <w:szCs w:val="26"/>
              </w:rPr>
              <w:t>ПОЯСНИТЕЛЬНАЯ ЗАПИСКА</w:t>
            </w:r>
            <w:r w:rsidR="0008084D" w:rsidRPr="0008084D">
              <w:rPr>
                <w:rFonts w:ascii="Times New Roman" w:eastAsia="Times New Roman" w:hAnsi="Times New Roman" w:cs="Times New Roman"/>
                <w:noProof/>
                <w:color w:val="000000" w:themeColor="text1"/>
                <w:sz w:val="26"/>
                <w:szCs w:val="26"/>
              </w:rPr>
              <w:t xml:space="preserve">                                                                               </w:t>
            </w:r>
            <w:r w:rsidR="0008084D">
              <w:rPr>
                <w:rFonts w:ascii="Times New Roman" w:eastAsia="Times New Roman" w:hAnsi="Times New Roman" w:cs="Times New Roman"/>
                <w:noProof/>
                <w:color w:val="000000" w:themeColor="text1"/>
                <w:sz w:val="26"/>
                <w:szCs w:val="26"/>
              </w:rPr>
              <w:t xml:space="preserve">    </w:t>
            </w:r>
            <w:r w:rsidR="0008084D" w:rsidRPr="0008084D">
              <w:rPr>
                <w:rFonts w:ascii="Times New Roman" w:eastAsia="Times New Roman" w:hAnsi="Times New Roman" w:cs="Times New Roman"/>
                <w:noProof/>
                <w:color w:val="000000" w:themeColor="text1"/>
                <w:sz w:val="26"/>
                <w:szCs w:val="26"/>
              </w:rPr>
              <w:t xml:space="preserve">     </w:t>
            </w:r>
            <w:r w:rsidR="0008084D">
              <w:rPr>
                <w:rFonts w:ascii="Times New Roman" w:eastAsia="Times New Roman" w:hAnsi="Times New Roman" w:cs="Times New Roman"/>
                <w:noProof/>
                <w:color w:val="000000" w:themeColor="text1"/>
                <w:sz w:val="26"/>
                <w:szCs w:val="26"/>
              </w:rPr>
              <w:t xml:space="preserve">  </w:t>
            </w:r>
            <w:r w:rsidR="0008084D" w:rsidRPr="0008084D">
              <w:rPr>
                <w:rFonts w:ascii="Times New Roman" w:eastAsia="Times New Roman" w:hAnsi="Times New Roman" w:cs="Times New Roman"/>
                <w:noProof/>
                <w:color w:val="000000" w:themeColor="text1"/>
                <w:sz w:val="26"/>
                <w:szCs w:val="26"/>
              </w:rPr>
              <w:t xml:space="preserve"> </w:t>
            </w:r>
            <w:r w:rsidR="00E54E44" w:rsidRPr="0008084D">
              <w:rPr>
                <w:rFonts w:ascii="Times New Roman" w:eastAsia="Times New Roman" w:hAnsi="Times New Roman" w:cs="Times New Roman"/>
                <w:noProof/>
                <w:webHidden/>
                <w:color w:val="000000"/>
                <w:sz w:val="26"/>
                <w:szCs w:val="26"/>
              </w:rPr>
              <w:t>3</w:t>
            </w:r>
          </w:hyperlink>
        </w:p>
        <w:p w14:paraId="10BC09F4" w14:textId="7FB80804" w:rsidR="00637579" w:rsidRPr="0008084D" w:rsidRDefault="0008084D" w:rsidP="007C6B37">
          <w:pPr>
            <w:pBdr>
              <w:top w:val="nil"/>
              <w:left w:val="nil"/>
              <w:bottom w:val="nil"/>
              <w:right w:val="nil"/>
              <w:between w:val="nil"/>
            </w:pBdr>
            <w:tabs>
              <w:tab w:val="right" w:leader="dot" w:pos="6096"/>
            </w:tabs>
            <w:spacing w:after="100"/>
            <w:jc w:val="both"/>
            <w:rPr>
              <w:rFonts w:ascii="Times New Roman" w:eastAsiaTheme="minorEastAsia" w:hAnsi="Times New Roman" w:cs="Times New Roman"/>
              <w:noProof/>
              <w:color w:val="000000" w:themeColor="text1"/>
              <w:sz w:val="26"/>
              <w:szCs w:val="26"/>
            </w:rPr>
          </w:pPr>
          <w:hyperlink w:anchor="_Toc66352792" w:history="1">
            <w:r w:rsidR="00637579" w:rsidRPr="0008084D">
              <w:rPr>
                <w:rFonts w:ascii="Times New Roman" w:eastAsia="Times New Roman" w:hAnsi="Times New Roman" w:cs="Times New Roman"/>
                <w:noProof/>
                <w:color w:val="000000" w:themeColor="text1"/>
                <w:sz w:val="26"/>
                <w:szCs w:val="26"/>
              </w:rPr>
              <w:t>1. НОРМАТИВНАЯ ЧАСТЬ</w:t>
            </w:r>
            <w:r w:rsidRPr="0008084D">
              <w:rPr>
                <w:rFonts w:ascii="Times New Roman" w:eastAsia="Times New Roman" w:hAnsi="Times New Roman" w:cs="Times New Roman"/>
                <w:noProof/>
                <w:webHidden/>
                <w:color w:val="000000" w:themeColor="text1"/>
                <w:sz w:val="26"/>
                <w:szCs w:val="26"/>
              </w:rPr>
              <w:t xml:space="preserve">                                                                                           </w:t>
            </w:r>
            <w:r>
              <w:rPr>
                <w:rFonts w:ascii="Times New Roman" w:eastAsia="Times New Roman" w:hAnsi="Times New Roman" w:cs="Times New Roman"/>
                <w:noProof/>
                <w:webHidden/>
                <w:color w:val="000000" w:themeColor="text1"/>
                <w:sz w:val="26"/>
                <w:szCs w:val="26"/>
              </w:rPr>
              <w:t xml:space="preserve">    </w:t>
            </w:r>
            <w:r w:rsidR="00E54E44" w:rsidRPr="0008084D">
              <w:rPr>
                <w:rFonts w:ascii="Times New Roman" w:eastAsia="Times New Roman" w:hAnsi="Times New Roman" w:cs="Times New Roman"/>
                <w:noProof/>
                <w:webHidden/>
                <w:color w:val="000000" w:themeColor="text1"/>
                <w:sz w:val="26"/>
                <w:szCs w:val="26"/>
              </w:rPr>
              <w:t>1</w:t>
            </w:r>
            <w:r w:rsidR="00766B17">
              <w:rPr>
                <w:rFonts w:ascii="Times New Roman" w:eastAsia="Times New Roman" w:hAnsi="Times New Roman" w:cs="Times New Roman"/>
                <w:noProof/>
                <w:webHidden/>
                <w:color w:val="000000" w:themeColor="text1"/>
                <w:sz w:val="26"/>
                <w:szCs w:val="26"/>
              </w:rPr>
              <w:t>4</w:t>
            </w:r>
          </w:hyperlink>
        </w:p>
        <w:p w14:paraId="79CCF044" w14:textId="0E363E2F" w:rsidR="00637579" w:rsidRPr="007C6B37" w:rsidRDefault="0008084D" w:rsidP="00E54E44">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793" w:history="1">
            <w:r w:rsidR="00637579" w:rsidRPr="007C6B37">
              <w:rPr>
                <w:rFonts w:ascii="Times New Roman" w:eastAsia="Calibri" w:hAnsi="Times New Roman" w:cs="Times New Roman"/>
                <w:noProof/>
                <w:color w:val="000000" w:themeColor="text1"/>
                <w:sz w:val="26"/>
                <w:szCs w:val="26"/>
              </w:rPr>
              <w:t>1.1. Структуру тренировочного процесс</w:t>
            </w:r>
            <w:r w:rsidR="00E54E44">
              <w:rPr>
                <w:rFonts w:ascii="Times New Roman" w:eastAsia="Calibri" w:hAnsi="Times New Roman" w:cs="Times New Roman"/>
                <w:noProof/>
                <w:color w:val="000000" w:themeColor="text1"/>
                <w:sz w:val="26"/>
                <w:szCs w:val="26"/>
              </w:rPr>
              <w:t>а</w:t>
            </w:r>
          </w:hyperlink>
          <w:r w:rsidR="00E54E44">
            <w:rPr>
              <w:rFonts w:ascii="Times New Roman" w:eastAsiaTheme="minorEastAsia" w:hAnsi="Times New Roman" w:cs="Times New Roman"/>
              <w:noProof/>
              <w:color w:val="000000" w:themeColor="text1"/>
              <w:sz w:val="26"/>
              <w:szCs w:val="26"/>
            </w:rPr>
            <w:t xml:space="preserve"> </w:t>
          </w:r>
          <w:hyperlink w:anchor="_Toc66352794" w:history="1">
            <w:r w:rsidR="00637579" w:rsidRPr="007C6B37">
              <w:rPr>
                <w:rFonts w:ascii="Times New Roman" w:eastAsia="Calibri" w:hAnsi="Times New Roman" w:cs="Times New Roman"/>
                <w:noProof/>
                <w:color w:val="000000" w:themeColor="text1"/>
                <w:sz w:val="26"/>
                <w:szCs w:val="26"/>
              </w:rPr>
              <w:t>(</w:t>
            </w:r>
            <w:r w:rsidR="00637579" w:rsidRPr="007C6B37">
              <w:rPr>
                <w:rFonts w:ascii="Times New Roman" w:eastAsia="Times New Roman" w:hAnsi="Times New Roman" w:cs="Times New Roman"/>
                <w:noProof/>
                <w:color w:val="000000" w:themeColor="text1"/>
                <w:sz w:val="26"/>
                <w:szCs w:val="26"/>
              </w:rPr>
              <w:t>циклы</w:t>
            </w:r>
            <w:r w:rsidR="00637579" w:rsidRPr="007C6B37">
              <w:rPr>
                <w:rFonts w:ascii="Times New Roman" w:eastAsia="Calibri" w:hAnsi="Times New Roman" w:cs="Times New Roman"/>
                <w:noProof/>
                <w:color w:val="000000" w:themeColor="text1"/>
                <w:sz w:val="26"/>
                <w:szCs w:val="26"/>
              </w:rPr>
              <w:t>, э</w:t>
            </w:r>
            <w:r w:rsidR="00637579" w:rsidRPr="007C6B37">
              <w:rPr>
                <w:rFonts w:ascii="Times New Roman" w:eastAsia="Times New Roman" w:hAnsi="Times New Roman" w:cs="Times New Roman"/>
                <w:noProof/>
                <w:color w:val="000000" w:themeColor="text1"/>
                <w:sz w:val="26"/>
                <w:szCs w:val="26"/>
              </w:rPr>
              <w:t>тапы, периоды и другое)</w:t>
            </w:r>
            <w:r>
              <w:rPr>
                <w:rFonts w:ascii="Times New Roman" w:eastAsia="Calibri" w:hAnsi="Times New Roman" w:cs="Times New Roman"/>
                <w:noProof/>
                <w:webHidden/>
                <w:color w:val="000000" w:themeColor="text1"/>
                <w:sz w:val="26"/>
                <w:szCs w:val="26"/>
              </w:rPr>
              <w:t xml:space="preserve">            </w:t>
            </w:r>
            <w:r w:rsidR="00E54E44">
              <w:rPr>
                <w:rFonts w:ascii="Times New Roman" w:eastAsia="Calibri" w:hAnsi="Times New Roman" w:cs="Times New Roman"/>
                <w:noProof/>
                <w:webHidden/>
                <w:color w:val="000000" w:themeColor="text1"/>
                <w:sz w:val="26"/>
                <w:szCs w:val="26"/>
              </w:rPr>
              <w:t>1</w:t>
            </w:r>
            <w:r w:rsidR="00766B17">
              <w:rPr>
                <w:rFonts w:ascii="Times New Roman" w:eastAsia="Calibri" w:hAnsi="Times New Roman" w:cs="Times New Roman"/>
                <w:noProof/>
                <w:webHidden/>
                <w:color w:val="000000" w:themeColor="text1"/>
                <w:sz w:val="26"/>
                <w:szCs w:val="26"/>
              </w:rPr>
              <w:t>4</w:t>
            </w:r>
          </w:hyperlink>
        </w:p>
        <w:p w14:paraId="462A50F2" w14:textId="546617D6"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795" w:history="1">
            <w:r w:rsidR="00637579" w:rsidRPr="007C6B37">
              <w:rPr>
                <w:rFonts w:ascii="Times New Roman" w:eastAsia="Calibri" w:hAnsi="Times New Roman" w:cs="Times New Roman"/>
                <w:noProof/>
                <w:color w:val="000000" w:themeColor="text1"/>
                <w:sz w:val="26"/>
                <w:szCs w:val="26"/>
              </w:rPr>
              <w:t>1.2. Режимы тренировочной работы и периоды</w:t>
            </w:r>
            <w:r w:rsidR="00075777">
              <w:rPr>
                <w:rFonts w:ascii="Times New Roman" w:eastAsia="Calibri" w:hAnsi="Times New Roman" w:cs="Times New Roman"/>
                <w:noProof/>
                <w:color w:val="000000" w:themeColor="text1"/>
                <w:sz w:val="26"/>
                <w:szCs w:val="26"/>
              </w:rPr>
              <w:t xml:space="preserve"> </w:t>
            </w:r>
            <w:r w:rsidR="00637579" w:rsidRPr="007C6B37">
              <w:rPr>
                <w:rFonts w:ascii="Times New Roman" w:eastAsia="Calibri" w:hAnsi="Times New Roman" w:cs="Times New Roman"/>
                <w:noProof/>
                <w:color w:val="000000" w:themeColor="text1"/>
                <w:sz w:val="26"/>
                <w:szCs w:val="26"/>
              </w:rPr>
              <w:t>отдыха(активного, пассивного)</w:t>
            </w:r>
            <w:r>
              <w:rPr>
                <w:rFonts w:ascii="Times New Roman" w:eastAsia="Calibri" w:hAnsi="Times New Roman" w:cs="Times New Roman"/>
                <w:noProof/>
                <w:color w:val="000000" w:themeColor="text1"/>
                <w:sz w:val="26"/>
                <w:szCs w:val="26"/>
              </w:rPr>
              <w:t xml:space="preserve">      </w:t>
            </w:r>
            <w:r w:rsidR="00E54E44">
              <w:rPr>
                <w:rFonts w:ascii="Times New Roman" w:eastAsia="Calibri" w:hAnsi="Times New Roman" w:cs="Times New Roman"/>
                <w:noProof/>
                <w:webHidden/>
                <w:color w:val="000000" w:themeColor="text1"/>
                <w:sz w:val="26"/>
                <w:szCs w:val="26"/>
              </w:rPr>
              <w:t>1</w:t>
            </w:r>
            <w:r w:rsidR="00766B17">
              <w:rPr>
                <w:rFonts w:ascii="Times New Roman" w:eastAsia="Calibri" w:hAnsi="Times New Roman" w:cs="Times New Roman"/>
                <w:noProof/>
                <w:webHidden/>
                <w:color w:val="000000" w:themeColor="text1"/>
                <w:sz w:val="26"/>
                <w:szCs w:val="26"/>
              </w:rPr>
              <w:t>9</w:t>
            </w:r>
          </w:hyperlink>
        </w:p>
        <w:p w14:paraId="607031A6" w14:textId="3AAECB8C"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796" w:history="1">
            <w:r w:rsidR="00637579" w:rsidRPr="007C6B37">
              <w:rPr>
                <w:rFonts w:ascii="Times New Roman" w:eastAsia="Calibri" w:hAnsi="Times New Roman" w:cs="Times New Roman"/>
                <w:noProof/>
                <w:color w:val="000000" w:themeColor="text1"/>
                <w:sz w:val="26"/>
                <w:szCs w:val="26"/>
              </w:rPr>
              <w:t>1.3. Виды спортивной подготовки</w:t>
            </w:r>
            <w:r>
              <w:rPr>
                <w:rFonts w:ascii="Times New Roman" w:eastAsia="Calibri" w:hAnsi="Times New Roman" w:cs="Times New Roman"/>
                <w:noProof/>
                <w:color w:val="000000" w:themeColor="text1"/>
                <w:sz w:val="26"/>
                <w:szCs w:val="26"/>
              </w:rPr>
              <w:t xml:space="preserve">                                                                                   </w:t>
            </w:r>
            <w:r w:rsidR="00766B17">
              <w:rPr>
                <w:rFonts w:ascii="Times New Roman" w:eastAsia="Calibri" w:hAnsi="Times New Roman" w:cs="Times New Roman"/>
                <w:noProof/>
                <w:webHidden/>
                <w:color w:val="000000" w:themeColor="text1"/>
                <w:sz w:val="26"/>
                <w:szCs w:val="26"/>
              </w:rPr>
              <w:t>21</w:t>
            </w:r>
          </w:hyperlink>
        </w:p>
        <w:p w14:paraId="4B2D900F" w14:textId="11143F8C"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797" w:history="1">
            <w:r w:rsidR="00637579" w:rsidRPr="007C6B37">
              <w:rPr>
                <w:rFonts w:ascii="Times New Roman" w:eastAsia="Calibri" w:hAnsi="Times New Roman" w:cs="Times New Roman"/>
                <w:noProof/>
                <w:color w:val="000000" w:themeColor="text1"/>
                <w:sz w:val="26"/>
                <w:szCs w:val="26"/>
              </w:rPr>
              <w:t>1.4. Требования к объему соревновательной деятельности на этапах спортивной подготовки по виду спорта «бокс»</w:t>
            </w:r>
            <w:r>
              <w:rPr>
                <w:rFonts w:ascii="Times New Roman" w:eastAsia="Calibri" w:hAnsi="Times New Roman" w:cs="Times New Roman"/>
                <w:noProof/>
                <w:webHidden/>
                <w:color w:val="000000" w:themeColor="text1"/>
                <w:sz w:val="26"/>
                <w:szCs w:val="26"/>
              </w:rPr>
              <w:t xml:space="preserve">                                                                                  </w:t>
            </w:r>
            <w:r w:rsidR="00E54E44">
              <w:rPr>
                <w:rFonts w:ascii="Times New Roman" w:eastAsia="Calibri" w:hAnsi="Times New Roman" w:cs="Times New Roman"/>
                <w:noProof/>
                <w:webHidden/>
                <w:color w:val="000000" w:themeColor="text1"/>
                <w:sz w:val="26"/>
                <w:szCs w:val="26"/>
              </w:rPr>
              <w:t>2</w:t>
            </w:r>
            <w:r w:rsidR="00766B17">
              <w:rPr>
                <w:rFonts w:ascii="Times New Roman" w:eastAsia="Calibri" w:hAnsi="Times New Roman" w:cs="Times New Roman"/>
                <w:noProof/>
                <w:webHidden/>
                <w:color w:val="000000" w:themeColor="text1"/>
                <w:sz w:val="26"/>
                <w:szCs w:val="26"/>
              </w:rPr>
              <w:t>2</w:t>
            </w:r>
          </w:hyperlink>
        </w:p>
        <w:p w14:paraId="2DFC78BA" w14:textId="51F16928"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798" w:history="1">
            <w:r w:rsidR="00637579" w:rsidRPr="007C6B37">
              <w:rPr>
                <w:rFonts w:ascii="Times New Roman" w:eastAsia="Calibri" w:hAnsi="Times New Roman" w:cs="Times New Roman"/>
                <w:noProof/>
                <w:color w:val="000000" w:themeColor="text1"/>
                <w:sz w:val="26"/>
                <w:szCs w:val="26"/>
              </w:rPr>
              <w:t>1.5. Годовой план спортивной подготовки</w:t>
            </w:r>
            <w:r>
              <w:rPr>
                <w:rFonts w:ascii="Times New Roman" w:eastAsia="Calibri" w:hAnsi="Times New Roman" w:cs="Times New Roman"/>
                <w:noProof/>
                <w:webHidden/>
                <w:color w:val="000000" w:themeColor="text1"/>
                <w:sz w:val="26"/>
                <w:szCs w:val="26"/>
              </w:rPr>
              <w:t xml:space="preserve">                                                                     </w:t>
            </w:r>
            <w:r w:rsidR="00E54E44">
              <w:rPr>
                <w:rFonts w:ascii="Times New Roman" w:eastAsia="Calibri" w:hAnsi="Times New Roman" w:cs="Times New Roman"/>
                <w:noProof/>
                <w:webHidden/>
                <w:color w:val="000000" w:themeColor="text1"/>
                <w:sz w:val="26"/>
                <w:szCs w:val="26"/>
              </w:rPr>
              <w:t>2</w:t>
            </w:r>
            <w:r w:rsidR="00766B17">
              <w:rPr>
                <w:rFonts w:ascii="Times New Roman" w:eastAsia="Calibri" w:hAnsi="Times New Roman" w:cs="Times New Roman"/>
                <w:noProof/>
                <w:webHidden/>
                <w:color w:val="000000" w:themeColor="text1"/>
                <w:sz w:val="26"/>
                <w:szCs w:val="26"/>
              </w:rPr>
              <w:t>7</w:t>
            </w:r>
          </w:hyperlink>
        </w:p>
        <w:p w14:paraId="49B032EA" w14:textId="2519B6ED"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799" w:history="1">
            <w:r w:rsidR="00637579" w:rsidRPr="007C6B37">
              <w:rPr>
                <w:rFonts w:ascii="Times New Roman" w:eastAsia="Calibri" w:hAnsi="Times New Roman" w:cs="Times New Roman"/>
                <w:noProof/>
                <w:color w:val="000000" w:themeColor="text1"/>
                <w:sz w:val="26"/>
                <w:szCs w:val="26"/>
              </w:rPr>
              <w:t>1.6. Планы инструкторской и судейской практики</w:t>
            </w:r>
            <w:r w:rsidR="00637579" w:rsidRPr="007C6B37">
              <w:rPr>
                <w:rFonts w:ascii="Times New Roman" w:eastAsia="Calibri" w:hAnsi="Times New Roman" w:cs="Times New Roman"/>
                <w:noProof/>
                <w:webHidden/>
                <w:color w:val="000000" w:themeColor="text1"/>
                <w:sz w:val="26"/>
                <w:szCs w:val="26"/>
              </w:rPr>
              <w:tab/>
            </w:r>
            <w:r>
              <w:rPr>
                <w:rFonts w:ascii="Times New Roman" w:eastAsia="Calibri" w:hAnsi="Times New Roman" w:cs="Times New Roman"/>
                <w:noProof/>
                <w:webHidden/>
                <w:color w:val="000000" w:themeColor="text1"/>
                <w:sz w:val="26"/>
                <w:szCs w:val="26"/>
              </w:rPr>
              <w:t xml:space="preserve">                                                       </w:t>
            </w:r>
            <w:r w:rsidR="00E54E44">
              <w:rPr>
                <w:rFonts w:ascii="Times New Roman" w:eastAsia="Calibri" w:hAnsi="Times New Roman" w:cs="Times New Roman"/>
                <w:noProof/>
                <w:webHidden/>
                <w:color w:val="000000" w:themeColor="text1"/>
                <w:sz w:val="26"/>
                <w:szCs w:val="26"/>
              </w:rPr>
              <w:t>3</w:t>
            </w:r>
            <w:r w:rsidR="00766B17">
              <w:rPr>
                <w:rFonts w:ascii="Times New Roman" w:eastAsia="Calibri" w:hAnsi="Times New Roman" w:cs="Times New Roman"/>
                <w:noProof/>
                <w:webHidden/>
                <w:color w:val="000000" w:themeColor="text1"/>
                <w:sz w:val="26"/>
                <w:szCs w:val="26"/>
              </w:rPr>
              <w:t>5</w:t>
            </w:r>
          </w:hyperlink>
        </w:p>
        <w:p w14:paraId="079E0F75" w14:textId="0ED106DD"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0" w:history="1">
            <w:r w:rsidR="00637579" w:rsidRPr="007C6B37">
              <w:rPr>
                <w:rFonts w:ascii="Times New Roman" w:eastAsia="Calibri" w:hAnsi="Times New Roman" w:cs="Times New Roman"/>
                <w:noProof/>
                <w:color w:val="000000" w:themeColor="text1"/>
                <w:sz w:val="26"/>
                <w:szCs w:val="26"/>
              </w:rPr>
              <w:t>1.7. Планы медицинских, медико-биологических мероприятий и применения восстановительных средств</w:t>
            </w:r>
            <w:r>
              <w:rPr>
                <w:rFonts w:ascii="Times New Roman" w:eastAsia="Calibri" w:hAnsi="Times New Roman" w:cs="Times New Roman"/>
                <w:noProof/>
                <w:webHidden/>
                <w:color w:val="000000" w:themeColor="text1"/>
                <w:sz w:val="26"/>
                <w:szCs w:val="26"/>
              </w:rPr>
              <w:t xml:space="preserve">                                                                                                   </w:t>
            </w:r>
            <w:r w:rsidR="00E54E44">
              <w:rPr>
                <w:rFonts w:ascii="Times New Roman" w:eastAsia="Calibri" w:hAnsi="Times New Roman" w:cs="Times New Roman"/>
                <w:noProof/>
                <w:webHidden/>
                <w:color w:val="000000" w:themeColor="text1"/>
                <w:sz w:val="26"/>
                <w:szCs w:val="26"/>
              </w:rPr>
              <w:t>3</w:t>
            </w:r>
            <w:r w:rsidR="00766B17">
              <w:rPr>
                <w:rFonts w:ascii="Times New Roman" w:eastAsia="Calibri" w:hAnsi="Times New Roman" w:cs="Times New Roman"/>
                <w:noProof/>
                <w:webHidden/>
                <w:color w:val="000000" w:themeColor="text1"/>
                <w:sz w:val="26"/>
                <w:szCs w:val="26"/>
              </w:rPr>
              <w:t>6</w:t>
            </w:r>
          </w:hyperlink>
        </w:p>
        <w:p w14:paraId="55C3A3D0" w14:textId="6C3076D4"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1" w:history="1">
            <w:r w:rsidR="00637579" w:rsidRPr="007C6B37">
              <w:rPr>
                <w:rFonts w:ascii="Times New Roman" w:eastAsia="Calibri" w:hAnsi="Times New Roman" w:cs="Times New Roman"/>
                <w:noProof/>
                <w:color w:val="000000" w:themeColor="text1"/>
                <w:sz w:val="26"/>
                <w:szCs w:val="26"/>
              </w:rPr>
              <w:t>1.8. Планы мероприятий, направленных на предотвращение допинга в спорте и борьбу с ним</w:t>
            </w:r>
            <w:r>
              <w:rPr>
                <w:rFonts w:ascii="Times New Roman" w:eastAsia="Calibri" w:hAnsi="Times New Roman" w:cs="Times New Roman"/>
                <w:noProof/>
                <w:webHidden/>
                <w:color w:val="000000" w:themeColor="text1"/>
                <w:sz w:val="26"/>
                <w:szCs w:val="26"/>
              </w:rPr>
              <w:t xml:space="preserve">                                                                                                                       </w:t>
            </w:r>
            <w:r w:rsidR="00766B17">
              <w:rPr>
                <w:rFonts w:ascii="Times New Roman" w:eastAsia="Calibri" w:hAnsi="Times New Roman" w:cs="Times New Roman"/>
                <w:noProof/>
                <w:webHidden/>
                <w:color w:val="000000" w:themeColor="text1"/>
                <w:sz w:val="26"/>
                <w:szCs w:val="26"/>
              </w:rPr>
              <w:t>41</w:t>
            </w:r>
          </w:hyperlink>
        </w:p>
        <w:p w14:paraId="4D705820" w14:textId="626E10EA" w:rsidR="00637579" w:rsidRPr="0008084D" w:rsidRDefault="0008084D" w:rsidP="007C6B37">
          <w:pPr>
            <w:pBdr>
              <w:top w:val="nil"/>
              <w:left w:val="nil"/>
              <w:bottom w:val="nil"/>
              <w:right w:val="nil"/>
              <w:between w:val="nil"/>
            </w:pBdr>
            <w:tabs>
              <w:tab w:val="right" w:leader="dot" w:pos="6096"/>
            </w:tabs>
            <w:spacing w:after="100"/>
            <w:jc w:val="both"/>
            <w:rPr>
              <w:rFonts w:ascii="Times New Roman" w:eastAsiaTheme="minorEastAsia" w:hAnsi="Times New Roman" w:cs="Times New Roman"/>
              <w:noProof/>
              <w:color w:val="000000" w:themeColor="text1"/>
              <w:sz w:val="26"/>
              <w:szCs w:val="26"/>
            </w:rPr>
          </w:pPr>
          <w:hyperlink w:anchor="_Toc66352802" w:history="1">
            <w:r w:rsidR="00637579" w:rsidRPr="0008084D">
              <w:rPr>
                <w:rFonts w:ascii="Times New Roman" w:eastAsia="Times New Roman" w:hAnsi="Times New Roman" w:cs="Times New Roman"/>
                <w:noProof/>
                <w:color w:val="000000" w:themeColor="text1"/>
                <w:sz w:val="26"/>
                <w:szCs w:val="26"/>
              </w:rPr>
              <w:t>2. МЕТОДИЧЕСКАЯ ЧАСТЬ</w:t>
            </w:r>
            <w:r>
              <w:rPr>
                <w:rFonts w:ascii="Times New Roman" w:eastAsia="Times New Roman" w:hAnsi="Times New Roman" w:cs="Times New Roman"/>
                <w:noProof/>
                <w:webHidden/>
                <w:color w:val="000000" w:themeColor="text1"/>
                <w:sz w:val="26"/>
                <w:szCs w:val="26"/>
              </w:rPr>
              <w:t xml:space="preserve">                                                                                                 </w:t>
            </w:r>
            <w:r w:rsidR="00E54E44" w:rsidRPr="0008084D">
              <w:rPr>
                <w:rFonts w:ascii="Times New Roman" w:eastAsia="Times New Roman" w:hAnsi="Times New Roman" w:cs="Times New Roman"/>
                <w:noProof/>
                <w:webHidden/>
                <w:color w:val="000000" w:themeColor="text1"/>
                <w:sz w:val="26"/>
                <w:szCs w:val="26"/>
              </w:rPr>
              <w:t>4</w:t>
            </w:r>
            <w:r w:rsidR="00766B17">
              <w:rPr>
                <w:rFonts w:ascii="Times New Roman" w:eastAsia="Times New Roman" w:hAnsi="Times New Roman" w:cs="Times New Roman"/>
                <w:noProof/>
                <w:webHidden/>
                <w:color w:val="000000" w:themeColor="text1"/>
                <w:sz w:val="26"/>
                <w:szCs w:val="26"/>
              </w:rPr>
              <w:t>5</w:t>
            </w:r>
          </w:hyperlink>
        </w:p>
        <w:p w14:paraId="69F19D3D" w14:textId="153AE999"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3" w:history="1">
            <w:r w:rsidR="00637579" w:rsidRPr="007C6B37">
              <w:rPr>
                <w:rFonts w:ascii="Times New Roman" w:eastAsia="Calibri" w:hAnsi="Times New Roman" w:cs="Times New Roman"/>
                <w:noProof/>
                <w:color w:val="000000" w:themeColor="text1"/>
                <w:sz w:val="26"/>
                <w:szCs w:val="26"/>
              </w:rPr>
              <w:t>2.1. Рекомендации по проведению тренировочных занятий с учетом влияния физических качеств на результативность</w:t>
            </w:r>
            <w:r>
              <w:rPr>
                <w:rFonts w:ascii="Times New Roman" w:eastAsia="Calibri" w:hAnsi="Times New Roman" w:cs="Times New Roman"/>
                <w:noProof/>
                <w:webHidden/>
                <w:color w:val="000000" w:themeColor="text1"/>
                <w:sz w:val="26"/>
                <w:szCs w:val="26"/>
              </w:rPr>
              <w:t xml:space="preserve">                                                                        </w:t>
            </w:r>
            <w:r w:rsidR="00E54E44">
              <w:rPr>
                <w:rFonts w:ascii="Times New Roman" w:eastAsia="Calibri" w:hAnsi="Times New Roman" w:cs="Times New Roman"/>
                <w:noProof/>
                <w:webHidden/>
                <w:color w:val="000000" w:themeColor="text1"/>
                <w:sz w:val="26"/>
                <w:szCs w:val="26"/>
              </w:rPr>
              <w:t>4</w:t>
            </w:r>
            <w:r w:rsidR="00766B17">
              <w:rPr>
                <w:rFonts w:ascii="Times New Roman" w:eastAsia="Calibri" w:hAnsi="Times New Roman" w:cs="Times New Roman"/>
                <w:noProof/>
                <w:webHidden/>
                <w:color w:val="000000" w:themeColor="text1"/>
                <w:sz w:val="26"/>
                <w:szCs w:val="26"/>
              </w:rPr>
              <w:t>5</w:t>
            </w:r>
          </w:hyperlink>
        </w:p>
        <w:p w14:paraId="752A104A" w14:textId="3D5E3A0C"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4" w:history="1">
            <w:r w:rsidR="00637579" w:rsidRPr="007C6B37">
              <w:rPr>
                <w:rFonts w:ascii="Times New Roman" w:eastAsia="Calibri" w:hAnsi="Times New Roman" w:cs="Times New Roman"/>
                <w:noProof/>
                <w:color w:val="000000" w:themeColor="text1"/>
                <w:sz w:val="26"/>
                <w:szCs w:val="26"/>
              </w:rPr>
              <w:t>2.2. Планы-конспекты тренировочных занятийпо каждому этапу спортивной подготовки с указанием видов упражнений, средств и методов тренировки</w:t>
            </w:r>
            <w:r>
              <w:rPr>
                <w:rFonts w:ascii="Times New Roman" w:eastAsia="Calibri" w:hAnsi="Times New Roman" w:cs="Times New Roman"/>
                <w:noProof/>
                <w:color w:val="000000" w:themeColor="text1"/>
                <w:sz w:val="26"/>
                <w:szCs w:val="26"/>
              </w:rPr>
              <w:t xml:space="preserve">                </w:t>
            </w:r>
            <w:r w:rsidR="00766B17">
              <w:rPr>
                <w:rFonts w:ascii="Times New Roman" w:eastAsia="Calibri" w:hAnsi="Times New Roman" w:cs="Times New Roman"/>
                <w:noProof/>
                <w:webHidden/>
                <w:color w:val="000000" w:themeColor="text1"/>
                <w:sz w:val="26"/>
                <w:szCs w:val="26"/>
              </w:rPr>
              <w:t>53</w:t>
            </w:r>
          </w:hyperlink>
        </w:p>
        <w:p w14:paraId="69BFCCA2" w14:textId="2364FC5B"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5" w:history="1">
            <w:r w:rsidR="00637579" w:rsidRPr="007C6B37">
              <w:rPr>
                <w:rFonts w:ascii="Times New Roman" w:eastAsia="Calibri" w:hAnsi="Times New Roman" w:cs="Times New Roman"/>
                <w:noProof/>
                <w:color w:val="000000" w:themeColor="text1"/>
                <w:sz w:val="26"/>
                <w:szCs w:val="26"/>
              </w:rPr>
              <w:t>2.3. Рекомендации по планированию спортивных результатов</w:t>
            </w:r>
            <w:r>
              <w:rPr>
                <w:rFonts w:ascii="Times New Roman" w:eastAsia="Calibri" w:hAnsi="Times New Roman" w:cs="Times New Roman"/>
                <w:noProof/>
                <w:color w:val="000000" w:themeColor="text1"/>
                <w:sz w:val="26"/>
                <w:szCs w:val="26"/>
              </w:rPr>
              <w:t xml:space="preserve">                                    </w:t>
            </w:r>
            <w:r w:rsidR="00406E44">
              <w:rPr>
                <w:rFonts w:ascii="Times New Roman" w:eastAsia="Calibri" w:hAnsi="Times New Roman" w:cs="Times New Roman"/>
                <w:noProof/>
                <w:webHidden/>
                <w:color w:val="000000" w:themeColor="text1"/>
                <w:sz w:val="26"/>
                <w:szCs w:val="26"/>
              </w:rPr>
              <w:t>5</w:t>
            </w:r>
            <w:r w:rsidR="00766B17">
              <w:rPr>
                <w:rFonts w:ascii="Times New Roman" w:eastAsia="Calibri" w:hAnsi="Times New Roman" w:cs="Times New Roman"/>
                <w:noProof/>
                <w:webHidden/>
                <w:color w:val="000000" w:themeColor="text1"/>
                <w:sz w:val="26"/>
                <w:szCs w:val="26"/>
              </w:rPr>
              <w:t>7</w:t>
            </w:r>
          </w:hyperlink>
        </w:p>
        <w:p w14:paraId="7E1A5676" w14:textId="39BDE894" w:rsidR="00637579" w:rsidRPr="0008084D" w:rsidRDefault="0008084D" w:rsidP="007C6B37">
          <w:pPr>
            <w:pBdr>
              <w:top w:val="nil"/>
              <w:left w:val="nil"/>
              <w:bottom w:val="nil"/>
              <w:right w:val="nil"/>
              <w:between w:val="nil"/>
            </w:pBdr>
            <w:tabs>
              <w:tab w:val="right" w:leader="dot" w:pos="6096"/>
            </w:tabs>
            <w:spacing w:after="100"/>
            <w:jc w:val="both"/>
            <w:rPr>
              <w:rFonts w:ascii="Times New Roman" w:eastAsiaTheme="minorEastAsia" w:hAnsi="Times New Roman" w:cs="Times New Roman"/>
              <w:noProof/>
              <w:color w:val="000000" w:themeColor="text1"/>
              <w:sz w:val="26"/>
              <w:szCs w:val="26"/>
            </w:rPr>
          </w:pPr>
          <w:hyperlink w:anchor="_Toc66352806" w:history="1">
            <w:r w:rsidR="00637579" w:rsidRPr="0008084D">
              <w:rPr>
                <w:rFonts w:ascii="Times New Roman" w:eastAsia="Times New Roman" w:hAnsi="Times New Roman" w:cs="Times New Roman"/>
                <w:noProof/>
                <w:color w:val="000000" w:themeColor="text1"/>
                <w:sz w:val="26"/>
                <w:szCs w:val="26"/>
              </w:rPr>
              <w:t>3. СИСТЕМА СПОРТИВНОГО ОТБОРА И КОНТРОЛЯ</w:t>
            </w:r>
            <w:r>
              <w:rPr>
                <w:rFonts w:ascii="Times New Roman" w:eastAsia="Times New Roman" w:hAnsi="Times New Roman" w:cs="Times New Roman"/>
                <w:noProof/>
                <w:webHidden/>
                <w:color w:val="000000" w:themeColor="text1"/>
                <w:sz w:val="26"/>
                <w:szCs w:val="26"/>
              </w:rPr>
              <w:t xml:space="preserve">                                                 </w:t>
            </w:r>
            <w:r w:rsidR="00406E44" w:rsidRPr="0008084D">
              <w:rPr>
                <w:rFonts w:ascii="Times New Roman" w:eastAsia="Times New Roman" w:hAnsi="Times New Roman" w:cs="Times New Roman"/>
                <w:noProof/>
                <w:webHidden/>
                <w:color w:val="000000" w:themeColor="text1"/>
                <w:sz w:val="26"/>
                <w:szCs w:val="26"/>
              </w:rPr>
              <w:t>5</w:t>
            </w:r>
            <w:r w:rsidR="00766B17">
              <w:rPr>
                <w:rFonts w:ascii="Times New Roman" w:eastAsia="Times New Roman" w:hAnsi="Times New Roman" w:cs="Times New Roman"/>
                <w:noProof/>
                <w:webHidden/>
                <w:color w:val="000000" w:themeColor="text1"/>
                <w:sz w:val="26"/>
                <w:szCs w:val="26"/>
              </w:rPr>
              <w:t>9</w:t>
            </w:r>
          </w:hyperlink>
        </w:p>
        <w:p w14:paraId="5373F77C" w14:textId="4C1CC10D"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7" w:history="1">
            <w:r w:rsidR="00637579" w:rsidRPr="007C6B37">
              <w:rPr>
                <w:rFonts w:ascii="Times New Roman" w:eastAsia="Calibri" w:hAnsi="Times New Roman" w:cs="Times New Roman"/>
                <w:noProof/>
                <w:color w:val="000000" w:themeColor="text1"/>
                <w:sz w:val="26"/>
                <w:szCs w:val="26"/>
              </w:rPr>
              <w:t>3.1. Мероприятия по отбору спортсменов для комплектования групп спортивной подготовки по виду спорта «бокс»</w:t>
            </w:r>
            <w:r>
              <w:rPr>
                <w:rFonts w:ascii="Times New Roman" w:eastAsia="Calibri" w:hAnsi="Times New Roman" w:cs="Times New Roman"/>
                <w:noProof/>
                <w:webHidden/>
                <w:color w:val="000000" w:themeColor="text1"/>
                <w:sz w:val="26"/>
                <w:szCs w:val="26"/>
              </w:rPr>
              <w:t xml:space="preserve">                                                                                  </w:t>
            </w:r>
            <w:r w:rsidR="00406E44">
              <w:rPr>
                <w:rFonts w:ascii="Times New Roman" w:eastAsia="Calibri" w:hAnsi="Times New Roman" w:cs="Times New Roman"/>
                <w:noProof/>
                <w:webHidden/>
                <w:color w:val="000000" w:themeColor="text1"/>
                <w:sz w:val="26"/>
                <w:szCs w:val="26"/>
              </w:rPr>
              <w:t>5</w:t>
            </w:r>
            <w:r w:rsidR="00766B17">
              <w:rPr>
                <w:rFonts w:ascii="Times New Roman" w:eastAsia="Calibri" w:hAnsi="Times New Roman" w:cs="Times New Roman"/>
                <w:noProof/>
                <w:webHidden/>
                <w:color w:val="000000" w:themeColor="text1"/>
                <w:sz w:val="26"/>
                <w:szCs w:val="26"/>
              </w:rPr>
              <w:t>9</w:t>
            </w:r>
          </w:hyperlink>
        </w:p>
        <w:p w14:paraId="22EA2B63" w14:textId="1C2BDE63"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8" w:history="1">
            <w:r w:rsidR="00637579" w:rsidRPr="007C6B37">
              <w:rPr>
                <w:rFonts w:ascii="Times New Roman" w:eastAsia="Calibri" w:hAnsi="Times New Roman" w:cs="Times New Roman"/>
                <w:noProof/>
                <w:color w:val="000000" w:themeColor="text1"/>
                <w:sz w:val="26"/>
                <w:szCs w:val="26"/>
              </w:rPr>
              <w:t>3.2. Критерии оценки результатов реализации Программы на каждом из этапов спортивной подготовки в соответствии с требованиями к результатам реализации программ спортивной подготовки на каждом из этапов спортивной подготовки</w:t>
            </w:r>
            <w:r>
              <w:rPr>
                <w:rFonts w:ascii="Times New Roman" w:eastAsia="Calibri" w:hAnsi="Times New Roman" w:cs="Times New Roman"/>
                <w:noProof/>
                <w:color w:val="000000" w:themeColor="text1"/>
                <w:sz w:val="26"/>
                <w:szCs w:val="26"/>
              </w:rPr>
              <w:t xml:space="preserve">      </w:t>
            </w:r>
            <w:r w:rsidR="00406E44">
              <w:rPr>
                <w:rFonts w:ascii="Times New Roman" w:eastAsia="Calibri" w:hAnsi="Times New Roman" w:cs="Times New Roman"/>
                <w:noProof/>
                <w:webHidden/>
                <w:color w:val="000000" w:themeColor="text1"/>
                <w:sz w:val="26"/>
                <w:szCs w:val="26"/>
              </w:rPr>
              <w:t>5</w:t>
            </w:r>
            <w:r w:rsidR="00766B17">
              <w:rPr>
                <w:rFonts w:ascii="Times New Roman" w:eastAsia="Calibri" w:hAnsi="Times New Roman" w:cs="Times New Roman"/>
                <w:noProof/>
                <w:webHidden/>
                <w:color w:val="000000" w:themeColor="text1"/>
                <w:sz w:val="26"/>
                <w:szCs w:val="26"/>
              </w:rPr>
              <w:t>9</w:t>
            </w:r>
          </w:hyperlink>
        </w:p>
        <w:p w14:paraId="0C8F388E" w14:textId="65D3BBE9"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09" w:history="1">
            <w:r w:rsidR="00637579" w:rsidRPr="007C6B37">
              <w:rPr>
                <w:rFonts w:ascii="Times New Roman" w:eastAsia="Calibri" w:hAnsi="Times New Roman" w:cs="Times New Roman"/>
                <w:noProof/>
                <w:color w:val="000000" w:themeColor="text1"/>
                <w:sz w:val="26"/>
                <w:szCs w:val="26"/>
              </w:rPr>
              <w:t>3.3. Контроль результативности тренировочного процесса по итогам каждого этапа спортивной подготовки и сроки его проведения</w:t>
            </w:r>
            <w:r>
              <w:rPr>
                <w:rFonts w:ascii="Times New Roman" w:eastAsia="Calibri" w:hAnsi="Times New Roman" w:cs="Times New Roman"/>
                <w:noProof/>
                <w:webHidden/>
                <w:color w:val="000000" w:themeColor="text1"/>
                <w:sz w:val="26"/>
                <w:szCs w:val="26"/>
              </w:rPr>
              <w:t xml:space="preserve">                                                             </w:t>
            </w:r>
            <w:r w:rsidR="00766B17">
              <w:rPr>
                <w:rFonts w:ascii="Times New Roman" w:eastAsia="Calibri" w:hAnsi="Times New Roman" w:cs="Times New Roman"/>
                <w:noProof/>
                <w:webHidden/>
                <w:color w:val="000000" w:themeColor="text1"/>
                <w:sz w:val="26"/>
                <w:szCs w:val="26"/>
              </w:rPr>
              <w:t>61</w:t>
            </w:r>
          </w:hyperlink>
        </w:p>
        <w:p w14:paraId="6D794CEA" w14:textId="3A0573C1" w:rsidR="00637579" w:rsidRPr="007C6B37" w:rsidRDefault="0008084D" w:rsidP="007C6B37">
          <w:pPr>
            <w:pBdr>
              <w:top w:val="nil"/>
              <w:left w:val="nil"/>
              <w:bottom w:val="nil"/>
              <w:right w:val="nil"/>
              <w:between w:val="nil"/>
            </w:pBdr>
            <w:tabs>
              <w:tab w:val="right" w:leader="dot" w:pos="6096"/>
            </w:tabs>
            <w:spacing w:after="100"/>
            <w:ind w:left="220"/>
            <w:jc w:val="both"/>
            <w:rPr>
              <w:rFonts w:ascii="Times New Roman" w:eastAsiaTheme="minorEastAsia" w:hAnsi="Times New Roman" w:cs="Times New Roman"/>
              <w:noProof/>
              <w:color w:val="000000" w:themeColor="text1"/>
              <w:sz w:val="26"/>
              <w:szCs w:val="26"/>
            </w:rPr>
          </w:pPr>
          <w:hyperlink w:anchor="_Toc66352810" w:history="1">
            <w:r w:rsidR="00637579" w:rsidRPr="007C6B37">
              <w:rPr>
                <w:rFonts w:ascii="Times New Roman" w:eastAsia="Calibri" w:hAnsi="Times New Roman" w:cs="Times New Roman"/>
                <w:noProof/>
                <w:color w:val="000000" w:themeColor="text1"/>
                <w:sz w:val="26"/>
                <w:szCs w:val="26"/>
              </w:rPr>
              <w:t>3.4. Комплексы контрольных упражнений для оценки общей физической и специальной физической, технической, теоретической и тактической подготовки лиц, проходящих спортивную подготовку, и рекомендации по организации их проведения</w:t>
            </w:r>
            <w:r>
              <w:rPr>
                <w:rFonts w:ascii="Times New Roman" w:eastAsia="Calibri" w:hAnsi="Times New Roman" w:cs="Times New Roman"/>
                <w:noProof/>
                <w:webHidden/>
                <w:color w:val="000000" w:themeColor="text1"/>
                <w:sz w:val="26"/>
                <w:szCs w:val="26"/>
              </w:rPr>
              <w:t xml:space="preserve">                                                                                                                         </w:t>
            </w:r>
            <w:r w:rsidR="00766B17">
              <w:rPr>
                <w:rFonts w:ascii="Times New Roman" w:eastAsia="Calibri" w:hAnsi="Times New Roman" w:cs="Times New Roman"/>
                <w:noProof/>
                <w:webHidden/>
                <w:color w:val="000000" w:themeColor="text1"/>
                <w:sz w:val="26"/>
                <w:szCs w:val="26"/>
              </w:rPr>
              <w:t>62</w:t>
            </w:r>
          </w:hyperlink>
        </w:p>
        <w:p w14:paraId="6188A916" w14:textId="77B69FFA" w:rsidR="00637579" w:rsidRPr="0008084D" w:rsidRDefault="0008084D" w:rsidP="007C6B37">
          <w:pPr>
            <w:pBdr>
              <w:top w:val="nil"/>
              <w:left w:val="nil"/>
              <w:bottom w:val="nil"/>
              <w:right w:val="nil"/>
              <w:between w:val="nil"/>
            </w:pBdr>
            <w:tabs>
              <w:tab w:val="right" w:leader="dot" w:pos="6096"/>
            </w:tabs>
            <w:spacing w:after="100"/>
            <w:jc w:val="both"/>
            <w:rPr>
              <w:rFonts w:ascii="Times New Roman" w:eastAsiaTheme="minorEastAsia" w:hAnsi="Times New Roman" w:cs="Times New Roman"/>
              <w:noProof/>
              <w:color w:val="000000" w:themeColor="text1"/>
              <w:sz w:val="26"/>
              <w:szCs w:val="26"/>
            </w:rPr>
          </w:pPr>
          <w:hyperlink w:anchor="_Toc66352811" w:history="1">
            <w:r w:rsidR="00637579" w:rsidRPr="0008084D">
              <w:rPr>
                <w:rFonts w:ascii="Times New Roman" w:eastAsia="Times New Roman" w:hAnsi="Times New Roman" w:cs="Times New Roman"/>
                <w:noProof/>
                <w:color w:val="000000" w:themeColor="text1"/>
                <w:sz w:val="26"/>
                <w:szCs w:val="26"/>
              </w:rPr>
              <w:t>4. ПЕРЕЧЕНЬ МАТЕРИАЛЬНО-ТЕХНИЧЕСКОГО ОБЕСПЕЧЕНИЯ</w:t>
            </w:r>
            <w:r>
              <w:rPr>
                <w:rFonts w:ascii="Times New Roman" w:eastAsia="Times New Roman" w:hAnsi="Times New Roman" w:cs="Times New Roman"/>
                <w:noProof/>
                <w:color w:val="000000" w:themeColor="text1"/>
                <w:sz w:val="26"/>
                <w:szCs w:val="26"/>
              </w:rPr>
              <w:t xml:space="preserve">                           </w:t>
            </w:r>
            <w:r w:rsidR="00766B17">
              <w:rPr>
                <w:rFonts w:ascii="Times New Roman" w:eastAsia="Times New Roman" w:hAnsi="Times New Roman" w:cs="Times New Roman"/>
                <w:noProof/>
                <w:webHidden/>
                <w:color w:val="000000" w:themeColor="text1"/>
                <w:sz w:val="26"/>
                <w:szCs w:val="26"/>
              </w:rPr>
              <w:t>72</w:t>
            </w:r>
          </w:hyperlink>
        </w:p>
        <w:p w14:paraId="52CBA967" w14:textId="68DC17A7" w:rsidR="00637579" w:rsidRPr="0008084D" w:rsidRDefault="0008084D" w:rsidP="007C6B37">
          <w:pPr>
            <w:pBdr>
              <w:top w:val="nil"/>
              <w:left w:val="nil"/>
              <w:bottom w:val="nil"/>
              <w:right w:val="nil"/>
              <w:between w:val="nil"/>
            </w:pBdr>
            <w:tabs>
              <w:tab w:val="right" w:leader="dot" w:pos="6096"/>
            </w:tabs>
            <w:spacing w:after="100"/>
            <w:jc w:val="both"/>
            <w:rPr>
              <w:rFonts w:ascii="Times New Roman" w:eastAsiaTheme="minorEastAsia" w:hAnsi="Times New Roman" w:cs="Times New Roman"/>
              <w:noProof/>
              <w:color w:val="000000" w:themeColor="text1"/>
              <w:sz w:val="26"/>
              <w:szCs w:val="26"/>
            </w:rPr>
          </w:pPr>
          <w:hyperlink w:anchor="_Toc66352812" w:history="1">
            <w:r w:rsidR="00637579" w:rsidRPr="0008084D">
              <w:rPr>
                <w:rFonts w:ascii="Times New Roman" w:eastAsia="Times New Roman" w:hAnsi="Times New Roman" w:cs="Times New Roman"/>
                <w:noProof/>
                <w:color w:val="000000" w:themeColor="text1"/>
                <w:sz w:val="26"/>
                <w:szCs w:val="26"/>
              </w:rPr>
              <w:t>5. ПЕРЕЧЕНЬ ИНФОРМАЦИОННОГО ОБЕСПЕЧЕНИЯ</w:t>
            </w:r>
            <w:r>
              <w:rPr>
                <w:rFonts w:ascii="Times New Roman" w:eastAsia="Times New Roman" w:hAnsi="Times New Roman" w:cs="Times New Roman"/>
                <w:noProof/>
                <w:webHidden/>
                <w:color w:val="000000" w:themeColor="text1"/>
                <w:sz w:val="26"/>
                <w:szCs w:val="26"/>
              </w:rPr>
              <w:t xml:space="preserve">                                                 </w:t>
            </w:r>
            <w:r w:rsidR="00406E44" w:rsidRPr="0008084D">
              <w:rPr>
                <w:rFonts w:ascii="Times New Roman" w:eastAsia="Times New Roman" w:hAnsi="Times New Roman" w:cs="Times New Roman"/>
                <w:noProof/>
                <w:webHidden/>
                <w:color w:val="000000" w:themeColor="text1"/>
                <w:sz w:val="26"/>
                <w:szCs w:val="26"/>
              </w:rPr>
              <w:t>7</w:t>
            </w:r>
            <w:r w:rsidR="00766B17">
              <w:rPr>
                <w:rFonts w:ascii="Times New Roman" w:eastAsia="Times New Roman" w:hAnsi="Times New Roman" w:cs="Times New Roman"/>
                <w:noProof/>
                <w:webHidden/>
                <w:color w:val="000000" w:themeColor="text1"/>
                <w:sz w:val="26"/>
                <w:szCs w:val="26"/>
              </w:rPr>
              <w:t>7</w:t>
            </w:r>
          </w:hyperlink>
        </w:p>
        <w:p w14:paraId="3E135E67" w14:textId="08195FD3" w:rsidR="0008084D" w:rsidRDefault="00637579" w:rsidP="0008084D">
          <w:pPr>
            <w:pBdr>
              <w:top w:val="nil"/>
              <w:left w:val="nil"/>
              <w:bottom w:val="nil"/>
              <w:right w:val="nil"/>
              <w:between w:val="nil"/>
            </w:pBdr>
            <w:spacing w:after="200"/>
            <w:jc w:val="both"/>
            <w:rPr>
              <w:rFonts w:ascii="Times New Roman" w:eastAsia="Calibri" w:hAnsi="Times New Roman" w:cs="Times New Roman"/>
              <w:b/>
              <w:bCs/>
              <w:color w:val="000000"/>
              <w:sz w:val="26"/>
              <w:szCs w:val="26"/>
            </w:rPr>
          </w:pPr>
          <w:r w:rsidRPr="007C6B37">
            <w:rPr>
              <w:rFonts w:ascii="Times New Roman" w:eastAsia="Calibri" w:hAnsi="Times New Roman" w:cs="Times New Roman"/>
              <w:b/>
              <w:bCs/>
              <w:color w:val="000000"/>
              <w:sz w:val="26"/>
              <w:szCs w:val="26"/>
            </w:rPr>
            <w:fldChar w:fldCharType="end"/>
          </w:r>
        </w:p>
      </w:sdtContent>
    </w:sdt>
    <w:bookmarkStart w:id="0" w:name="_Toc66352791" w:displacedByCustomXml="prev"/>
    <w:p w14:paraId="0EB5155F" w14:textId="507DE34A" w:rsidR="00637579" w:rsidRPr="00C403BA" w:rsidRDefault="00637579" w:rsidP="0008084D">
      <w:pPr>
        <w:pBdr>
          <w:top w:val="nil"/>
          <w:left w:val="nil"/>
          <w:bottom w:val="nil"/>
          <w:right w:val="nil"/>
          <w:between w:val="nil"/>
        </w:pBdr>
        <w:spacing w:after="200"/>
        <w:jc w:val="center"/>
        <w:rPr>
          <w:rFonts w:ascii="Times New Roman" w:eastAsia="Calibri" w:hAnsi="Times New Roman" w:cs="Times New Roman"/>
          <w:b/>
          <w:bCs/>
          <w:color w:val="000000"/>
          <w:sz w:val="26"/>
          <w:szCs w:val="26"/>
        </w:rPr>
      </w:pPr>
      <w:r w:rsidRPr="007C6B37">
        <w:rPr>
          <w:rFonts w:ascii="Times New Roman" w:eastAsia="Calibri" w:hAnsi="Times New Roman" w:cs="Times New Roman"/>
          <w:b/>
          <w:color w:val="000000"/>
          <w:sz w:val="26"/>
          <w:szCs w:val="26"/>
        </w:rPr>
        <w:lastRenderedPageBreak/>
        <w:t>ПОЯСНИТЕЛЬНАЯ ЗАПИСКА</w:t>
      </w:r>
      <w:bookmarkEnd w:id="0"/>
    </w:p>
    <w:p w14:paraId="0A90C054"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Бокс – спортивное единоборство, кулачный бой по особым правилам, в специальных мягких перчатках.</w:t>
      </w:r>
    </w:p>
    <w:p w14:paraId="6E2F0724"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Родина современного бокса – Англия (16-17 вв.). В Международной ассоциации любительского бокса (AIBA основана в 1946г.) в программе Олимпийских игр бокс (мужской и женский) включен с 1904 г., чемпионаты мира проводятся с 1974 г., Европы - с 1924 г. Подлинная история развития бокса в стране начинается с 1913 года, когда впервые в Петербурге было разыграно первенство России.</w:t>
      </w:r>
    </w:p>
    <w:p w14:paraId="1D31EBDD"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Бокс в мире – один из наиболее массовых олимпийских видов спорта. Большая популярность бокса объясняется его зрелищностью, высоким эмоциональным накалом спортивной борьбы и разносторонним воздействием на двигательные и волевые качества. Бокс развивает уверенность в себе, умение оценивать опасность, ответственность, целеустремленность. Сейчас занятия боксом доступны не только мужчинам, но и женщинам.</w:t>
      </w:r>
    </w:p>
    <w:p w14:paraId="1F323376"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Жесткий режим тренировок учит собранности и умению планировать свое время. Уроки бокса – это выработка характера, умение преодолевать себя, самодисциплина. Боксер должен рассчитать силы на весь поединок, за несколько секунд оценить соперника, вычислить его слабые места, выбрать ситуацию и момент нанесения главного удара, сочетая в каждом движении скорость и точность.</w:t>
      </w:r>
    </w:p>
    <w:p w14:paraId="63ECF5DB"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Программа спортивной подготовки по виду спорта «бокс» предназначена для спортсменов в возрасте с 10 лет и направлена на:</w:t>
      </w:r>
    </w:p>
    <w:p w14:paraId="14A0B10C"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удовлетворение индивидуальных потребностей спортсменов в занятиях физической культурой и спортом</w:t>
      </w:r>
    </w:p>
    <w:p w14:paraId="73B4CEB5"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создание условий для физического воспитания и физического развития</w:t>
      </w:r>
    </w:p>
    <w:p w14:paraId="7A6ADC2D"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формирование знаний, умений, навыков в области физической культуры и спорта, в том числе в избранном виде спорта «бокс»</w:t>
      </w:r>
    </w:p>
    <w:p w14:paraId="708DB63C"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подготовка спортивного резерва и спортсменов высокого класса.</w:t>
      </w:r>
    </w:p>
    <w:p w14:paraId="079520CC"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sz w:val="28"/>
          <w:szCs w:val="28"/>
        </w:rPr>
      </w:pPr>
      <w:r w:rsidRPr="00D72E55">
        <w:rPr>
          <w:rFonts w:ascii="Times New Roman" w:eastAsia="Calibri" w:hAnsi="Times New Roman" w:cs="Times New Roman"/>
          <w:color w:val="000000"/>
          <w:sz w:val="28"/>
          <w:szCs w:val="28"/>
        </w:rPr>
        <w:t xml:space="preserve">Программный материал объединен в целостную систему многолетней спортивной подготовки, предусматривающий освоение программы спортивной </w:t>
      </w:r>
      <w:r w:rsidRPr="00D72E55">
        <w:rPr>
          <w:rFonts w:ascii="Times New Roman" w:eastAsia="Calibri" w:hAnsi="Times New Roman" w:cs="Times New Roman"/>
          <w:sz w:val="28"/>
          <w:szCs w:val="28"/>
        </w:rPr>
        <w:t xml:space="preserve">подготовки на следующих этапах: </w:t>
      </w:r>
    </w:p>
    <w:p w14:paraId="7F17F577"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sz w:val="28"/>
          <w:szCs w:val="28"/>
        </w:rPr>
      </w:pPr>
      <w:r w:rsidRPr="00D72E55">
        <w:rPr>
          <w:rFonts w:ascii="Times New Roman" w:eastAsia="Calibri" w:hAnsi="Times New Roman" w:cs="Times New Roman"/>
          <w:sz w:val="28"/>
          <w:szCs w:val="28"/>
        </w:rPr>
        <w:t>• этап начальной подготовки – 3 года</w:t>
      </w:r>
    </w:p>
    <w:p w14:paraId="5530E1BF"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sz w:val="28"/>
          <w:szCs w:val="28"/>
        </w:rPr>
      </w:pPr>
      <w:r w:rsidRPr="00D72E55">
        <w:rPr>
          <w:rFonts w:ascii="Times New Roman" w:eastAsia="Calibri" w:hAnsi="Times New Roman" w:cs="Times New Roman"/>
          <w:sz w:val="28"/>
          <w:szCs w:val="28"/>
        </w:rPr>
        <w:t>• тренировочный этап (</w:t>
      </w:r>
      <w:r w:rsidRPr="00D72E55">
        <w:rPr>
          <w:rFonts w:ascii="Times New Roman" w:eastAsia="Times New Roman" w:hAnsi="Times New Roman" w:cs="Times New Roman"/>
          <w:sz w:val="28"/>
          <w:szCs w:val="28"/>
        </w:rPr>
        <w:t>этап спортивной специализации</w:t>
      </w:r>
      <w:r w:rsidRPr="00D72E55">
        <w:rPr>
          <w:rFonts w:ascii="Times New Roman" w:eastAsia="Calibri" w:hAnsi="Times New Roman" w:cs="Times New Roman"/>
          <w:sz w:val="28"/>
          <w:szCs w:val="28"/>
        </w:rPr>
        <w:t>) – 5 лет</w:t>
      </w:r>
    </w:p>
    <w:p w14:paraId="4F513E9E"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Times New Roman" w:hAnsi="Times New Roman" w:cs="Times New Roman"/>
          <w:sz w:val="28"/>
          <w:szCs w:val="28"/>
        </w:rPr>
      </w:pPr>
      <w:r w:rsidRPr="00D72E55">
        <w:rPr>
          <w:rFonts w:ascii="Times New Roman" w:eastAsia="Calibri" w:hAnsi="Times New Roman" w:cs="Times New Roman"/>
          <w:sz w:val="28"/>
          <w:szCs w:val="28"/>
        </w:rPr>
        <w:t>• э</w:t>
      </w:r>
      <w:r w:rsidRPr="00D72E55">
        <w:rPr>
          <w:rFonts w:ascii="Times New Roman" w:eastAsia="Times New Roman" w:hAnsi="Times New Roman" w:cs="Times New Roman"/>
          <w:sz w:val="28"/>
          <w:szCs w:val="28"/>
        </w:rPr>
        <w:t xml:space="preserve">тап совершенствования спортивного мастерства </w:t>
      </w:r>
    </w:p>
    <w:p w14:paraId="67B5462A" w14:textId="07E75C79" w:rsidR="00637579" w:rsidRPr="00D72E55" w:rsidRDefault="00637579" w:rsidP="007C6B37">
      <w:pPr>
        <w:widowControl w:val="0"/>
        <w:pBdr>
          <w:top w:val="nil"/>
          <w:left w:val="nil"/>
          <w:bottom w:val="nil"/>
          <w:right w:val="nil"/>
          <w:between w:val="nil"/>
        </w:pBdr>
        <w:autoSpaceDE w:val="0"/>
        <w:ind w:firstLine="709"/>
        <w:jc w:val="both"/>
        <w:rPr>
          <w:rFonts w:ascii="Times New Roman" w:eastAsia="Times New Roman" w:hAnsi="Times New Roman" w:cs="Times New Roman"/>
          <w:sz w:val="28"/>
          <w:szCs w:val="28"/>
        </w:rPr>
      </w:pPr>
      <w:r w:rsidRPr="00D72E55">
        <w:rPr>
          <w:rFonts w:ascii="Times New Roman" w:eastAsia="Calibri" w:hAnsi="Times New Roman" w:cs="Times New Roman"/>
          <w:sz w:val="28"/>
          <w:szCs w:val="28"/>
        </w:rPr>
        <w:t xml:space="preserve">• </w:t>
      </w:r>
      <w:r w:rsidRPr="00D72E55">
        <w:rPr>
          <w:rFonts w:ascii="Times New Roman" w:eastAsia="Times New Roman" w:hAnsi="Times New Roman" w:cs="Times New Roman"/>
          <w:sz w:val="28"/>
          <w:szCs w:val="28"/>
        </w:rPr>
        <w:t>этап высшего спортивного мастерства</w:t>
      </w:r>
    </w:p>
    <w:p w14:paraId="51D348C6" w14:textId="77777777" w:rsidR="003C497F" w:rsidRPr="00D72E55" w:rsidRDefault="003C497F" w:rsidP="007C6B37">
      <w:pPr>
        <w:widowControl w:val="0"/>
        <w:pBdr>
          <w:top w:val="nil"/>
          <w:left w:val="nil"/>
          <w:bottom w:val="nil"/>
          <w:right w:val="nil"/>
          <w:between w:val="nil"/>
        </w:pBdr>
        <w:autoSpaceDE w:val="0"/>
        <w:ind w:firstLine="709"/>
        <w:jc w:val="both"/>
        <w:rPr>
          <w:rFonts w:ascii="Times New Roman" w:eastAsia="Times New Roman" w:hAnsi="Times New Roman" w:cs="Times New Roman"/>
          <w:sz w:val="28"/>
          <w:szCs w:val="28"/>
        </w:rPr>
      </w:pPr>
    </w:p>
    <w:p w14:paraId="3A03DEFF" w14:textId="365EBEFF" w:rsidR="00DA66FA" w:rsidRPr="00D72E55" w:rsidRDefault="00637579" w:rsidP="007C6B37">
      <w:pPr>
        <w:pBdr>
          <w:top w:val="nil"/>
          <w:left w:val="nil"/>
          <w:bottom w:val="nil"/>
          <w:right w:val="nil"/>
          <w:between w:val="nil"/>
        </w:pBdr>
        <w:jc w:val="center"/>
        <w:rPr>
          <w:rFonts w:ascii="Times New Roman" w:eastAsia="Times New Roman" w:hAnsi="Times New Roman" w:cs="Times New Roman"/>
          <w:b/>
          <w:sz w:val="28"/>
          <w:szCs w:val="28"/>
        </w:rPr>
      </w:pPr>
      <w:r w:rsidRPr="00D72E55">
        <w:rPr>
          <w:rFonts w:ascii="Times New Roman" w:eastAsia="Times New Roman" w:hAnsi="Times New Roman" w:cs="Times New Roman"/>
          <w:b/>
          <w:sz w:val="28"/>
          <w:szCs w:val="28"/>
        </w:rPr>
        <w:t>Продолжительность этапов спортивной подготовки, возраст лиц для зачисления и перевода на этапы спортивной подготовки, количество лиц, проходящих спортивную подготовку в группах на этапах спортивной подготовки по виду спорта «бокс» *</w:t>
      </w:r>
    </w:p>
    <w:p w14:paraId="6BD20192" w14:textId="77777777" w:rsidR="007C6B37" w:rsidRPr="007C6B37" w:rsidRDefault="007C6B37" w:rsidP="007C6B37">
      <w:pPr>
        <w:pBdr>
          <w:top w:val="nil"/>
          <w:left w:val="nil"/>
          <w:bottom w:val="nil"/>
          <w:right w:val="nil"/>
          <w:between w:val="nil"/>
        </w:pBdr>
        <w:jc w:val="center"/>
        <w:rPr>
          <w:rFonts w:ascii="Times New Roman" w:eastAsia="Times New Roman" w:hAnsi="Times New Roman" w:cs="Times New Roman"/>
          <w:b/>
          <w:sz w:val="26"/>
          <w:szCs w:val="26"/>
        </w:rPr>
      </w:pPr>
    </w:p>
    <w:tbl>
      <w:tblPr>
        <w:tblW w:w="9067" w:type="dxa"/>
        <w:jc w:val="center"/>
        <w:tblCellMar>
          <w:left w:w="10" w:type="dxa"/>
          <w:right w:w="10" w:type="dxa"/>
        </w:tblCellMar>
        <w:tblLook w:val="04A0" w:firstRow="1" w:lastRow="0" w:firstColumn="1" w:lastColumn="0" w:noHBand="0" w:noVBand="1"/>
      </w:tblPr>
      <w:tblGrid>
        <w:gridCol w:w="2405"/>
        <w:gridCol w:w="2552"/>
        <w:gridCol w:w="1896"/>
        <w:gridCol w:w="2214"/>
      </w:tblGrid>
      <w:tr w:rsidR="00637579" w:rsidRPr="007C6B37" w14:paraId="49B348E6" w14:textId="77777777" w:rsidTr="00C403BA">
        <w:trPr>
          <w:trHeight w:val="1"/>
          <w:jc w:val="center"/>
        </w:trPr>
        <w:tc>
          <w:tcPr>
            <w:tcW w:w="2405"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4914033F"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Этапы</w:t>
            </w:r>
          </w:p>
          <w:p w14:paraId="1FCD701D"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спортивной</w:t>
            </w:r>
          </w:p>
          <w:p w14:paraId="2752D56A"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подготовки</w:t>
            </w:r>
          </w:p>
        </w:tc>
        <w:tc>
          <w:tcPr>
            <w:tcW w:w="2552"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2FD204EC"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Продолжительность</w:t>
            </w:r>
          </w:p>
          <w:p w14:paraId="27139B2A"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этапов (в годах)</w:t>
            </w:r>
          </w:p>
        </w:tc>
        <w:tc>
          <w:tcPr>
            <w:tcW w:w="1896"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36347466"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Возраст</w:t>
            </w:r>
          </w:p>
          <w:p w14:paraId="1562343D"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для зачисления в группы (лет)</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left w:w="99" w:type="dxa"/>
              <w:right w:w="99" w:type="dxa"/>
            </w:tcMar>
            <w:vAlign w:val="center"/>
          </w:tcPr>
          <w:p w14:paraId="737AD110"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Наполняемость групп (человек)</w:t>
            </w:r>
          </w:p>
        </w:tc>
      </w:tr>
      <w:tr w:rsidR="00637579" w:rsidRPr="007C6B37" w14:paraId="68B12AFD" w14:textId="77777777" w:rsidTr="00C403BA">
        <w:trPr>
          <w:trHeight w:val="1"/>
          <w:jc w:val="center"/>
        </w:trPr>
        <w:tc>
          <w:tcPr>
            <w:tcW w:w="2405"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7E008395"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Этап начальной подготовки</w:t>
            </w:r>
          </w:p>
        </w:tc>
        <w:tc>
          <w:tcPr>
            <w:tcW w:w="2552"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74C4D7C6"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3</w:t>
            </w:r>
          </w:p>
        </w:tc>
        <w:tc>
          <w:tcPr>
            <w:tcW w:w="1896"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3E96AF74"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10</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left w:w="99" w:type="dxa"/>
              <w:right w:w="99" w:type="dxa"/>
            </w:tcMar>
            <w:vAlign w:val="center"/>
          </w:tcPr>
          <w:p w14:paraId="35D5DDF7"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10</w:t>
            </w:r>
          </w:p>
        </w:tc>
      </w:tr>
      <w:tr w:rsidR="00637579" w:rsidRPr="007C6B37" w14:paraId="5A7D4DA6" w14:textId="77777777" w:rsidTr="00C403BA">
        <w:trPr>
          <w:trHeight w:val="1"/>
          <w:jc w:val="center"/>
        </w:trPr>
        <w:tc>
          <w:tcPr>
            <w:tcW w:w="2405"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6FCB1914"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Тренировочный этап (этап спортивной специализации)</w:t>
            </w:r>
          </w:p>
        </w:tc>
        <w:tc>
          <w:tcPr>
            <w:tcW w:w="2552"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5D8E070E"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5</w:t>
            </w:r>
          </w:p>
        </w:tc>
        <w:tc>
          <w:tcPr>
            <w:tcW w:w="1896"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2CB1886B"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12</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left w:w="99" w:type="dxa"/>
              <w:right w:w="99" w:type="dxa"/>
            </w:tcMar>
            <w:vAlign w:val="center"/>
          </w:tcPr>
          <w:p w14:paraId="31CB2CAA"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8</w:t>
            </w:r>
          </w:p>
        </w:tc>
      </w:tr>
      <w:tr w:rsidR="00637579" w:rsidRPr="007C6B37" w14:paraId="19207A0B" w14:textId="77777777" w:rsidTr="00C403BA">
        <w:trPr>
          <w:trHeight w:val="480"/>
          <w:jc w:val="center"/>
        </w:trPr>
        <w:tc>
          <w:tcPr>
            <w:tcW w:w="2405"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1418B59F"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Этап совершенствования спортивного мастерства</w:t>
            </w:r>
          </w:p>
        </w:tc>
        <w:tc>
          <w:tcPr>
            <w:tcW w:w="2552"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12FC3FD9"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не</w:t>
            </w:r>
          </w:p>
          <w:p w14:paraId="722A2C50"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устанавливается</w:t>
            </w:r>
          </w:p>
        </w:tc>
        <w:tc>
          <w:tcPr>
            <w:tcW w:w="1896"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56F2FA03"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14</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left w:w="99" w:type="dxa"/>
              <w:right w:w="99" w:type="dxa"/>
            </w:tcMar>
            <w:vAlign w:val="center"/>
          </w:tcPr>
          <w:p w14:paraId="426E3628"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4</w:t>
            </w:r>
          </w:p>
        </w:tc>
      </w:tr>
      <w:tr w:rsidR="00637579" w:rsidRPr="007C6B37" w14:paraId="427F8F17" w14:textId="77777777" w:rsidTr="00C403BA">
        <w:trPr>
          <w:trHeight w:val="1"/>
          <w:jc w:val="center"/>
        </w:trPr>
        <w:tc>
          <w:tcPr>
            <w:tcW w:w="2405"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0DF6C5DA"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Этап высшего спортивного мастерства</w:t>
            </w:r>
          </w:p>
        </w:tc>
        <w:tc>
          <w:tcPr>
            <w:tcW w:w="2552"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4F10E51B"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не</w:t>
            </w:r>
          </w:p>
          <w:p w14:paraId="56321D64"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устанавливается</w:t>
            </w:r>
          </w:p>
        </w:tc>
        <w:tc>
          <w:tcPr>
            <w:tcW w:w="1896" w:type="dxa"/>
            <w:tcBorders>
              <w:top w:val="single" w:sz="4" w:space="0" w:color="000000"/>
              <w:left w:val="single" w:sz="4" w:space="0" w:color="000000"/>
              <w:bottom w:val="single" w:sz="4" w:space="0" w:color="000000"/>
              <w:right w:val="single" w:sz="0" w:space="0" w:color="836967"/>
            </w:tcBorders>
            <w:shd w:val="clear" w:color="auto" w:fill="auto"/>
            <w:tcMar>
              <w:left w:w="99" w:type="dxa"/>
              <w:right w:w="99" w:type="dxa"/>
            </w:tcMar>
            <w:vAlign w:val="center"/>
          </w:tcPr>
          <w:p w14:paraId="5B9E6456"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16</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left w:w="99" w:type="dxa"/>
              <w:right w:w="99" w:type="dxa"/>
            </w:tcMar>
            <w:vAlign w:val="center"/>
          </w:tcPr>
          <w:p w14:paraId="667C1D5E" w14:textId="77777777" w:rsidR="00637579" w:rsidRPr="00C403BA" w:rsidRDefault="00637579" w:rsidP="007C6B37">
            <w:pPr>
              <w:jc w:val="center"/>
              <w:rPr>
                <w:rFonts w:ascii="Times New Roman" w:hAnsi="Times New Roman" w:cs="Times New Roman"/>
              </w:rPr>
            </w:pPr>
            <w:r w:rsidRPr="00C403BA">
              <w:rPr>
                <w:rFonts w:ascii="Times New Roman" w:hAnsi="Times New Roman" w:cs="Times New Roman"/>
              </w:rPr>
              <w:t>не устанавливается</w:t>
            </w:r>
          </w:p>
        </w:tc>
      </w:tr>
    </w:tbl>
    <w:p w14:paraId="2139DC4F" w14:textId="77777777" w:rsidR="007C6B37" w:rsidRPr="00D72E55" w:rsidRDefault="007C6B37" w:rsidP="007C6B37">
      <w:pPr>
        <w:pBdr>
          <w:top w:val="nil"/>
          <w:left w:val="nil"/>
          <w:bottom w:val="nil"/>
          <w:right w:val="nil"/>
          <w:between w:val="nil"/>
        </w:pBdr>
        <w:jc w:val="both"/>
        <w:rPr>
          <w:rFonts w:ascii="Times New Roman" w:eastAsia="Times New Roman" w:hAnsi="Times New Roman" w:cs="Times New Roman"/>
          <w:b/>
          <w:sz w:val="28"/>
          <w:szCs w:val="28"/>
        </w:rPr>
      </w:pPr>
    </w:p>
    <w:p w14:paraId="32A14D6F" w14:textId="1866222D" w:rsidR="00637579" w:rsidRPr="00D72E55" w:rsidRDefault="00637579" w:rsidP="007C6B37">
      <w:pPr>
        <w:pBdr>
          <w:top w:val="nil"/>
          <w:left w:val="nil"/>
          <w:bottom w:val="nil"/>
          <w:right w:val="nil"/>
          <w:between w:val="nil"/>
        </w:pBdr>
        <w:jc w:val="both"/>
        <w:rPr>
          <w:rFonts w:ascii="Times New Roman" w:eastAsia="Times New Roman" w:hAnsi="Times New Roman" w:cs="Times New Roman"/>
          <w:bCs/>
          <w:color w:val="000000"/>
          <w:sz w:val="28"/>
          <w:szCs w:val="28"/>
        </w:rPr>
      </w:pPr>
      <w:r w:rsidRPr="00D72E55">
        <w:rPr>
          <w:rFonts w:ascii="Times New Roman" w:eastAsia="Times New Roman" w:hAnsi="Times New Roman" w:cs="Times New Roman"/>
          <w:bCs/>
          <w:sz w:val="28"/>
          <w:szCs w:val="28"/>
        </w:rPr>
        <w:t>*</w:t>
      </w:r>
      <w:r w:rsidRPr="00D72E55">
        <w:rPr>
          <w:rFonts w:ascii="Times New Roman" w:eastAsia="Times New Roman" w:hAnsi="Times New Roman" w:cs="Times New Roman"/>
          <w:bCs/>
          <w:color w:val="000000"/>
          <w:sz w:val="28"/>
          <w:szCs w:val="28"/>
        </w:rPr>
        <w:t xml:space="preserve"> минимальные требования к спортивной подготовке в организациях, осуществляющих спортивную подготовку в соответствии с Федеральным законом</w:t>
      </w:r>
    </w:p>
    <w:p w14:paraId="11325C3E" w14:textId="77777777" w:rsidR="00DA66FA" w:rsidRPr="007C6B37" w:rsidRDefault="00DA66FA"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4D44A494" w14:textId="77777777" w:rsidR="00DA66FA"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При осуществлении спортивной подготовки устанавливаются следующие этапы:</w:t>
      </w:r>
      <w:bookmarkStart w:id="1" w:name="Par1316"/>
      <w:bookmarkEnd w:id="1"/>
    </w:p>
    <w:p w14:paraId="7BC1E458" w14:textId="64813E6C" w:rsidR="00DA66FA" w:rsidRPr="00D72E55" w:rsidRDefault="00637579" w:rsidP="007C6B37">
      <w:pPr>
        <w:pStyle w:val="a5"/>
        <w:widowControl w:val="0"/>
        <w:numPr>
          <w:ilvl w:val="0"/>
          <w:numId w:val="30"/>
        </w:numPr>
        <w:autoSpaceDE w:val="0"/>
        <w:autoSpaceDN w:val="0"/>
        <w:adjustRightInd w:val="0"/>
        <w:spacing w:line="240" w:lineRule="auto"/>
        <w:ind w:hanging="11"/>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Этап начальной подготовки (НП).</w:t>
      </w:r>
    </w:p>
    <w:p w14:paraId="2D8C0E2E" w14:textId="51820EE0" w:rsidR="00637579" w:rsidRPr="00D72E55" w:rsidRDefault="00DA66FA" w:rsidP="007C6B37">
      <w:pPr>
        <w:pStyle w:val="a5"/>
        <w:widowControl w:val="0"/>
        <w:autoSpaceDE w:val="0"/>
        <w:autoSpaceDN w:val="0"/>
        <w:adjustRightInd w:val="0"/>
        <w:spacing w:after="0" w:line="240" w:lineRule="auto"/>
        <w:ind w:left="0"/>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shd w:val="clear" w:color="auto" w:fill="FFFFFF"/>
        </w:rPr>
        <w:tab/>
      </w:r>
      <w:r w:rsidR="00637579" w:rsidRPr="00D72E55">
        <w:rPr>
          <w:rFonts w:ascii="Times New Roman" w:eastAsiaTheme="minorEastAsia" w:hAnsi="Times New Roman" w:cs="Times New Roman"/>
          <w:sz w:val="28"/>
          <w:szCs w:val="28"/>
          <w:shd w:val="clear" w:color="auto" w:fill="FFFFFF"/>
        </w:rPr>
        <w:t>Продолжительность этапа начальной подготовки три года. На этапе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вида спорта «бокс», выбор спортивной специализации и выполнение контрольных нормативов для зачисления на следующий этап спортивной подготовки.</w:t>
      </w:r>
    </w:p>
    <w:p w14:paraId="7108BC7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Задачи:</w:t>
      </w:r>
    </w:p>
    <w:p w14:paraId="77344068"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-формирование устойчивого интереса</w:t>
      </w:r>
      <w:r w:rsidRPr="00D72E55">
        <w:rPr>
          <w:rFonts w:ascii="Times New Roman" w:eastAsia="Calibri" w:hAnsi="Times New Roman" w:cs="Times New Roman"/>
          <w:color w:val="000000"/>
          <w:sz w:val="28"/>
          <w:szCs w:val="28"/>
        </w:rPr>
        <w:t xml:space="preserve"> к занятиям спортом;</w:t>
      </w:r>
    </w:p>
    <w:p w14:paraId="2A97C1C1"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-формирование широкого круга двигательных умений и навыков, гармоничное развитие физических качеств;</w:t>
      </w:r>
    </w:p>
    <w:p w14:paraId="1AF0D937"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FF0000"/>
          <w:sz w:val="28"/>
          <w:szCs w:val="28"/>
        </w:rPr>
      </w:pPr>
      <w:r w:rsidRPr="00D72E55">
        <w:rPr>
          <w:rFonts w:ascii="Times New Roman" w:eastAsia="Calibri" w:hAnsi="Times New Roman" w:cs="Times New Roman"/>
          <w:sz w:val="28"/>
          <w:szCs w:val="28"/>
        </w:rPr>
        <w:t>-повышение уровня общей физической и специа</w:t>
      </w:r>
      <w:r w:rsidRPr="00D72E55">
        <w:rPr>
          <w:rFonts w:ascii="Times New Roman" w:eastAsia="Calibri" w:hAnsi="Times New Roman" w:cs="Times New Roman"/>
          <w:color w:val="000000"/>
          <w:sz w:val="28"/>
          <w:szCs w:val="28"/>
        </w:rPr>
        <w:t>льной физической подготовки;</w:t>
      </w:r>
    </w:p>
    <w:p w14:paraId="24C9CD2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-освоение основ техники и тактики по виду спорта «бокс»;</w:t>
      </w:r>
    </w:p>
    <w:p w14:paraId="6CCF1CA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-приобретение опыта участия в официальных спортивных соревнованиях, начиная с третьего года подготовки;</w:t>
      </w:r>
    </w:p>
    <w:p w14:paraId="608B900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-общие знания об антидопинговых правилах;</w:t>
      </w:r>
    </w:p>
    <w:p w14:paraId="65206614"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-укрепление здоровья;</w:t>
      </w:r>
    </w:p>
    <w:p w14:paraId="26F906C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-приобретение опыта соревновательной практики;</w:t>
      </w:r>
    </w:p>
    <w:p w14:paraId="3A86B1C7"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-отбор </w:t>
      </w:r>
      <w:r w:rsidRPr="00D72E55">
        <w:rPr>
          <w:rFonts w:ascii="Times New Roman" w:eastAsiaTheme="minorEastAsia" w:hAnsi="Times New Roman" w:cs="Times New Roman"/>
          <w:spacing w:val="4"/>
          <w:sz w:val="28"/>
          <w:szCs w:val="28"/>
        </w:rPr>
        <w:t xml:space="preserve">перспективных юных спортсменов для дальнейшей спортивной </w:t>
      </w:r>
      <w:r w:rsidRPr="00D72E55">
        <w:rPr>
          <w:rFonts w:ascii="Times New Roman" w:eastAsiaTheme="minorEastAsia" w:hAnsi="Times New Roman" w:cs="Times New Roman"/>
          <w:spacing w:val="4"/>
          <w:sz w:val="28"/>
          <w:szCs w:val="28"/>
        </w:rPr>
        <w:lastRenderedPageBreak/>
        <w:t>подготовки</w:t>
      </w:r>
      <w:r w:rsidRPr="00D72E55">
        <w:rPr>
          <w:rFonts w:ascii="Times New Roman" w:eastAsiaTheme="minorEastAsia" w:hAnsi="Times New Roman" w:cs="Times New Roman"/>
          <w:spacing w:val="-3"/>
          <w:sz w:val="28"/>
          <w:szCs w:val="28"/>
        </w:rPr>
        <w:t>.</w:t>
      </w:r>
    </w:p>
    <w:p w14:paraId="5C5EE7D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2. Тренировочный этап (этап спортивной специализации) (ТЭ).</w:t>
      </w:r>
    </w:p>
    <w:p w14:paraId="3FF05CE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color w:val="000000"/>
          <w:sz w:val="28"/>
          <w:szCs w:val="28"/>
          <w:shd w:val="clear" w:color="auto" w:fill="FFFFFF"/>
        </w:rPr>
      </w:pPr>
      <w:r w:rsidRPr="00D72E55">
        <w:rPr>
          <w:rFonts w:ascii="Times New Roman" w:eastAsiaTheme="minorEastAsia" w:hAnsi="Times New Roman" w:cs="Times New Roman"/>
          <w:sz w:val="28"/>
          <w:szCs w:val="28"/>
        </w:rPr>
        <w:t xml:space="preserve">Продолжительность тренировочного этапа спортивной подготовки пять лет. На тренировочном этапе определить и начать специализацию юного боксера осуществлять </w:t>
      </w:r>
      <w:r w:rsidRPr="00D72E55">
        <w:rPr>
          <w:rFonts w:ascii="Times New Roman" w:eastAsia="Times New Roman" w:hAnsi="Times New Roman" w:cs="Times New Roman"/>
          <w:sz w:val="28"/>
          <w:szCs w:val="28"/>
        </w:rPr>
        <w:t xml:space="preserve">повышение уровня разносторонней физической и функциональной подготовленности спортсменов, совершенствование техники </w:t>
      </w:r>
      <w:r w:rsidRPr="00D72E55">
        <w:rPr>
          <w:rFonts w:ascii="Times New Roman" w:eastAsiaTheme="minorEastAsia" w:hAnsi="Times New Roman" w:cs="Times New Roman"/>
          <w:color w:val="000000"/>
          <w:sz w:val="28"/>
          <w:szCs w:val="28"/>
          <w:shd w:val="clear" w:color="auto" w:fill="FFFFFF"/>
        </w:rPr>
        <w:t xml:space="preserve">вида спорта «бокс», </w:t>
      </w:r>
      <w:r w:rsidRPr="00D72E55">
        <w:rPr>
          <w:rFonts w:ascii="Times New Roman" w:eastAsia="Times New Roman" w:hAnsi="Times New Roman" w:cs="Times New Roman"/>
          <w:sz w:val="28"/>
          <w:szCs w:val="28"/>
        </w:rPr>
        <w:t>освоение допустимых тренировочных, соревновательных нагрузок</w:t>
      </w:r>
      <w:r w:rsidRPr="00D72E55">
        <w:rPr>
          <w:rFonts w:ascii="Times New Roman" w:eastAsiaTheme="minorEastAsia" w:hAnsi="Times New Roman" w:cs="Times New Roman"/>
          <w:color w:val="000000"/>
          <w:sz w:val="28"/>
          <w:szCs w:val="28"/>
          <w:shd w:val="clear" w:color="auto" w:fill="FFFFFF"/>
        </w:rPr>
        <w:t xml:space="preserve"> и выполнение контрольных нормативов для зачисления на следующий этап спортивной подготовки.</w:t>
      </w:r>
    </w:p>
    <w:p w14:paraId="0328B5D4"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Задачи:</w:t>
      </w:r>
    </w:p>
    <w:p w14:paraId="4BD44A6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-формирование устойчивого интереса и спортивной мотивации к занятиям видом спорта «бокс»;</w:t>
      </w:r>
    </w:p>
    <w:p w14:paraId="2A380B39"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-повышение уровня общей физической и специальной физической, технической, тактической, теоретической и психологической подготовки;</w:t>
      </w:r>
    </w:p>
    <w:p w14:paraId="43134919"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-формирование физических качеств с учетом возраста и уровня влияния физических качеств на результативность;</w:t>
      </w:r>
    </w:p>
    <w:p w14:paraId="55E8112F"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-соблюдение режима тренировочных занятий и периодов отдыха, режима восстановления и питания;</w:t>
      </w:r>
    </w:p>
    <w:p w14:paraId="42E80E64"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-овладение навыками самоконтроля;</w:t>
      </w:r>
    </w:p>
    <w:p w14:paraId="5B7CF5C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-приобретение опыта регулярного участия в официальных спортивных соревнованиях на первом и втором годах спортивной подготовки;</w:t>
      </w:r>
    </w:p>
    <w:p w14:paraId="63ECEEBD"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-достижение стабильности результатов участия в официальных спортивных соревнованиях на третьем – пятом годах спортивной подготовки;</w:t>
      </w:r>
    </w:p>
    <w:p w14:paraId="138FABA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-овладение основами теоретических знаний о виде спорта «бокс»;</w:t>
      </w:r>
    </w:p>
    <w:p w14:paraId="09B88A6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-знание антидопинговых правил;</w:t>
      </w:r>
    </w:p>
    <w:p w14:paraId="07A21A0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-укрепление здоровья.</w:t>
      </w:r>
    </w:p>
    <w:p w14:paraId="70CDA0D6" w14:textId="77777777" w:rsidR="00637579" w:rsidRPr="00D72E55" w:rsidRDefault="00637579" w:rsidP="007C6B37">
      <w:pPr>
        <w:widowControl w:val="0"/>
        <w:numPr>
          <w:ilvl w:val="0"/>
          <w:numId w:val="2"/>
        </w:numPr>
        <w:pBdr>
          <w:top w:val="nil"/>
          <w:left w:val="nil"/>
          <w:bottom w:val="nil"/>
          <w:right w:val="nil"/>
          <w:between w:val="nil"/>
        </w:pBdr>
        <w:tabs>
          <w:tab w:val="left" w:pos="993"/>
        </w:tabs>
        <w:autoSpaceDE w:val="0"/>
        <w:autoSpaceDN w:val="0"/>
        <w:adjustRightInd w:val="0"/>
        <w:ind w:left="0"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Этап совершенствования спортивного мастерства (ССМ).</w:t>
      </w:r>
    </w:p>
    <w:p w14:paraId="1BA01C38"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Продолжительность этапа совершенствования спортивного мастерства неограниченна. На этапе совершенствования спортивного мастерства осуществляется</w:t>
      </w:r>
      <w:r w:rsidRPr="00D72E55">
        <w:rPr>
          <w:rFonts w:ascii="Times New Roman" w:eastAsiaTheme="minorEastAsia" w:hAnsi="Times New Roman" w:cs="Times New Roman"/>
          <w:sz w:val="28"/>
          <w:szCs w:val="28"/>
          <w:shd w:val="clear" w:color="auto" w:fill="FFFFFF"/>
        </w:rPr>
        <w:t xml:space="preserve"> повышение функциональных возможностей организма спортсменов, </w:t>
      </w:r>
      <w:r w:rsidRPr="00D72E55">
        <w:rPr>
          <w:rFonts w:ascii="Times New Roman" w:eastAsiaTheme="minorEastAsia" w:hAnsi="Times New Roman" w:cs="Times New Roman"/>
          <w:bCs/>
          <w:sz w:val="28"/>
          <w:szCs w:val="28"/>
          <w:shd w:val="clear" w:color="auto" w:fill="FFFFFF"/>
        </w:rPr>
        <w:t>совершенствование</w:t>
      </w:r>
      <w:r w:rsidRPr="00D72E55">
        <w:rPr>
          <w:rFonts w:ascii="Times New Roman" w:eastAsiaTheme="minorEastAsia" w:hAnsi="Times New Roman" w:cs="Times New Roman"/>
          <w:sz w:val="28"/>
          <w:szCs w:val="28"/>
          <w:shd w:val="clear" w:color="auto" w:fill="FFFFFF"/>
        </w:rPr>
        <w:t> общих и специальных физических качеств, технической, тактической и психологической подготовки, обеспечение стабильности демонстрации высоких </w:t>
      </w:r>
      <w:r w:rsidRPr="00D72E55">
        <w:rPr>
          <w:rFonts w:ascii="Times New Roman" w:eastAsiaTheme="minorEastAsia" w:hAnsi="Times New Roman" w:cs="Times New Roman"/>
          <w:bCs/>
          <w:sz w:val="28"/>
          <w:szCs w:val="28"/>
          <w:shd w:val="clear" w:color="auto" w:fill="FFFFFF"/>
        </w:rPr>
        <w:t>спортивных</w:t>
      </w:r>
      <w:r w:rsidRPr="00D72E55">
        <w:rPr>
          <w:rFonts w:ascii="Times New Roman" w:eastAsiaTheme="minorEastAsia" w:hAnsi="Times New Roman" w:cs="Times New Roman"/>
          <w:sz w:val="28"/>
          <w:szCs w:val="28"/>
          <w:shd w:val="clear" w:color="auto" w:fill="FFFFFF"/>
        </w:rPr>
        <w:t> результатов на соревнованиях различного уровня, поддержание высокого уровня </w:t>
      </w:r>
      <w:r w:rsidRPr="00D72E55">
        <w:rPr>
          <w:rFonts w:ascii="Times New Roman" w:eastAsiaTheme="minorEastAsia" w:hAnsi="Times New Roman" w:cs="Times New Roman"/>
          <w:bCs/>
          <w:sz w:val="28"/>
          <w:szCs w:val="28"/>
          <w:shd w:val="clear" w:color="auto" w:fill="FFFFFF"/>
        </w:rPr>
        <w:t>спортивной</w:t>
      </w:r>
      <w:r w:rsidRPr="00D72E55">
        <w:rPr>
          <w:rFonts w:ascii="Times New Roman" w:eastAsiaTheme="minorEastAsia" w:hAnsi="Times New Roman" w:cs="Times New Roman"/>
          <w:sz w:val="28"/>
          <w:szCs w:val="28"/>
          <w:shd w:val="clear" w:color="auto" w:fill="FFFFFF"/>
        </w:rPr>
        <w:t> мотивации, сохранение здоровья спортсменов.</w:t>
      </w:r>
    </w:p>
    <w:p w14:paraId="6867482A"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Задачи:</w:t>
      </w:r>
    </w:p>
    <w:p w14:paraId="5D485975"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-формирование устойчивого интереса и спортивной мотивации к занятиям видом спорта «бокс»;</w:t>
      </w:r>
    </w:p>
    <w:p w14:paraId="3B9CD46A" w14:textId="77777777" w:rsidR="00637579" w:rsidRPr="00D72E55" w:rsidRDefault="00637579" w:rsidP="007C6B37">
      <w:pPr>
        <w:widowControl w:val="0"/>
        <w:pBdr>
          <w:top w:val="nil"/>
          <w:left w:val="nil"/>
          <w:bottom w:val="nil"/>
          <w:right w:val="nil"/>
          <w:between w:val="nil"/>
        </w:pBdr>
        <w:tabs>
          <w:tab w:val="left" w:pos="993"/>
        </w:tabs>
        <w:autoSpaceDE w:val="0"/>
        <w:ind w:firstLine="709"/>
        <w:contextualSpacing/>
        <w:jc w:val="both"/>
        <w:rPr>
          <w:rFonts w:ascii="Times New Roman" w:eastAsia="Calibri" w:hAnsi="Times New Roman" w:cs="Times New Roman"/>
          <w:sz w:val="28"/>
          <w:szCs w:val="28"/>
        </w:rPr>
      </w:pPr>
      <w:r w:rsidRPr="00D72E55">
        <w:rPr>
          <w:rFonts w:ascii="Times New Roman" w:eastAsia="Calibri" w:hAnsi="Times New Roman" w:cs="Times New Roman"/>
          <w:sz w:val="28"/>
          <w:szCs w:val="28"/>
        </w:rPr>
        <w:t>-повышение уровня общей физической и специальной физической, технической, тактической, теоретической и психологической подготовки;</w:t>
      </w:r>
    </w:p>
    <w:p w14:paraId="0A8DCA77"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-формирование физических качеств с учетом возраста и уровня влияния </w:t>
      </w:r>
      <w:r w:rsidRPr="00D72E55">
        <w:rPr>
          <w:rFonts w:ascii="Times New Roman" w:eastAsiaTheme="minorEastAsia" w:hAnsi="Times New Roman" w:cs="Times New Roman"/>
          <w:sz w:val="28"/>
          <w:szCs w:val="28"/>
        </w:rPr>
        <w:lastRenderedPageBreak/>
        <w:t>физических качеств на результативность;</w:t>
      </w:r>
    </w:p>
    <w:p w14:paraId="7C9CF68B" w14:textId="77777777" w:rsidR="00637579" w:rsidRPr="00D72E55" w:rsidRDefault="00637579" w:rsidP="007C6B37">
      <w:pPr>
        <w:widowControl w:val="0"/>
        <w:pBdr>
          <w:top w:val="nil"/>
          <w:left w:val="nil"/>
          <w:bottom w:val="nil"/>
          <w:right w:val="nil"/>
          <w:between w:val="nil"/>
        </w:pBdr>
        <w:tabs>
          <w:tab w:val="left" w:pos="993"/>
        </w:tabs>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-соблюдение режима тренировочных занятий и периодов отдыха, режима восстановления и питания;</w:t>
      </w:r>
    </w:p>
    <w:p w14:paraId="2CAB1EFE"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-овладение навыками самоконтроля;</w:t>
      </w:r>
    </w:p>
    <w:p w14:paraId="3BD0D0B6"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-приобретение опыта регулярного участия в официальных спортивных соревнованиях на первом и втором годах спортивной подготовки;</w:t>
      </w:r>
    </w:p>
    <w:p w14:paraId="54E3B92C" w14:textId="77777777" w:rsidR="00637579" w:rsidRPr="00D72E55" w:rsidRDefault="00637579" w:rsidP="007C6B37">
      <w:pPr>
        <w:widowControl w:val="0"/>
        <w:pBdr>
          <w:top w:val="nil"/>
          <w:left w:val="nil"/>
          <w:bottom w:val="nil"/>
          <w:right w:val="nil"/>
          <w:between w:val="nil"/>
        </w:pBdr>
        <w:tabs>
          <w:tab w:val="left" w:pos="993"/>
        </w:tabs>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-достижение стабильности результатов участия в официальных спортивных соревнованиях на третьем – пятом годах спортивной подготовки;</w:t>
      </w:r>
    </w:p>
    <w:p w14:paraId="3F43ABC5"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-овладение основами теоретических знаний о виде спорта «бокс»;</w:t>
      </w:r>
    </w:p>
    <w:p w14:paraId="222175CA"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-знание антидопинговых правил;</w:t>
      </w:r>
    </w:p>
    <w:p w14:paraId="78B09C53"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-укрепление здоровья.</w:t>
      </w:r>
    </w:p>
    <w:p w14:paraId="2A6A031B" w14:textId="77777777" w:rsidR="00637579" w:rsidRPr="00D72E55" w:rsidRDefault="00637579" w:rsidP="007C6B37">
      <w:pPr>
        <w:widowControl w:val="0"/>
        <w:numPr>
          <w:ilvl w:val="0"/>
          <w:numId w:val="2"/>
        </w:numPr>
        <w:pBdr>
          <w:top w:val="nil"/>
          <w:left w:val="nil"/>
          <w:bottom w:val="nil"/>
          <w:right w:val="nil"/>
          <w:between w:val="nil"/>
        </w:pBdr>
        <w:tabs>
          <w:tab w:val="left" w:pos="993"/>
        </w:tabs>
        <w:autoSpaceDE w:val="0"/>
        <w:autoSpaceDN w:val="0"/>
        <w:adjustRightInd w:val="0"/>
        <w:ind w:left="0" w:firstLine="709"/>
        <w:jc w:val="both"/>
        <w:rPr>
          <w:rFonts w:ascii="Times New Roman" w:eastAsiaTheme="minorEastAsia" w:hAnsi="Times New Roman" w:cs="Times New Roman"/>
          <w:sz w:val="28"/>
          <w:szCs w:val="28"/>
        </w:rPr>
      </w:pPr>
      <w:bookmarkStart w:id="2" w:name="Par1319"/>
      <w:bookmarkEnd w:id="2"/>
      <w:r w:rsidRPr="00D72E55">
        <w:rPr>
          <w:rFonts w:ascii="Times New Roman" w:eastAsiaTheme="minorEastAsia" w:hAnsi="Times New Roman" w:cs="Times New Roman"/>
          <w:sz w:val="28"/>
          <w:szCs w:val="28"/>
        </w:rPr>
        <w:t>Этап высшего спортивного мастерства (ВСМ).</w:t>
      </w:r>
    </w:p>
    <w:p w14:paraId="4005EC77"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Продолжительность этапа высшего спортивного мастерства не ограничена. На этапе осуществляется достижение результатов уровня спортивных сборных команд Российской Федерации, повышение стабильности демонстрации высоких спортивных результатов во всероссийских и международных официальных спортивных соревнованиях.</w:t>
      </w:r>
    </w:p>
    <w:p w14:paraId="3E4D59E9"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Задачи:</w:t>
      </w:r>
    </w:p>
    <w:p w14:paraId="387F20D4"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-сохранение мотивации на совершенствование спортивного мастерства и достижение высоких спортивных результатов;</w:t>
      </w:r>
    </w:p>
    <w:p w14:paraId="001B2F0D" w14:textId="77777777" w:rsidR="00637579" w:rsidRPr="00D72E55" w:rsidRDefault="00637579" w:rsidP="007C6B37">
      <w:pPr>
        <w:widowControl w:val="0"/>
        <w:pBdr>
          <w:top w:val="nil"/>
          <w:left w:val="nil"/>
          <w:bottom w:val="nil"/>
          <w:right w:val="nil"/>
          <w:between w:val="nil"/>
        </w:pBdr>
        <w:tabs>
          <w:tab w:val="left" w:pos="993"/>
        </w:tabs>
        <w:autoSpaceDE w:val="0"/>
        <w:ind w:firstLine="709"/>
        <w:jc w:val="both"/>
        <w:rPr>
          <w:rFonts w:ascii="Times New Roman" w:eastAsia="Calibri" w:hAnsi="Times New Roman" w:cs="Times New Roman"/>
          <w:color w:val="000000"/>
          <w:sz w:val="28"/>
          <w:szCs w:val="28"/>
        </w:rPr>
      </w:pPr>
      <w:bookmarkStart w:id="3" w:name="_Hlk54941151"/>
      <w:r w:rsidRPr="00D72E55">
        <w:rPr>
          <w:rFonts w:ascii="Times New Roman" w:eastAsia="Calibri" w:hAnsi="Times New Roman" w:cs="Times New Roman"/>
          <w:sz w:val="28"/>
          <w:szCs w:val="28"/>
        </w:rPr>
        <w:t>-повышение уровня общей физической и специальной физической, технической, тактической, теоретической и психологической подготовки;</w:t>
      </w:r>
    </w:p>
    <w:bookmarkEnd w:id="3"/>
    <w:p w14:paraId="2DE8A485"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-повышение функциональных возможностей организма;</w:t>
      </w:r>
    </w:p>
    <w:p w14:paraId="50FC4EE5"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-закрепление навыка профессионального подхода к соблюдению режима тренировочных занятий (включая самостоятельную подготовку), спортивных мероприятий, восстановления и питания, а также к соблюдению периодов отдыха и ведению дневника самонаблюдения, в том числе с использованием дистанционных технологий, а также требований мер безопасности;</w:t>
      </w:r>
    </w:p>
    <w:p w14:paraId="7A6B817A"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-выполнение плана индивидуальной подготовки;</w:t>
      </w:r>
    </w:p>
    <w:p w14:paraId="095320CE"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-достижение результатов уровня спортивных сборных команд субъектов Российской Федерации и спортивных сборных команд Российской Федерации;</w:t>
      </w:r>
    </w:p>
    <w:p w14:paraId="551E3F80"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-сохранение здоровья.</w:t>
      </w:r>
    </w:p>
    <w:p w14:paraId="0476E1FA"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 данной программа учтены основные принципы спортивной подготовки: </w:t>
      </w:r>
    </w:p>
    <w:p w14:paraId="5FC7EA71" w14:textId="211D7652"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1) принцип комплексности, который предусматривает тесную взаимосвязь всех сторон тренировочного процесса (физической, технико-тактической, психологической, теоретической подготовок)</w:t>
      </w:r>
      <w:r w:rsidR="003C497F" w:rsidRPr="00D72E55">
        <w:rPr>
          <w:rFonts w:ascii="Times New Roman" w:eastAsia="Calibri" w:hAnsi="Times New Roman" w:cs="Times New Roman"/>
          <w:color w:val="000000"/>
          <w:sz w:val="28"/>
          <w:szCs w:val="28"/>
        </w:rPr>
        <w:t>;</w:t>
      </w:r>
    </w:p>
    <w:p w14:paraId="1379DADA" w14:textId="0250DA72"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2) принцип преемственности, который определяет последовательность изложения программного материала по этапам обучения для обеспечения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w:t>
      </w:r>
      <w:r w:rsidR="003C497F" w:rsidRPr="00D72E55">
        <w:rPr>
          <w:rFonts w:ascii="Times New Roman" w:eastAsia="Calibri" w:hAnsi="Times New Roman" w:cs="Times New Roman"/>
          <w:color w:val="000000"/>
          <w:sz w:val="28"/>
          <w:szCs w:val="28"/>
        </w:rPr>
        <w:t>;</w:t>
      </w:r>
    </w:p>
    <w:p w14:paraId="44CDA2F4"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 xml:space="preserve">3) принцип вариативности, который предусматривает в зависимости от этапа многолетней подготовки, индивидуальных особенностей юного спортсмена, вариативность программного материала для практических занятий, характеризующихся разнообразием тренировочных средств и нагрузок, направленных на решение определенных задач спортивной подготовки. </w:t>
      </w:r>
    </w:p>
    <w:p w14:paraId="1FF1489A"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Этап начальной подготовки </w:t>
      </w:r>
      <w:r w:rsidRPr="00D72E55">
        <w:rPr>
          <w:rFonts w:ascii="Times New Roman" w:eastAsia="Calibri" w:hAnsi="Times New Roman" w:cs="Times New Roman"/>
          <w:color w:val="000000"/>
          <w:spacing w:val="2"/>
          <w:sz w:val="28"/>
          <w:szCs w:val="28"/>
        </w:rPr>
        <w:t xml:space="preserve">– </w:t>
      </w:r>
      <w:r w:rsidRPr="00D72E55">
        <w:rPr>
          <w:rFonts w:ascii="Times New Roman" w:eastAsia="Calibri" w:hAnsi="Times New Roman" w:cs="Times New Roman"/>
          <w:color w:val="000000"/>
          <w:sz w:val="28"/>
          <w:szCs w:val="28"/>
        </w:rPr>
        <w:t>один из наиболее важных этапов, поскольку именно на этом этапе закладывается основа дальнейшего овладения спортивным мастерством в избранном виде. Однако здесь имеется опасность перегрузки еще неокрепшего детского организма, так как у детей этого возраста существует отставание в развитии отдельных вегетативных функций организма.</w:t>
      </w:r>
    </w:p>
    <w:p w14:paraId="067B0D3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Уже на этапе начальной подготовки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виду спорта «бокс». Причем воздействие этих упражнений должно быть направлено на дальнейшее развитие физических качеств, имеющих важное значение для вида спорта «бокс».</w:t>
      </w:r>
    </w:p>
    <w:p w14:paraId="39B7E06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На начальном этапе спортивных занятий целесообразно выдвигать на первый план задачу достижения разносторонней физической подготовленности и целенаправленно развивать физические качества, применяя специальные комплексы упражнений и игр (в виде тренировочных заданий) с учетом подготовки спортсмена. Тем самым достигается единство общей и специальной подготовки.</w:t>
      </w:r>
    </w:p>
    <w:p w14:paraId="5E29E527"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На данном этапе нецелесообразно учитывать периоды тренировки (подготовительный, соревновательный и т. д.), так как сам этап начальной подготовки является своеобразным подготовительным периодом в общей цепи многолетней подготовки спортсмена.</w:t>
      </w:r>
    </w:p>
    <w:p w14:paraId="0848F96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Основная цель тренировки: утверждение в выборе спортивной специализации и овладение основами техники.</w:t>
      </w:r>
    </w:p>
    <w:p w14:paraId="72950EB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Основные задачи:</w:t>
      </w:r>
    </w:p>
    <w:p w14:paraId="5B62F0C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укрепление здоровья и всестороннее физическое развитие занимающихся спортом;</w:t>
      </w:r>
    </w:p>
    <w:p w14:paraId="7DBAE743" w14:textId="601FEEA3"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постепенный переход к целенаправленной подготовке; обучение технике избранного вида спорта;</w:t>
      </w:r>
    </w:p>
    <w:p w14:paraId="0646FCA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повышение уровня физической подготовленности на основе проведения разносторонней подготовки;</w:t>
      </w:r>
    </w:p>
    <w:p w14:paraId="6C57BB08"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отбор перспективных спортсменов для дальнейших занятий.</w:t>
      </w:r>
    </w:p>
    <w:p w14:paraId="7CAF015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Факторы, ограничивающие нагрузку:</w:t>
      </w:r>
    </w:p>
    <w:p w14:paraId="60D4368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недостаточная адаптация к физическим нагрузкам;</w:t>
      </w:r>
    </w:p>
    <w:p w14:paraId="483BFE74"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возрастные особенности физического развития;</w:t>
      </w:r>
    </w:p>
    <w:p w14:paraId="409D913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недостаточный общий объем двигательных навыков и умений.</w:t>
      </w:r>
    </w:p>
    <w:p w14:paraId="77D7D199"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Основные средства:</w:t>
      </w:r>
    </w:p>
    <w:p w14:paraId="2D90E1C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lastRenderedPageBreak/>
        <w:t>- подвижные игры и игровые упражнения;</w:t>
      </w:r>
    </w:p>
    <w:p w14:paraId="2A3176A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общеразвивающие упражнения;</w:t>
      </w:r>
    </w:p>
    <w:p w14:paraId="46A2318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скоростно-силовые упражнения;</w:t>
      </w:r>
    </w:p>
    <w:p w14:paraId="5752AC6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упражнения для силовой и скоростно-силовой подготовки.</w:t>
      </w:r>
    </w:p>
    <w:p w14:paraId="19AC091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Основные методы выполнения упражнений:</w:t>
      </w:r>
    </w:p>
    <w:p w14:paraId="77E66B6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игровой;</w:t>
      </w:r>
    </w:p>
    <w:p w14:paraId="5DB2843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повторный;</w:t>
      </w:r>
    </w:p>
    <w:p w14:paraId="2487F8E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равномерный;</w:t>
      </w:r>
    </w:p>
    <w:p w14:paraId="0F642FC7"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круговой;</w:t>
      </w:r>
    </w:p>
    <w:p w14:paraId="11899CD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 соревновательный. </w:t>
      </w:r>
    </w:p>
    <w:p w14:paraId="6751C84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Особенности обучения: двигательные навыки у юных спортсменов должны формироваться параллельно с развитием физических качеств, необходимых для достижения успеха в виде спорта «бокс». Обучение основам техники целесообразно проводить в облегченных условиях. В первый год обучения одной из задач занятий является овладение основами техники вида спорта «бокс». При этом процесс обучения должен проходить концентрированно, без больших пауз, т.е. перерыв между занятиями не должен превышать трех дней. Обучение каждому техническому действию или комплексу действий нужно проводить в течение 15-25 занятий (30-35 мин в каждом).</w:t>
      </w:r>
    </w:p>
    <w:p w14:paraId="477C46A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совершенствованию двигательных навыков. Игровая форма выполнения упражнений соответствует возрастным особенностям детей и позволяет успешно осуществлять начальную спортивную подготовку юных спортсменов (специализированные игровые методы обучения представлены ниже).</w:t>
      </w:r>
    </w:p>
    <w:p w14:paraId="05AF0A67"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Методика контроля: контроль на этапе начальной подготовки используется для оценки степени достижения цели и решения поставленных задач. Он должен быть комплексным, проводиться регулярно и своевременно, основываться на объективных и количественных критериях. Контроль эффективности технической подготовки осуществляется, как правило, тренером по оценке выполнения обязательной программы, при сдаче экзаменационных зачетов на промежуточных этапах обучения.</w:t>
      </w:r>
    </w:p>
    <w:p w14:paraId="272EB87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Контроль за эффективностью физической подготовки проводится с помощью специальных контрольных нормативов по годам обучения, которые представлены тестами, характеризующими уровень развития физических качеств.</w:t>
      </w:r>
    </w:p>
    <w:p w14:paraId="46672C5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Особое внимание при контроле уделяется соблюдению одинаковых </w:t>
      </w:r>
      <w:r w:rsidRPr="00D72E55">
        <w:rPr>
          <w:rFonts w:ascii="Times New Roman" w:eastAsiaTheme="minorEastAsia" w:hAnsi="Times New Roman" w:cs="Times New Roman"/>
          <w:sz w:val="28"/>
          <w:szCs w:val="28"/>
        </w:rPr>
        <w:lastRenderedPageBreak/>
        <w:t>условий: время дня, учет времени приема пищи, предшествующая нагрузка, погода, разминка и т. д.</w:t>
      </w:r>
    </w:p>
    <w:p w14:paraId="7F1C8BD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Контрольные проверки желательно проводить в торжественной соревновательной обстановке. </w:t>
      </w:r>
    </w:p>
    <w:p w14:paraId="052CFA6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Врачебный контроль за юными спортсменами предусматривает:</w:t>
      </w:r>
    </w:p>
    <w:p w14:paraId="298F898E" w14:textId="55184324"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медицинское обследование (2 раза в год);</w:t>
      </w:r>
    </w:p>
    <w:p w14:paraId="029CC649"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медицинское обследование перед соревнованиями;</w:t>
      </w:r>
    </w:p>
    <w:p w14:paraId="536F8CC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наблюдения в процессе тренировочных занятий;</w:t>
      </w:r>
    </w:p>
    <w:p w14:paraId="79777E5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санитарно-гигиенический контроль за режимом дня, местами тренировок и соревнований, одеждой и обувью;</w:t>
      </w:r>
    </w:p>
    <w:p w14:paraId="783793BE" w14:textId="5D1DA351" w:rsidR="00637579" w:rsidRPr="00D72E55" w:rsidRDefault="003C497F"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 </w:t>
      </w:r>
      <w:r w:rsidR="00637579" w:rsidRPr="00D72E55">
        <w:rPr>
          <w:rFonts w:ascii="Times New Roman" w:eastAsiaTheme="minorEastAsia" w:hAnsi="Times New Roman" w:cs="Times New Roman"/>
          <w:sz w:val="28"/>
          <w:szCs w:val="28"/>
        </w:rPr>
        <w:t>контроль за выполнением юными спортсменами рекомендаций врача по состоянию здоровья, режиму тренировок и отдыха.</w:t>
      </w:r>
    </w:p>
    <w:p w14:paraId="072BD7D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Врачебный контроль предусматривает главное и принципиальное положение – допуск к тренировкам и соревнованиям здоровых детей.</w:t>
      </w:r>
    </w:p>
    <w:p w14:paraId="3803F14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На данном этапе обучения необходима гуманизация соревновательной деятельности юных спортсменов. Под гуманизацией соревновательной деятельности юных спортсменов понимается изменение форм проведения соревнований, направленное на обогащение их содержания с целью повышения удовлетворенности состязательным процессом, как тренера, так и юного спортсмена.</w:t>
      </w:r>
    </w:p>
    <w:p w14:paraId="0A4CF888"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В основе соревновательной деятельности лежит принудительная подгонка личности соревнующегося под усредненные, но обязательные и единые для всех требования (правила). Такое взаимодействие возможностей юного спортсмена и ценностей, присущих его личности, находится в противоречии с удовлетворенностью.</w:t>
      </w:r>
    </w:p>
    <w:p w14:paraId="45E73FE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Проведение соревнований среди младших юношей по регламенту взрослых спортсменов неприемлемо. Большие соревновательные перегрузки предъявляют высокие требования, прежде всего к здоровью спортсменов, как физическому, так и моральному. </w:t>
      </w:r>
    </w:p>
    <w:p w14:paraId="538BCAE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Оценка эффективности спортивной подготовки на этапе начальной подготовки осуществляется на основе анализа следующих показателей:</w:t>
      </w:r>
    </w:p>
    <w:p w14:paraId="34F4B48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sym w:font="Symbol" w:char="F02D"/>
      </w:r>
      <w:r w:rsidRPr="00D72E55">
        <w:rPr>
          <w:rFonts w:ascii="Times New Roman" w:eastAsiaTheme="minorEastAsia" w:hAnsi="Times New Roman" w:cs="Times New Roman"/>
          <w:sz w:val="28"/>
          <w:szCs w:val="28"/>
        </w:rPr>
        <w:t xml:space="preserve"> динамика прироста индивидуальных показателей физической подготовленности спортсменов;</w:t>
      </w:r>
    </w:p>
    <w:p w14:paraId="2ABF3F8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sym w:font="Symbol" w:char="F02D"/>
      </w:r>
      <w:r w:rsidRPr="00D72E55">
        <w:rPr>
          <w:rFonts w:ascii="Times New Roman" w:eastAsiaTheme="minorEastAsia" w:hAnsi="Times New Roman" w:cs="Times New Roman"/>
          <w:sz w:val="28"/>
          <w:szCs w:val="28"/>
        </w:rPr>
        <w:t xml:space="preserve"> уровень освоения основ техники в избранном виде спорта;</w:t>
      </w:r>
    </w:p>
    <w:p w14:paraId="05F490E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sym w:font="Symbol" w:char="F02D"/>
      </w:r>
      <w:r w:rsidRPr="00D72E55">
        <w:rPr>
          <w:rFonts w:ascii="Times New Roman" w:eastAsiaTheme="minorEastAsia" w:hAnsi="Times New Roman" w:cs="Times New Roman"/>
          <w:sz w:val="28"/>
          <w:szCs w:val="28"/>
        </w:rPr>
        <w:t xml:space="preserve"> стабильность состава спортсменов.</w:t>
      </w:r>
    </w:p>
    <w:p w14:paraId="1268DC78"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Тренировочный этап (этап спортивной специализации). Основными целями развития на этом этапе являются обеспечение всесторонней физической подготовленности занимающихся, дальнейшее овладение ими рациональной спортивной техникой, создание благоприятных предпосылок для достижения наивысших результатов в возрасте, оптимальном для каждого вида спорта.</w:t>
      </w:r>
    </w:p>
    <w:p w14:paraId="5BDEB18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Специализация имеет многогранный характер. Наряду с овладением </w:t>
      </w:r>
      <w:r w:rsidRPr="00D72E55">
        <w:rPr>
          <w:rFonts w:ascii="Times New Roman" w:eastAsiaTheme="minorEastAsia" w:hAnsi="Times New Roman" w:cs="Times New Roman"/>
          <w:sz w:val="28"/>
          <w:szCs w:val="28"/>
        </w:rPr>
        <w:lastRenderedPageBreak/>
        <w:t>основами техники избранного вида спорта и других физических упражнений особое внимание уделяется развитию тех физических качеств и формированию двигательных навыков, которые имеют важное значение для успешной специализации в виде спорта «бокс».</w:t>
      </w:r>
    </w:p>
    <w:p w14:paraId="094E2C6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Преобладающей тенденцией динамики нагрузок в годы начальной специализации должно быть увеличение объема при незначительном приросте общей интенсивности тренировки. Хотя интенсивность упражнений тоже возрастает, степень ее увеличения нужно нормировать в более узких пределах, чем прирост общего объема. Особая тщательность в соблюдении меры напряженности нагрузок требуется во время интенсивного роста и созревания организма, когда резко активизируются естественные пластические, энергетические и регуляторные процессы, что само по себе является для организма своего рода нагрузкой.</w:t>
      </w:r>
    </w:p>
    <w:p w14:paraId="170AAF3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Основные задачи:</w:t>
      </w:r>
    </w:p>
    <w:p w14:paraId="0FF04FC9"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повышение уровня разносторонней физической и функциональной подготовленности;</w:t>
      </w:r>
    </w:p>
    <w:p w14:paraId="11318918"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развитие специальных физических качеств;</w:t>
      </w:r>
    </w:p>
    <w:p w14:paraId="3465249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овладение основами техники и ее совершенствование;</w:t>
      </w:r>
    </w:p>
    <w:p w14:paraId="2739FB58"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освоение допустимых тренировочных и соревновательных нагрузок;</w:t>
      </w:r>
    </w:p>
    <w:p w14:paraId="766C18C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приобретение и накопление соревновательного опыта.</w:t>
      </w:r>
    </w:p>
    <w:p w14:paraId="2C00C618"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На тренировочном этапе годовой цикл подготовки включает подготовительный и соревновательный периоды. Для спортсменов с подготовкой менее 2-х лет главное внимание уделяется разносторонней физической подготовке, повышению уровня функциональных возможностей, дальнейшему расширению арсенала технико-тактических навыков и приемов.</w:t>
      </w:r>
    </w:p>
    <w:p w14:paraId="34BC5B2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При планировании годовых циклов для спортсменов с подготовкой свыше 2-х лет в подготовительном периоде средствами ОФП решаются задачи дальнейшего повышения уровня общей физической и функциональной подготовленности и на этой основе повышения уровня специальной физической работоспособности. В соревновательном периоде решаются задачи улучшения спортивных результатов, а также задачи выполнения контрольных нормативов.</w:t>
      </w:r>
    </w:p>
    <w:p w14:paraId="390228E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На этом этапе многолетней подготовки годовой макроцикл может строиться по схеме с двумя основными соревнованиями. </w:t>
      </w:r>
    </w:p>
    <w:p w14:paraId="22E92807"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В тренировочных группах проходят этапы начальной спортивной специализации и углубленной тренировки, поэтому следует разделить специализацию спортсменов. </w:t>
      </w:r>
    </w:p>
    <w:p w14:paraId="65B147C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Оценка эффективности спортивной подготовки на тренировочном этапе (этапе спортивной специализации) осуществляется на основе анализа следующих показателей: </w:t>
      </w:r>
    </w:p>
    <w:p w14:paraId="5D1C19E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 динамика роста уровня общей, специальной физической и технико-тактической подготовленности спортсменов; </w:t>
      </w:r>
    </w:p>
    <w:p w14:paraId="1A198C2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lastRenderedPageBreak/>
        <w:t>- стабильность выступления на официальных спортивных соревнованиях по виду спорта «бокс»;</w:t>
      </w:r>
    </w:p>
    <w:p w14:paraId="61219B1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состояние здоровья спортсменов.</w:t>
      </w:r>
    </w:p>
    <w:p w14:paraId="614797A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На этапе совершенствования спортивного мастерства рассматриваются пути максимальной реализации возможностей организма лица, проходящего спортивную подготовку, и его двигательного потенциала.</w:t>
      </w:r>
    </w:p>
    <w:p w14:paraId="129284E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В основе формирования задач на данном этапе: выведение спортсмена на высокий уровень спортивных достижений с учетом его индивидуальных особенностей.</w:t>
      </w:r>
    </w:p>
    <w:p w14:paraId="1A01E04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Преимущественная направленность тренировочного процесса:</w:t>
      </w:r>
    </w:p>
    <w:p w14:paraId="55059A0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совершенствование техники вида спорта «бокс» и специальных физических качеств;</w:t>
      </w:r>
    </w:p>
    <w:p w14:paraId="52F3962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повышение технической и тактической подготовленности;</w:t>
      </w:r>
    </w:p>
    <w:p w14:paraId="65D511B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освоение необходимых тренировочных нагрузок;</w:t>
      </w:r>
    </w:p>
    <w:p w14:paraId="3A1488D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совершенствование соревновательного опыта и психической подготовленности;</w:t>
      </w:r>
    </w:p>
    <w:p w14:paraId="40D3971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достижение спортивных результатов на уровне МС.</w:t>
      </w:r>
    </w:p>
    <w:p w14:paraId="10595E6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Этап совершенствования спортивного мастерства характерен определенными зонами становления мастерства:</w:t>
      </w:r>
    </w:p>
    <w:p w14:paraId="4F8641B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зону первых больших успехов (выполнение норматива мастера спорта), участие в международных спортивных соревнованиях;</w:t>
      </w:r>
    </w:p>
    <w:p w14:paraId="6C95110E"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зону достижения оптимальных возможностей (выход на уровень лучших спортсменов региона, России);</w:t>
      </w:r>
    </w:p>
    <w:p w14:paraId="2DBC29A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зону поддержания высших спортивных результатов.</w:t>
      </w:r>
    </w:p>
    <w:p w14:paraId="26974809"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Поэтому особое внимание на данном этапе следует уделять подготовке к соревнованиям и успешному участию в них</w:t>
      </w:r>
    </w:p>
    <w:p w14:paraId="14B33C9E"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Специализированную направленность приобретают тренировки, в которых используется весь комплекс эффективных средств, методов и организационных форм тренировки с целью достижения наивысших результатов в соревнованиях. </w:t>
      </w:r>
    </w:p>
    <w:p w14:paraId="3B29277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Тренировочный процесс должен максимально индивидуализироваться и строиться с учетом особенностей соревновательной деятельности спортсменов. Особое внимание при совершенствовании технико-тактической подготовленности также уделяется индивидуализации и повышению надежности реализации техники в экстремальных условиях соревновательных поединков.</w:t>
      </w:r>
    </w:p>
    <w:p w14:paraId="34DC685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Основным показателем на данном этапе является результат выступления на соревнованиях различного уровня и выполнение квалификационных требований спортивных званий МС, МСМК. Так же определяющее значение в подготовке к соревнованиям начинают играть тренировочные сборы.</w:t>
      </w:r>
    </w:p>
    <w:p w14:paraId="069C60A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Оценка эффективности спортивной подготовки на этапе </w:t>
      </w:r>
      <w:r w:rsidRPr="00D72E55">
        <w:rPr>
          <w:rFonts w:ascii="Times New Roman" w:eastAsiaTheme="minorEastAsia" w:hAnsi="Times New Roman" w:cs="Times New Roman"/>
          <w:sz w:val="28"/>
          <w:szCs w:val="28"/>
        </w:rPr>
        <w:lastRenderedPageBreak/>
        <w:t>совершенствования спортивного мастерства осуществляется на основе анализа следующих показателей:</w:t>
      </w:r>
    </w:p>
    <w:p w14:paraId="38338D6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повышение функциональных возможностей организма спортсменов;</w:t>
      </w:r>
    </w:p>
    <w:p w14:paraId="2CC37F0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количество спортсменов, повысивших разряд;</w:t>
      </w:r>
    </w:p>
    <w:p w14:paraId="62EC2F1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стабильность демонстрации высоких спортивных результатов на региональных и всероссийских официальных спортивных соревнованиях;</w:t>
      </w:r>
    </w:p>
    <w:p w14:paraId="19D85F0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численность спортсменов, проходящих спортивную подготовку на данном этапе.</w:t>
      </w:r>
    </w:p>
    <w:p w14:paraId="1CC1595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На этап высшего спортивного мастерства приходится исключительно высокая напряженность соревновательной деятельности спортсменов, связанная с острой конкуренцией и плотностью календарного плана соревнований.</w:t>
      </w:r>
    </w:p>
    <w:p w14:paraId="408C5BD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В связи с этим повышаются требования к качеству, стабильности и надежности технического и тактического мастерства, морально-волевой и психологической устойчивости спортсменов в условиях частых и ответственных стартов.</w:t>
      </w:r>
    </w:p>
    <w:p w14:paraId="63ACBBD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Основная цель данного этапа подготовки – достижение высокого спортивного результата на крупных соревнованиях. Для данного этапа характерно дальнейшее совершенствование задач, поставленных на предыдущем этапе подготовки. При этом особое внимание уделяется качеству и стабильности достигнутых результатов.</w:t>
      </w:r>
    </w:p>
    <w:p w14:paraId="74AE4A44"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К числу главных задач следует отнести:</w:t>
      </w:r>
    </w:p>
    <w:p w14:paraId="5D6410E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 освоение максимальных тренировочных и соревновательных нагрузок; </w:t>
      </w:r>
    </w:p>
    <w:p w14:paraId="62E88371"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повышение спортивно-технического и спортивного мастерства, уровня общефизической и специальной физической подготовок;</w:t>
      </w:r>
    </w:p>
    <w:p w14:paraId="0D0781F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совершенствование базовой психологической подготовки, приобретение опыта формирования состояния готовности к соревнованиям, самонастройки, сосредоточения внимания и мобилизации;</w:t>
      </w:r>
    </w:p>
    <w:p w14:paraId="741264A7"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успешное и стабильное выступление на республиканских и международных соревнованиях любого масштаба;</w:t>
      </w:r>
    </w:p>
    <w:p w14:paraId="00AC5F2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выполнение спортсменами плановых заданий, предусмотренных индивидуальными планами подготовки;</w:t>
      </w:r>
    </w:p>
    <w:p w14:paraId="6FCAC74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выполнение соответствующих разрядных требований.</w:t>
      </w:r>
    </w:p>
    <w:p w14:paraId="514D1CB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У спортсменов, овладевших достаточным уровнем технического мастерства, отмечается высокая степень совершенства специализированных восприятий (чувства развиваемых усилий), а также способности управлять движениями за счет реализации основной информации, поступающей от рецепторов мышц, связок, сухожилий, вестибулярного аппарата.</w:t>
      </w:r>
    </w:p>
    <w:p w14:paraId="1654210E"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14:paraId="3484D7E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Тренер использует все имеющиеся средства и методы психологического </w:t>
      </w:r>
      <w:r w:rsidRPr="00D72E55">
        <w:rPr>
          <w:rFonts w:ascii="Times New Roman" w:eastAsiaTheme="minorEastAsia" w:hAnsi="Times New Roman" w:cs="Times New Roman"/>
          <w:sz w:val="28"/>
          <w:szCs w:val="28"/>
        </w:rPr>
        <w:lastRenderedPageBreak/>
        <w:t xml:space="preserve">воздействия на спортсменов, необходимые для формирования психически уравновешенной, полноценной, всесторонне развитой личности, способной в будущем блеснуть спортивным мастерством. </w:t>
      </w:r>
    </w:p>
    <w:p w14:paraId="675A7248"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Главная задача психологической подготовки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w:t>
      </w:r>
    </w:p>
    <w:p w14:paraId="13DF200E"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Формирование необходимых личностных качеств спортсмена происходит с помощью изменения и коррекции его отношения к выполняемой и предстоящей тренировочной нагрузке, к своим возможностям восстановления, к нервно-психическому перенапряжению, к качеству выполнения тренировочного задания, к спортивному режиму и к спортивной жизни вообще. Основными методами психологической подготовки являются беседы тренера со спортсменами в индивидуальной и коллективной форме, использование разнообразных средств и приемов психологического воздействия: беседы, убеждения, внушения, метода заданий и поручений, моделирования соревновательных ситуаций, метода идеомоторной тренировки.</w:t>
      </w:r>
    </w:p>
    <w:p w14:paraId="71DD8223"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Оценка эффективности спортивной подготовки на этапе высшего спортивного мастерства осуществляется на основе анализа следующих показателей:</w:t>
      </w:r>
    </w:p>
    <w:p w14:paraId="59D67CB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количество спортсменов, включенных в основной и резервный составы спортивных сборных команд Российской Федерации, субъектов Российской Федерации;</w:t>
      </w:r>
    </w:p>
    <w:p w14:paraId="147C3A9A"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стабильность успешных результатов выступления в официальных международных, всероссийских и межрегиональных спортивных соревнованиях, количество призовых мест;</w:t>
      </w:r>
    </w:p>
    <w:p w14:paraId="7CE0D48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сохранность контингента спортсменов высокой квалификации, при условии стабильности выступления на официальных международных, всероссийских и межрегиональных спортивных соревнованиях.</w:t>
      </w:r>
    </w:p>
    <w:p w14:paraId="5846FE5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p>
    <w:p w14:paraId="36971BDA"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5E145D66"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4E4FFEC6"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6DEDE145"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59E8111F" w14:textId="431CCF32"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434586F5" w14:textId="5D573E04" w:rsidR="00E55212" w:rsidRPr="007C6B37" w:rsidRDefault="00E55212"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19BAC3BE" w14:textId="36C1E9EE" w:rsidR="00E55212" w:rsidRDefault="00E55212" w:rsidP="00AC6429">
      <w:pPr>
        <w:widowControl w:val="0"/>
        <w:autoSpaceDE w:val="0"/>
        <w:autoSpaceDN w:val="0"/>
        <w:adjustRightInd w:val="0"/>
        <w:jc w:val="both"/>
        <w:rPr>
          <w:rFonts w:ascii="Times New Roman" w:eastAsiaTheme="minorEastAsia" w:hAnsi="Times New Roman" w:cs="Times New Roman"/>
          <w:sz w:val="26"/>
          <w:szCs w:val="26"/>
        </w:rPr>
      </w:pPr>
    </w:p>
    <w:p w14:paraId="48381106" w14:textId="77777777" w:rsidR="00AC6429" w:rsidRPr="007C6B37" w:rsidRDefault="00AC6429" w:rsidP="00AC6429">
      <w:pPr>
        <w:widowControl w:val="0"/>
        <w:autoSpaceDE w:val="0"/>
        <w:autoSpaceDN w:val="0"/>
        <w:adjustRightInd w:val="0"/>
        <w:jc w:val="both"/>
        <w:rPr>
          <w:rFonts w:ascii="Times New Roman" w:eastAsiaTheme="minorEastAsia" w:hAnsi="Times New Roman" w:cs="Times New Roman"/>
          <w:sz w:val="26"/>
          <w:szCs w:val="26"/>
        </w:rPr>
      </w:pPr>
    </w:p>
    <w:p w14:paraId="36E5B23F"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0AA29910" w14:textId="401520EC" w:rsidR="00D72E55" w:rsidRDefault="00D72E55"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059CD76D" w14:textId="77777777" w:rsidR="00D72E55" w:rsidRPr="007C6B37" w:rsidRDefault="00D72E55" w:rsidP="007C6B37">
      <w:pPr>
        <w:widowControl w:val="0"/>
        <w:autoSpaceDE w:val="0"/>
        <w:autoSpaceDN w:val="0"/>
        <w:adjustRightInd w:val="0"/>
        <w:ind w:firstLine="709"/>
        <w:jc w:val="both"/>
        <w:rPr>
          <w:rFonts w:ascii="Times New Roman" w:eastAsiaTheme="minorEastAsia" w:hAnsi="Times New Roman" w:cs="Times New Roman"/>
          <w:sz w:val="26"/>
          <w:szCs w:val="26"/>
        </w:rPr>
      </w:pPr>
    </w:p>
    <w:p w14:paraId="79D9422E" w14:textId="2F540A0C" w:rsidR="00637579" w:rsidRPr="00D72E55" w:rsidRDefault="00637579" w:rsidP="007C6B37">
      <w:pPr>
        <w:pStyle w:val="a5"/>
        <w:widowControl w:val="0"/>
        <w:numPr>
          <w:ilvl w:val="0"/>
          <w:numId w:val="31"/>
        </w:numPr>
        <w:autoSpaceDE w:val="0"/>
        <w:autoSpaceDN w:val="0"/>
        <w:adjustRightInd w:val="0"/>
        <w:spacing w:line="240" w:lineRule="auto"/>
        <w:jc w:val="center"/>
        <w:outlineLvl w:val="0"/>
        <w:rPr>
          <w:rFonts w:ascii="Times New Roman" w:eastAsiaTheme="minorEastAsia" w:hAnsi="Times New Roman" w:cs="Times New Roman"/>
          <w:b/>
          <w:sz w:val="28"/>
          <w:szCs w:val="28"/>
        </w:rPr>
      </w:pPr>
      <w:bookmarkStart w:id="4" w:name="_Toc66352792"/>
      <w:r w:rsidRPr="00D72E55">
        <w:rPr>
          <w:rFonts w:ascii="Times New Roman" w:eastAsiaTheme="minorEastAsia" w:hAnsi="Times New Roman" w:cs="Times New Roman"/>
          <w:b/>
          <w:sz w:val="28"/>
          <w:szCs w:val="28"/>
        </w:rPr>
        <w:lastRenderedPageBreak/>
        <w:t>НОРМАТИВНАЯ ЧАСТЬ</w:t>
      </w:r>
      <w:bookmarkEnd w:id="4"/>
    </w:p>
    <w:p w14:paraId="283FB6C9" w14:textId="77777777" w:rsidR="00E55212" w:rsidRPr="00D72E55" w:rsidRDefault="00E55212" w:rsidP="00906438">
      <w:pPr>
        <w:pStyle w:val="a5"/>
        <w:widowControl w:val="0"/>
        <w:autoSpaceDE w:val="0"/>
        <w:autoSpaceDN w:val="0"/>
        <w:adjustRightInd w:val="0"/>
        <w:spacing w:line="240" w:lineRule="auto"/>
        <w:outlineLvl w:val="0"/>
        <w:rPr>
          <w:rFonts w:ascii="Times New Roman" w:eastAsiaTheme="minorEastAsia" w:hAnsi="Times New Roman" w:cs="Times New Roman"/>
          <w:b/>
          <w:sz w:val="24"/>
          <w:szCs w:val="24"/>
        </w:rPr>
      </w:pPr>
    </w:p>
    <w:p w14:paraId="1ECCCF7B" w14:textId="3FD12D21" w:rsidR="00637579" w:rsidRPr="00D72E55" w:rsidRDefault="00637579" w:rsidP="007C6B37">
      <w:pPr>
        <w:pBdr>
          <w:top w:val="nil"/>
          <w:left w:val="nil"/>
          <w:bottom w:val="nil"/>
          <w:right w:val="nil"/>
          <w:between w:val="nil"/>
        </w:pBdr>
        <w:spacing w:after="3"/>
        <w:ind w:right="9"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 спортивную школу зачисляются лица, не имеющие медицинских противопоказаний, прошедшие отбор в соответствии с нормативами общей физической и специальной физической подготовки, установленными федеральными стандартами спортивной подготовки по виду спорта «бокс» на каждом этапе подготовки. </w:t>
      </w:r>
    </w:p>
    <w:p w14:paraId="56BD171D" w14:textId="77777777" w:rsidR="00E55212" w:rsidRPr="00D72E55" w:rsidRDefault="00E55212" w:rsidP="007C6B37">
      <w:pPr>
        <w:pBdr>
          <w:top w:val="nil"/>
          <w:left w:val="nil"/>
          <w:bottom w:val="nil"/>
          <w:right w:val="nil"/>
          <w:between w:val="nil"/>
        </w:pBdr>
        <w:spacing w:after="3"/>
        <w:ind w:right="9" w:firstLine="709"/>
        <w:jc w:val="both"/>
        <w:rPr>
          <w:rFonts w:ascii="Times New Roman" w:eastAsia="Calibri" w:hAnsi="Times New Roman" w:cs="Times New Roman"/>
          <w:color w:val="000000"/>
        </w:rPr>
      </w:pPr>
    </w:p>
    <w:p w14:paraId="32406366" w14:textId="77777777" w:rsidR="00637579" w:rsidRPr="00D72E55" w:rsidRDefault="00637579" w:rsidP="007C6B37">
      <w:pPr>
        <w:widowControl w:val="0"/>
        <w:pBdr>
          <w:top w:val="nil"/>
          <w:left w:val="nil"/>
          <w:bottom w:val="nil"/>
          <w:right w:val="nil"/>
          <w:between w:val="nil"/>
        </w:pBdr>
        <w:autoSpaceDE w:val="0"/>
        <w:jc w:val="center"/>
        <w:outlineLvl w:val="1"/>
        <w:rPr>
          <w:rFonts w:ascii="Times New Roman" w:eastAsia="Calibri" w:hAnsi="Times New Roman" w:cs="Times New Roman"/>
          <w:b/>
          <w:sz w:val="28"/>
          <w:szCs w:val="28"/>
        </w:rPr>
      </w:pPr>
      <w:bookmarkStart w:id="5" w:name="_Toc66352793"/>
      <w:r w:rsidRPr="00D72E55">
        <w:rPr>
          <w:rFonts w:ascii="Times New Roman" w:eastAsia="Calibri" w:hAnsi="Times New Roman" w:cs="Times New Roman"/>
          <w:b/>
          <w:sz w:val="28"/>
          <w:szCs w:val="28"/>
        </w:rPr>
        <w:t>1.1. Структуру тренировочного процесса</w:t>
      </w:r>
      <w:bookmarkEnd w:id="5"/>
    </w:p>
    <w:p w14:paraId="5E5D4956" w14:textId="315B81F7" w:rsidR="00E55212" w:rsidRPr="00D72E55" w:rsidRDefault="00637579" w:rsidP="00906438">
      <w:pPr>
        <w:widowControl w:val="0"/>
        <w:pBdr>
          <w:top w:val="nil"/>
          <w:left w:val="nil"/>
          <w:bottom w:val="nil"/>
          <w:right w:val="nil"/>
          <w:between w:val="nil"/>
        </w:pBdr>
        <w:autoSpaceDE w:val="0"/>
        <w:jc w:val="center"/>
        <w:outlineLvl w:val="1"/>
        <w:rPr>
          <w:rFonts w:ascii="Times New Roman" w:eastAsia="Times New Roman" w:hAnsi="Times New Roman" w:cs="Times New Roman"/>
          <w:b/>
          <w:sz w:val="28"/>
          <w:szCs w:val="28"/>
        </w:rPr>
      </w:pPr>
      <w:bookmarkStart w:id="6" w:name="_Toc66352794"/>
      <w:r w:rsidRPr="00D72E55">
        <w:rPr>
          <w:rFonts w:ascii="Times New Roman" w:eastAsia="Calibri" w:hAnsi="Times New Roman" w:cs="Times New Roman"/>
          <w:b/>
          <w:sz w:val="28"/>
          <w:szCs w:val="28"/>
        </w:rPr>
        <w:t>(</w:t>
      </w:r>
      <w:r w:rsidRPr="00D72E55">
        <w:rPr>
          <w:rFonts w:ascii="Times New Roman" w:eastAsia="Times New Roman" w:hAnsi="Times New Roman" w:cs="Times New Roman"/>
          <w:b/>
          <w:sz w:val="28"/>
          <w:szCs w:val="28"/>
        </w:rPr>
        <w:t>циклы</w:t>
      </w:r>
      <w:r w:rsidRPr="00D72E55">
        <w:rPr>
          <w:rFonts w:ascii="Times New Roman" w:eastAsia="Calibri" w:hAnsi="Times New Roman" w:cs="Times New Roman"/>
          <w:b/>
          <w:sz w:val="28"/>
          <w:szCs w:val="28"/>
        </w:rPr>
        <w:t>, э</w:t>
      </w:r>
      <w:r w:rsidRPr="00D72E55">
        <w:rPr>
          <w:rFonts w:ascii="Times New Roman" w:eastAsia="Times New Roman" w:hAnsi="Times New Roman" w:cs="Times New Roman"/>
          <w:b/>
          <w:sz w:val="28"/>
          <w:szCs w:val="28"/>
        </w:rPr>
        <w:t>тапы, периоды и другое)</w:t>
      </w:r>
      <w:bookmarkEnd w:id="6"/>
    </w:p>
    <w:p w14:paraId="1E95B6AD" w14:textId="77777777" w:rsidR="00906438" w:rsidRPr="007C6B37" w:rsidRDefault="00906438" w:rsidP="00906438">
      <w:pPr>
        <w:widowControl w:val="0"/>
        <w:pBdr>
          <w:top w:val="nil"/>
          <w:left w:val="nil"/>
          <w:bottom w:val="nil"/>
          <w:right w:val="nil"/>
          <w:between w:val="nil"/>
        </w:pBdr>
        <w:autoSpaceDE w:val="0"/>
        <w:jc w:val="center"/>
        <w:outlineLvl w:val="1"/>
        <w:rPr>
          <w:rFonts w:ascii="Times New Roman" w:eastAsia="Times New Roman" w:hAnsi="Times New Roman" w:cs="Times New Roman"/>
          <w:b/>
          <w:sz w:val="26"/>
          <w:szCs w:val="26"/>
        </w:rPr>
      </w:pPr>
    </w:p>
    <w:p w14:paraId="7810464A" w14:textId="2C80E965" w:rsidR="00637579" w:rsidRPr="00D72E55" w:rsidRDefault="00637579" w:rsidP="007C6B37">
      <w:pPr>
        <w:pBdr>
          <w:top w:val="nil"/>
          <w:left w:val="nil"/>
          <w:bottom w:val="nil"/>
          <w:right w:val="nil"/>
          <w:between w:val="nil"/>
        </w:pBdr>
        <w:ind w:firstLine="709"/>
        <w:contextualSpacing/>
        <w:jc w:val="both"/>
        <w:rPr>
          <w:rFonts w:ascii="Times New Roman" w:eastAsiaTheme="minorHAnsi" w:hAnsi="Times New Roman" w:cs="Times New Roman"/>
          <w:sz w:val="28"/>
          <w:szCs w:val="28"/>
        </w:rPr>
      </w:pPr>
      <w:r w:rsidRPr="00D72E55">
        <w:rPr>
          <w:rFonts w:ascii="Times New Roman" w:eastAsia="Calibri" w:hAnsi="Times New Roman" w:cs="Times New Roman"/>
          <w:color w:val="000000"/>
          <w:sz w:val="28"/>
          <w:szCs w:val="28"/>
        </w:rPr>
        <w:t>Процесс многолетних занятий спортом обычно подразделяется на отдельные этапы, как правило, из нескольких годичных циклов. Структура многолетней тренировки зависит от многих факторов. В их числе среднее количество лет регулярной тренировки, необходимое для достижения наивысших результатов;</w:t>
      </w:r>
      <w:r w:rsidR="00E55212"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оптимальные возрастные границы, в которых обычно наиболее полно раскрываются способности спортсменов и достигаются наивысшие результаты, индивидуальная одаренность спортсменов и темпы роста их спортивного мастерства; возраст, в котором спортсмен начал занятия, а также возраст, когда он приступил к специальной тренировке.</w:t>
      </w:r>
    </w:p>
    <w:p w14:paraId="23657401" w14:textId="77777777" w:rsidR="00637579" w:rsidRPr="00D72E55" w:rsidRDefault="00637579" w:rsidP="007C6B37">
      <w:pPr>
        <w:pBdr>
          <w:top w:val="nil"/>
          <w:left w:val="nil"/>
          <w:bottom w:val="nil"/>
          <w:right w:val="nil"/>
          <w:between w:val="nil"/>
        </w:pBdr>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Многолетний процесс спортивной подготовки может быть представлен в виде последовательно чередующихся стадий, включающих отдельные этапы, состоящие из нескольких годичных циклов. В их основе лежат закономерности возрастной динамики спортивных достижений.</w:t>
      </w:r>
    </w:p>
    <w:p w14:paraId="06200C3B" w14:textId="77777777" w:rsidR="00637579" w:rsidRPr="00D72E55" w:rsidRDefault="00637579" w:rsidP="007C6B37">
      <w:pPr>
        <w:pBdr>
          <w:top w:val="nil"/>
          <w:left w:val="nil"/>
          <w:bottom w:val="nil"/>
          <w:right w:val="nil"/>
          <w:between w:val="nil"/>
        </w:pBdr>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Между этапами многолетней тренировки нет четких границ, их продолжительность может в определенной мере варьировать, прежде всего, в силу индивидуальных возможностей спортсменов их возраста, специфики спортивной специализации, тренировочного стажа и условий организации спортивной деятельности.</w:t>
      </w:r>
    </w:p>
    <w:p w14:paraId="1681D9F3" w14:textId="77777777" w:rsidR="00637579" w:rsidRPr="00D72E55" w:rsidRDefault="00637579" w:rsidP="007C6B37">
      <w:pPr>
        <w:pBdr>
          <w:top w:val="nil"/>
          <w:left w:val="nil"/>
          <w:bottom w:val="nil"/>
          <w:right w:val="nil"/>
          <w:between w:val="nil"/>
        </w:pBdr>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Средние циклы, различные по своей структуре и содержанию, в процессе круглогодичной подготовки образуют в определенных состояниях этапы и периоды годичного цикла, т.е. более крупные «блоки» спортивной тренировки. Как правило, в годичном цикле различают три периода: подготовительный, соревновательный и переходный. Причины, вызывающие периодическое изменение тренировочного процесса в тренировочном году, вначале усматривали главным образом в календаре спортивных соревнований и сезонно-климатических условиях.</w:t>
      </w:r>
    </w:p>
    <w:p w14:paraId="0E9300B1" w14:textId="77777777" w:rsidR="00637579" w:rsidRPr="00D72E55" w:rsidRDefault="00637579" w:rsidP="007C6B37">
      <w:pPr>
        <w:pBdr>
          <w:top w:val="nil"/>
          <w:left w:val="nil"/>
          <w:bottom w:val="nil"/>
          <w:right w:val="nil"/>
          <w:between w:val="nil"/>
        </w:pBdr>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Система соревнований является важнейшей частью подготовки спортсменов.</w:t>
      </w:r>
    </w:p>
    <w:p w14:paraId="388E4FBB" w14:textId="77777777" w:rsidR="00637579" w:rsidRPr="00D72E55" w:rsidRDefault="00637579" w:rsidP="007C6B37">
      <w:pPr>
        <w:pBdr>
          <w:top w:val="nil"/>
          <w:left w:val="nil"/>
          <w:bottom w:val="nil"/>
          <w:right w:val="nil"/>
          <w:between w:val="nil"/>
        </w:pBdr>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Для каждой возрастной группы система соревнований формируется на основе календаря международных, всероссийских и местных (зональных, </w:t>
      </w:r>
      <w:r w:rsidRPr="00D72E55">
        <w:rPr>
          <w:rFonts w:ascii="Times New Roman" w:eastAsia="Calibri" w:hAnsi="Times New Roman" w:cs="Times New Roman"/>
          <w:color w:val="000000"/>
          <w:sz w:val="28"/>
          <w:szCs w:val="28"/>
        </w:rPr>
        <w:lastRenderedPageBreak/>
        <w:t xml:space="preserve">областных, городских и т.п.) соревнований. Чем выше стаж и квалификация спортсменов, тем в большей степени на систему соревновательного периода, для конкретной возрастной группы, оказывает влияние календарь всероссийских соревнований. </w:t>
      </w:r>
    </w:p>
    <w:p w14:paraId="46959312" w14:textId="1C540532"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Основной фактор, определяющий структуру годичного цикла -</w:t>
      </w:r>
      <w:r w:rsidR="00E55212"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тренировка – это объективная закономерность развития спортивной формы. Под спортивной формой подразумевают состояние оптимальной (наилучшей) готовности спортсмена к достижению спортивного результата, которое приобретается в процессе соответствующей подготовки в каждом большом цикле тренировки типа годичного или полугодичного.</w:t>
      </w:r>
    </w:p>
    <w:p w14:paraId="73380715"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Понятие оптимальной готовности носит условный характер. Оно может быть применено лишь для данного цикла развития спортивной формы. По мере роста мастерства спортсмена этот оптимум изменяется. Спортивная форма становится иной, как по количественным показателям, так и в качественном отношении. Относительность этого понятия становится еще более очевидной, когда речь идет об особенностях развития спортивной формы у начинающих спортсменов.</w:t>
      </w:r>
    </w:p>
    <w:p w14:paraId="47749FE6"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Состояние спортивной формы с физиологической точки зрения характеризуется наиболее высокими функциональными возможностями отдельных органов и систем, совершенной координацией рабочих процессов, снижением энергетических затрат какой-либо мышечной работы в единицу времени, ускорением врабатываемости и восстановления работоспособности после утомления, более совершенной способностью переключаться от одного вида деятельности к другому, высокой автоматизацией двигательных навыков.</w:t>
      </w:r>
    </w:p>
    <w:p w14:paraId="60270A5A"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 психологической точки зрения спортивная форма характеризуется активизацией эмоционально-волевых усилий. При этом значительно быстрее протекают психические процессы (реакции, восприятие, ориентировка, принятие решения). Расширяется объем внимания, повышается роль сознательного контроля и управления движениями, проявляется воля к победе, уверенность в своих силах, спортсмены испытывают особую эмоциональную настроенность на состязания, бодрое, жизнерадостное настроение, появляется своеобразное восприятие собственной деятельности. В состоянии спортивной формы спортсмены тренируются с удовольствием.</w:t>
      </w:r>
    </w:p>
    <w:p w14:paraId="54C509B1"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Наиболее общим показателем состояния спортивной формы является спортивный результат, показанный в наиболее ответственных соревнованиях. Анализ спортивных результатов позволяет судить об уровне спортивной формы в динамике ее изменения в годичном цикле тренировки. Обычно спортивный результат может служить показателем спортивной формы в тех видах спорта, в которых спортивные достижения измеряются в достаточно объективных количественных мерах (с, кг, м и т.д.). В видах же спорта, где спортивный результат не имеет достаточно объективных количественных мер, использовать </w:t>
      </w:r>
      <w:r w:rsidRPr="00D72E55">
        <w:rPr>
          <w:rFonts w:ascii="Times New Roman" w:eastAsia="Calibri" w:hAnsi="Times New Roman" w:cs="Times New Roman"/>
          <w:color w:val="000000"/>
          <w:sz w:val="28"/>
          <w:szCs w:val="28"/>
        </w:rPr>
        <w:lastRenderedPageBreak/>
        <w:t>его для оценки состояния спортивной формы очень трудно. В этих видах спорта оценка состояния спортивной формы осуществляется на основе анализа соревновательной деятельности, данных тестирования уровня физической, функциональной, технической и психологической подготовленности. Однако не каждое спортивное достижение характеризует состояние спортивной формы.</w:t>
      </w:r>
    </w:p>
    <w:p w14:paraId="2611B3D4"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Как правило, спортсмен находится в состоянии спортивной формы, если показывает результат: </w:t>
      </w:r>
    </w:p>
    <w:p w14:paraId="102C8E68"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а) превышающий уровень своего прежнего рекорда; </w:t>
      </w:r>
    </w:p>
    <w:p w14:paraId="185FDCB6"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б) близкий к этому уровню (в пределах 1,5-3% от лучшего спортивного достижения в году).</w:t>
      </w:r>
    </w:p>
    <w:p w14:paraId="30A2FD0C" w14:textId="77777777" w:rsidR="00637579" w:rsidRPr="00D72E55" w:rsidRDefault="00637579" w:rsidP="007C6B37">
      <w:pPr>
        <w:pBdr>
          <w:top w:val="nil"/>
          <w:left w:val="nil"/>
          <w:bottom w:val="nil"/>
          <w:right w:val="nil"/>
          <w:between w:val="nil"/>
        </w:pBdr>
        <w:ind w:right="-1" w:firstLine="709"/>
        <w:contextualSpacing/>
        <w:jc w:val="both"/>
        <w:rPr>
          <w:rFonts w:ascii="Times New Roman" w:eastAsia="Calibri" w:hAnsi="Times New Roman" w:cs="Times New Roman"/>
          <w:color w:val="000000"/>
          <w:sz w:val="28"/>
          <w:szCs w:val="28"/>
          <w:u w:val="single"/>
        </w:rPr>
      </w:pPr>
      <w:r w:rsidRPr="00D72E55">
        <w:rPr>
          <w:rFonts w:ascii="Times New Roman" w:eastAsia="Calibri" w:hAnsi="Times New Roman" w:cs="Times New Roman"/>
          <w:bCs/>
          <w:color w:val="000000"/>
          <w:sz w:val="28"/>
          <w:szCs w:val="28"/>
          <w:u w:val="single"/>
        </w:rPr>
        <w:t>Годичные макроциклы.</w:t>
      </w:r>
    </w:p>
    <w:p w14:paraId="77D28169" w14:textId="77777777" w:rsidR="00637579" w:rsidRPr="00D72E55" w:rsidRDefault="00637579" w:rsidP="007C6B37">
      <w:pPr>
        <w:pBdr>
          <w:top w:val="nil"/>
          <w:left w:val="nil"/>
          <w:bottom w:val="nil"/>
          <w:right w:val="nil"/>
          <w:between w:val="nil"/>
        </w:pBdr>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Начиная с базового этапа многолетней спортивной подготовки тренировочные нагрузки распределяются на два, три или четыре макроцикла. Чем выше спортивная квалификация, тем в большей степени выражена волнообразность динамики нагрузки. В макроцикле обычно выделяются подготовительный, соревновательный и переходный периоды.</w:t>
      </w:r>
    </w:p>
    <w:p w14:paraId="61BB80FE" w14:textId="191050EC" w:rsidR="00637579" w:rsidRPr="00D72E55" w:rsidRDefault="00637579" w:rsidP="007C6B37">
      <w:pPr>
        <w:pBdr>
          <w:top w:val="nil"/>
          <w:left w:val="nil"/>
          <w:bottom w:val="nil"/>
          <w:right w:val="nil"/>
          <w:between w:val="nil"/>
        </w:pBdr>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В подготовительном периоде</w:t>
      </w:r>
      <w:r w:rsidRPr="00D72E55">
        <w:rPr>
          <w:rFonts w:ascii="Times New Roman" w:eastAsia="Calibri" w:hAnsi="Times New Roman" w:cs="Times New Roman"/>
          <w:bCs/>
          <w:color w:val="000000"/>
          <w:sz w:val="28"/>
          <w:szCs w:val="28"/>
          <w:u w:val="single"/>
        </w:rPr>
        <w:t xml:space="preserve"> </w:t>
      </w:r>
      <w:r w:rsidRPr="00D72E55">
        <w:rPr>
          <w:rFonts w:ascii="Times New Roman" w:eastAsia="Calibri" w:hAnsi="Times New Roman" w:cs="Times New Roman"/>
          <w:color w:val="000000"/>
          <w:sz w:val="28"/>
          <w:szCs w:val="28"/>
        </w:rPr>
        <w:t>тренировка строится на основе упражнений, создающих физические, психические и технические предпосылки для последующей специальной тренировки. По характеру и структуре они могут значительно отличаться от</w:t>
      </w:r>
      <w:r w:rsidR="00A9224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соревновательных. Это предполагает широкое использование разнообразных вспомогательных и специально-подготовительных упражнений, в значительной мере приближенных к обще-подготовительным. На последующих стадиях подготовительного периода постепенно увеличивается доля упражнений, приближенных к</w:t>
      </w:r>
      <w:r w:rsidR="00A9224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соревновательным по форме, структуре и характеру воздействия на организм.</w:t>
      </w:r>
    </w:p>
    <w:p w14:paraId="7150872F"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Подготовительный период принято делить на два этапа: обще-подготовительный и специально-подготовительный. Основные задачи </w:t>
      </w:r>
      <w:r w:rsidRPr="00D72E55">
        <w:rPr>
          <w:rFonts w:ascii="Times New Roman" w:eastAsia="Calibri" w:hAnsi="Times New Roman" w:cs="Times New Roman"/>
          <w:bCs/>
          <w:color w:val="000000"/>
          <w:sz w:val="28"/>
          <w:szCs w:val="28"/>
        </w:rPr>
        <w:t>обще-подготовительного этапа</w:t>
      </w:r>
      <w:r w:rsidRPr="00D72E55">
        <w:rPr>
          <w:rFonts w:ascii="Times New Roman" w:eastAsia="Calibri" w:hAnsi="Times New Roman" w:cs="Times New Roman"/>
          <w:color w:val="000000"/>
          <w:sz w:val="28"/>
          <w:szCs w:val="28"/>
        </w:rPr>
        <w:t>: повышение уровня общей физической подготовленности спортсмена, увеличение возможностей основных функциональных систем его организма, развитие необходимых спортивно-технических и психических качеств. На этом этапе, прежде всего, закладывается фундамент для последующей работы над непосредственным повышением спортивного результата.</w:t>
      </w:r>
    </w:p>
    <w:p w14:paraId="395EFA08"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 </w:t>
      </w:r>
      <w:r w:rsidRPr="00D72E55">
        <w:rPr>
          <w:rFonts w:ascii="Times New Roman" w:eastAsia="Calibri" w:hAnsi="Times New Roman" w:cs="Times New Roman"/>
          <w:bCs/>
          <w:color w:val="000000"/>
          <w:sz w:val="28"/>
          <w:szCs w:val="28"/>
        </w:rPr>
        <w:t>специально-подготовительном этапе</w:t>
      </w:r>
      <w:r w:rsidRPr="00D72E55">
        <w:rPr>
          <w:rFonts w:ascii="Times New Roman" w:eastAsia="Calibri" w:hAnsi="Times New Roman" w:cs="Times New Roman"/>
          <w:color w:val="000000"/>
          <w:sz w:val="28"/>
          <w:szCs w:val="28"/>
        </w:rPr>
        <w:t xml:space="preserve"> подготовительного периода тренировка направлена на повышение специальной работоспособности, что достигается широким применением специально-подготовительных упражнений, приближенных к соревновательным, и собственно соревновательных.</w:t>
      </w:r>
    </w:p>
    <w:p w14:paraId="0BAAC460"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Содержание тренировки предполагает развитие комплекса качеств (скоростных возможностей, специальной выносливости и др.) на базе предпосылок, созданных на обще-подготовительном этапе. Значительное место в общем объеме тренировочной работы отводится узкоспециализированным </w:t>
      </w:r>
      <w:r w:rsidRPr="00D72E55">
        <w:rPr>
          <w:rFonts w:ascii="Times New Roman" w:eastAsia="Calibri" w:hAnsi="Times New Roman" w:cs="Times New Roman"/>
          <w:color w:val="000000"/>
          <w:sz w:val="28"/>
          <w:szCs w:val="28"/>
        </w:rPr>
        <w:lastRenderedPageBreak/>
        <w:t>средствам, способствующим повышению качества отдельных компонентов специальной работоспособности.</w:t>
      </w:r>
    </w:p>
    <w:p w14:paraId="313C4495"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Изменяется направленность работы: силовая подготовка осуществляется преимущественно с использованием специального тренажерного оборудования, упражнения предполагают вовлечение в работу мышц, несущих основную нагрузку в процессе соревновательной деятельности. Упражнения для развития гибкости акцентированы на повышении подвижности в плечевых и голеностопных суставах.</w:t>
      </w:r>
    </w:p>
    <w:p w14:paraId="701FDA53"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Большое внимание уделяется совершенствованию соревновательной техники. Эта задача обычно решается параллельно с развитием физических качеств и имеет два аспекта:</w:t>
      </w:r>
    </w:p>
    <w:p w14:paraId="110785F6"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1. Совершенствование качественных особенностей двигательного навыка (формы и структуры движений) как основы повышения скоростных возможностей;</w:t>
      </w:r>
    </w:p>
    <w:p w14:paraId="68AADFBE"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2. Выработка экономичной и вариабельной техники движений как основы повышения специальной выносливости.</w:t>
      </w:r>
    </w:p>
    <w:p w14:paraId="7E5670C2" w14:textId="168BF991"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Основной задачей </w:t>
      </w:r>
      <w:r w:rsidRPr="00D72E55">
        <w:rPr>
          <w:rFonts w:ascii="Times New Roman" w:eastAsia="Calibri" w:hAnsi="Times New Roman" w:cs="Times New Roman"/>
          <w:bCs/>
          <w:color w:val="000000"/>
          <w:sz w:val="28"/>
          <w:szCs w:val="28"/>
        </w:rPr>
        <w:t>соревновательного периода</w:t>
      </w:r>
      <w:r w:rsidR="00A92241"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color w:val="000000"/>
          <w:sz w:val="28"/>
          <w:szCs w:val="28"/>
        </w:rPr>
        <w:t>является дальнейшее повышение уровня специальной подготовленности и возможно более полная ее реализация в соревнованиях, что достигается широким применением соревновательных и близких к ним специально-подготовительных упражнений.</w:t>
      </w:r>
    </w:p>
    <w:p w14:paraId="5530C287"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При подготовке к ответственным стартам происходит значительное снижение общего объема тренировочной работы.</w:t>
      </w:r>
    </w:p>
    <w:p w14:paraId="4AA39F37" w14:textId="12F1DF7C"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Вместе с тем при длительном соревновательном периоде необходимо поддержание достигнутой подготовленности. И поэтому широко применяются специально-подготовительные упражнения, иногда весьма отличные от</w:t>
      </w:r>
      <w:r w:rsidR="00A9224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соревновательных.</w:t>
      </w:r>
    </w:p>
    <w:p w14:paraId="021FE996"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Особенно тщательно следует планировать подготовку в дни, непосредственно предшествующие ответственным соревнованиям. Она строится сугубо индивидуально, не вписывается в стандартные схемы и на ее организацию влияют многие факторы: функциональное состояние и уровень подготовленности, устойчивость соревновательной техники, текущее психическое состояние, реакция на тренировочные и соревновательные нагрузки и т.д. Однако, несмотря на индивидуальный характер подготовки, ее рациональная организация обусловлена рядом общих положений. На данном этапе, в частности, не следует добиваться дальнейшего повышения функциональных возможностей основных систем и механизмов, определяющих уровень специальной выносливости, а лишь поддерживать их уровень, что естественно не требует большого объема интенсивной работы.</w:t>
      </w:r>
    </w:p>
    <w:p w14:paraId="1D50C27C"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Основная задача </w:t>
      </w:r>
      <w:r w:rsidRPr="00D72E55">
        <w:rPr>
          <w:rFonts w:ascii="Times New Roman" w:eastAsia="Calibri" w:hAnsi="Times New Roman" w:cs="Times New Roman"/>
          <w:bCs/>
          <w:color w:val="000000"/>
          <w:sz w:val="28"/>
          <w:szCs w:val="28"/>
        </w:rPr>
        <w:t>переходного периода</w:t>
      </w:r>
      <w:r w:rsidRPr="00D72E55">
        <w:rPr>
          <w:rFonts w:ascii="Times New Roman" w:eastAsia="Calibri" w:hAnsi="Times New Roman" w:cs="Times New Roman"/>
          <w:color w:val="000000"/>
          <w:sz w:val="28"/>
          <w:szCs w:val="28"/>
        </w:rPr>
        <w:t xml:space="preserve"> – полноценный отдых после тренировочных и соревновательных нагрузок прошедшего макроцикла, а также поддержание на определенном уровне тренированности для обеспечения </w:t>
      </w:r>
      <w:r w:rsidRPr="00D72E55">
        <w:rPr>
          <w:rFonts w:ascii="Times New Roman" w:eastAsia="Calibri" w:hAnsi="Times New Roman" w:cs="Times New Roman"/>
          <w:color w:val="000000"/>
          <w:sz w:val="28"/>
          <w:szCs w:val="28"/>
        </w:rPr>
        <w:lastRenderedPageBreak/>
        <w:t>оптимальной готовности спортсмена к началу очередного макроцикла. Особое внимание должно быть обращено на физическое и особенно психическое восстановление. Эти задачи переходного периода определяют его продолжительность, состав применяемых средств и методов, динамику нагрузок и т.д.</w:t>
      </w:r>
    </w:p>
    <w:p w14:paraId="3E41E238"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Переходный период обычно длится от одной до четырех недель, что зависит от планирования подготовки в течение года, продолжительности соревновательного периода, сложности и уровня основных соревнований, индивидуальных особенностей. На практике сложились различные варианты построения переходного периода, предполагающие сочетание активного и пассивного отдыха в различных соотношениях. В качестве средств активного отдыха целесообразно сочетать необычные упражнения, которые редко применялись в течение годичного цикла.</w:t>
      </w:r>
    </w:p>
    <w:p w14:paraId="009060A7"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Тренировка в переходный период характеризуется небольшим суммарным объемом работы и незначительными нагрузками. Правильное построение переходного периода позволяет не только восстановить силы после прошедшего макроцикла и настроиться на качественную работу в дальнейшем, но и выйти на более высокий уровень подготовленности по сравнению с аналогичным периодом предшествовавшего года.</w:t>
      </w:r>
    </w:p>
    <w:p w14:paraId="3DD8A622" w14:textId="04928961"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Типы и задачи</w:t>
      </w:r>
      <w:r w:rsidR="00A92241" w:rsidRPr="00D72E55">
        <w:rPr>
          <w:rFonts w:ascii="Times New Roman" w:eastAsia="Calibri" w:hAnsi="Times New Roman" w:cs="Times New Roman"/>
          <w:bCs/>
          <w:color w:val="000000"/>
          <w:sz w:val="28"/>
          <w:szCs w:val="28"/>
        </w:rPr>
        <w:t xml:space="preserve"> мезоциклов.</w:t>
      </w:r>
    </w:p>
    <w:p w14:paraId="3B6A3A6C" w14:textId="77777777"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Структура тренировочного макроцикла может быть представлена как последовательность средних циклов (мезоциклов), состоящих из 3-8 микроциклов. Продолжительность микроцикла может составлять от 3 до 14 дней. Наиболее часто в тренировке применяются микроциклы недельной продолжительности, которые рассматриваются в настоящей программе как основные элементы при планировании тренировки.</w:t>
      </w:r>
    </w:p>
    <w:p w14:paraId="75501EE4" w14:textId="35A0F039"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Тип</w:t>
      </w:r>
      <w:r w:rsidR="00A9224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мезоцикла определяется его задачами и содержанием. Основными типами являются:</w:t>
      </w:r>
      <w:r w:rsidR="00A9224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втягивающие, базовые и соревновательные мезоциклы.</w:t>
      </w:r>
    </w:p>
    <w:p w14:paraId="1DBE12FB" w14:textId="7A2C81F6"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Основной задачей </w:t>
      </w:r>
      <w:r w:rsidRPr="00D72E55">
        <w:rPr>
          <w:rFonts w:ascii="Times New Roman" w:eastAsia="Calibri" w:hAnsi="Times New Roman" w:cs="Times New Roman"/>
          <w:bCs/>
          <w:color w:val="000000"/>
          <w:sz w:val="28"/>
          <w:szCs w:val="28"/>
        </w:rPr>
        <w:t>втягивающих</w:t>
      </w:r>
      <w:r w:rsidR="00A92241"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bCs/>
          <w:color w:val="000000"/>
          <w:sz w:val="28"/>
          <w:szCs w:val="28"/>
        </w:rPr>
        <w:t>мезоциклов</w:t>
      </w:r>
      <w:r w:rsidRPr="00D72E55">
        <w:rPr>
          <w:rFonts w:ascii="Times New Roman" w:eastAsia="Calibri" w:hAnsi="Times New Roman" w:cs="Times New Roman"/>
          <w:color w:val="000000"/>
          <w:sz w:val="28"/>
          <w:szCs w:val="28"/>
        </w:rPr>
        <w:t xml:space="preserve"> является постепенное подведение к эффективному выполнению специфической тренировочной работы путем применения обще-подготовительных упражнений, направленных на повышение возможностей систем кровообращения и дыхания, повышение уровня разносторонней физической подготовленности. С этого мезоцикла начинается годичный макроцикл. В нем проводятся установочные теоретические занятия, профилактические мероприятия (диспансеризация, медицинские обследования).</w:t>
      </w:r>
    </w:p>
    <w:p w14:paraId="1FEAEE4B" w14:textId="60C2D259"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В</w:t>
      </w:r>
      <w:r w:rsidR="009436B9"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bCs/>
          <w:color w:val="000000"/>
          <w:sz w:val="28"/>
          <w:szCs w:val="28"/>
        </w:rPr>
        <w:t>базовых</w:t>
      </w:r>
      <w:r w:rsidR="009436B9"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bCs/>
          <w:color w:val="000000"/>
          <w:sz w:val="28"/>
          <w:szCs w:val="28"/>
        </w:rPr>
        <w:t>мезоциклах</w:t>
      </w:r>
      <w:r w:rsidRPr="00D72E55">
        <w:rPr>
          <w:rFonts w:ascii="Times New Roman" w:eastAsia="Calibri" w:hAnsi="Times New Roman" w:cs="Times New Roman"/>
          <w:color w:val="000000"/>
          <w:sz w:val="28"/>
          <w:szCs w:val="28"/>
        </w:rPr>
        <w:t xml:space="preserve"> основное внимание уделяется повышению функциональных возможностей организма, развитии физических качеств, становлению технической и психологической подготовленности. Тренировочная программа характеризуется разнообразием средств и большими по объему и интенсивности нагрузками. Это главная разновидность мезоциклов в годичном </w:t>
      </w:r>
      <w:r w:rsidRPr="00D72E55">
        <w:rPr>
          <w:rFonts w:ascii="Times New Roman" w:eastAsia="Calibri" w:hAnsi="Times New Roman" w:cs="Times New Roman"/>
          <w:color w:val="000000"/>
          <w:sz w:val="28"/>
          <w:szCs w:val="28"/>
        </w:rPr>
        <w:lastRenderedPageBreak/>
        <w:t>цикле. Применяются практически все средства, рекомендуемые настоящей программой для соответствующих возрастных групп.</w:t>
      </w:r>
    </w:p>
    <w:p w14:paraId="12C47530" w14:textId="564132EB" w:rsidR="00637579" w:rsidRPr="00D72E55" w:rsidRDefault="00637579" w:rsidP="007C6B37">
      <w:pPr>
        <w:pBdr>
          <w:top w:val="nil"/>
          <w:left w:val="nil"/>
          <w:bottom w:val="nil"/>
          <w:right w:val="nil"/>
          <w:between w:val="nil"/>
        </w:pBdr>
        <w:spacing w:after="200"/>
        <w:ind w:right="-1"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Соревновательные</w:t>
      </w:r>
      <w:r w:rsidR="009436B9"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bCs/>
          <w:color w:val="000000"/>
          <w:sz w:val="28"/>
          <w:szCs w:val="28"/>
        </w:rPr>
        <w:t>мезоциклы</w:t>
      </w:r>
      <w:r w:rsidRPr="00D72E55">
        <w:rPr>
          <w:rFonts w:ascii="Times New Roman" w:eastAsia="Calibri" w:hAnsi="Times New Roman" w:cs="Times New Roman"/>
          <w:color w:val="000000"/>
          <w:sz w:val="28"/>
          <w:szCs w:val="28"/>
        </w:rPr>
        <w:t xml:space="preserve"> строятся в соответствии с календарем соревнований и отличаются сравнительно невысокими по объему тренировочными нагрузками. В них устраняются мелкие недостатки в подготовленности спортсмена, совершенствуются его технико-тактические возможности. Вначале</w:t>
      </w:r>
      <w:r w:rsidR="009436B9"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мезоцикла в определенном объеме планируется работа по совершенствованию различных компонентов соревновательной деятельности, приросту скоростных качеств и специальной выносливости. Однако основное внимание уделяется полноценному физическому и психическому восстановлению и созданию оптимальных условий для протекания адаптационных процессов в их организме после нагрузок, предшествующих мезоциклов.</w:t>
      </w:r>
    </w:p>
    <w:p w14:paraId="15D05FEC" w14:textId="1E4B40FB" w:rsidR="00637579" w:rsidRPr="00D72E55" w:rsidRDefault="00637579" w:rsidP="007C6B37">
      <w:pPr>
        <w:pBdr>
          <w:top w:val="nil"/>
          <w:left w:val="nil"/>
          <w:bottom w:val="nil"/>
          <w:right w:val="nil"/>
          <w:between w:val="nil"/>
        </w:pBdr>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В пределах одного мезоцикла направленность тренировочного процесса несколько изменяется. Например, втягивающие</w:t>
      </w:r>
      <w:r w:rsidR="009436B9"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мезоциклы обычно начинаются втягивающим микроциклом с малой нагрузкой и широким использованием обще-подготовительных упражнений. В конце втягивающего мезоцикла возрастает суммарная нагрузка отдельных микроциклов, изменяется их преимущественная направленность в сторону развития качеств и способностей, определяющих специальную подготовленность.</w:t>
      </w:r>
    </w:p>
    <w:p w14:paraId="75FC9E06" w14:textId="682AF761" w:rsidR="00637579" w:rsidRPr="00D72E55" w:rsidRDefault="00637579" w:rsidP="007C6B37">
      <w:pPr>
        <w:pBdr>
          <w:top w:val="nil"/>
          <w:left w:val="nil"/>
          <w:bottom w:val="nil"/>
          <w:right w:val="nil"/>
          <w:between w:val="nil"/>
        </w:pBdr>
        <w:ind w:firstLine="709"/>
        <w:contextualSpacing/>
        <w:jc w:val="both"/>
        <w:rPr>
          <w:rFonts w:ascii="Times New Roman" w:eastAsia="Calibri" w:hAnsi="Times New Roman" w:cs="Times New Roman"/>
          <w:color w:val="000000"/>
          <w:sz w:val="28"/>
          <w:szCs w:val="28"/>
        </w:rPr>
      </w:pPr>
    </w:p>
    <w:p w14:paraId="53613681" w14:textId="77777777" w:rsidR="00906438" w:rsidRPr="007C6B37" w:rsidRDefault="00906438" w:rsidP="007C6B37">
      <w:pPr>
        <w:pBdr>
          <w:top w:val="nil"/>
          <w:left w:val="nil"/>
          <w:bottom w:val="nil"/>
          <w:right w:val="nil"/>
          <w:between w:val="nil"/>
        </w:pBdr>
        <w:ind w:firstLine="709"/>
        <w:contextualSpacing/>
        <w:jc w:val="both"/>
        <w:rPr>
          <w:rFonts w:ascii="Times New Roman" w:eastAsia="Calibri" w:hAnsi="Times New Roman" w:cs="Times New Roman"/>
          <w:color w:val="000000"/>
          <w:sz w:val="26"/>
          <w:szCs w:val="26"/>
        </w:rPr>
      </w:pPr>
    </w:p>
    <w:p w14:paraId="1014C1DB" w14:textId="421EF671" w:rsidR="009436B9" w:rsidRPr="00D72E55" w:rsidRDefault="00637579" w:rsidP="00906438">
      <w:pPr>
        <w:pStyle w:val="a5"/>
        <w:numPr>
          <w:ilvl w:val="1"/>
          <w:numId w:val="31"/>
        </w:numPr>
        <w:spacing w:line="240" w:lineRule="auto"/>
        <w:jc w:val="center"/>
        <w:outlineLvl w:val="1"/>
        <w:rPr>
          <w:rFonts w:ascii="Times New Roman" w:hAnsi="Times New Roman" w:cs="Times New Roman"/>
          <w:b/>
          <w:sz w:val="28"/>
          <w:szCs w:val="28"/>
        </w:rPr>
      </w:pPr>
      <w:bookmarkStart w:id="7" w:name="_Toc66352795"/>
      <w:r w:rsidRPr="00D72E55">
        <w:rPr>
          <w:rFonts w:ascii="Times New Roman" w:hAnsi="Times New Roman" w:cs="Times New Roman"/>
          <w:b/>
          <w:sz w:val="28"/>
          <w:szCs w:val="28"/>
        </w:rPr>
        <w:t>Режимы тренировочной работы и периоды отдыха (активного, пассивного)</w:t>
      </w:r>
      <w:bookmarkEnd w:id="7"/>
    </w:p>
    <w:p w14:paraId="02E2F907"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bCs/>
          <w:color w:val="000000"/>
          <w:sz w:val="28"/>
          <w:szCs w:val="28"/>
        </w:rPr>
        <w:t>Пассивный отдых.</w:t>
      </w:r>
      <w:r w:rsidRPr="00D72E55">
        <w:rPr>
          <w:rFonts w:ascii="Times New Roman" w:eastAsia="Times New Roman" w:hAnsi="Times New Roman" w:cs="Times New Roman"/>
          <w:color w:val="000000"/>
          <w:sz w:val="28"/>
          <w:szCs w:val="28"/>
        </w:rPr>
        <w:t xml:space="preserve"> Прежде всего – ночной сон продолжительностью не менее 8 часов в условиях чистого воздуха и тишины. В периодах с большими нагрузками рекомендуется дополнительно отдыхать 1-1,5 часа в послеобе</w:t>
      </w:r>
      <w:r w:rsidRPr="00D72E55">
        <w:rPr>
          <w:rFonts w:ascii="Times New Roman" w:eastAsia="Times New Roman" w:hAnsi="Times New Roman" w:cs="Times New Roman"/>
          <w:color w:val="000000"/>
          <w:sz w:val="28"/>
          <w:szCs w:val="28"/>
        </w:rPr>
        <w:softHyphen/>
        <w:t xml:space="preserve">денное время (желательно не сразу, а после прогулки 20-30 мин). </w:t>
      </w:r>
    </w:p>
    <w:p w14:paraId="58783B29"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При очень напряженных двух- и трехразовых тренировках возможен и трехразовый сон продолжительностью примерно по 1 часу после завтрака (первая трени</w:t>
      </w:r>
      <w:r w:rsidRPr="00D72E55">
        <w:rPr>
          <w:rFonts w:ascii="Times New Roman" w:eastAsia="Times New Roman" w:hAnsi="Times New Roman" w:cs="Times New Roman"/>
          <w:color w:val="000000"/>
          <w:sz w:val="28"/>
          <w:szCs w:val="28"/>
        </w:rPr>
        <w:softHyphen/>
        <w:t>ровка до завтрака) и обеда. Ночной сон увеличивается до 9 часов.</w:t>
      </w:r>
    </w:p>
    <w:p w14:paraId="178287E3" w14:textId="3EC6AC9A"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bCs/>
          <w:color w:val="000000"/>
          <w:sz w:val="28"/>
          <w:szCs w:val="28"/>
        </w:rPr>
        <w:t>Активный отдых.</w:t>
      </w:r>
      <w:r w:rsidR="009436B9" w:rsidRPr="00D72E55">
        <w:rPr>
          <w:rFonts w:ascii="Times New Roman" w:eastAsia="Times New Roman" w:hAnsi="Times New Roman" w:cs="Times New Roman"/>
          <w:bCs/>
          <w:color w:val="000000"/>
          <w:sz w:val="28"/>
          <w:szCs w:val="28"/>
        </w:rPr>
        <w:t xml:space="preserve"> </w:t>
      </w:r>
      <w:r w:rsidRPr="00D72E55">
        <w:rPr>
          <w:rFonts w:ascii="Times New Roman" w:eastAsia="Times New Roman" w:hAnsi="Times New Roman" w:cs="Times New Roman"/>
          <w:color w:val="000000"/>
          <w:sz w:val="28"/>
          <w:szCs w:val="28"/>
        </w:rPr>
        <w:t>После упражнений с большой нагрузкой часто бывает, полезен активный отдых (компенсаторное плавание), которое ускоряет процессы восстановления и снижает нагрузку на психическую сферу спортсмена. Однако необходимо иметь в виду, что общий объем нагрузки при этом увеличивается и утомление от всей суммы трениро</w:t>
      </w:r>
      <w:r w:rsidRPr="00D72E55">
        <w:rPr>
          <w:rFonts w:ascii="Times New Roman" w:eastAsia="Times New Roman" w:hAnsi="Times New Roman" w:cs="Times New Roman"/>
          <w:color w:val="000000"/>
          <w:sz w:val="28"/>
          <w:szCs w:val="28"/>
        </w:rPr>
        <w:softHyphen/>
        <w:t>вочной работы на занятии в целом не уменьшается. Во многих случаях на следующий день после занятий с большой нагрузкой эффективна 30-40-минутная нагрузка в виде малоинтенсивных упражнений (очень лег</w:t>
      </w:r>
      <w:r w:rsidRPr="00D72E55">
        <w:rPr>
          <w:rFonts w:ascii="Times New Roman" w:eastAsia="Times New Roman" w:hAnsi="Times New Roman" w:cs="Times New Roman"/>
          <w:color w:val="000000"/>
          <w:sz w:val="28"/>
          <w:szCs w:val="28"/>
        </w:rPr>
        <w:softHyphen/>
        <w:t xml:space="preserve">кий бег или ходьба по лесу, езда на велосипеде, ходьба на лыжах). Частота пульса при этом, как правило, не должна превышать 120 </w:t>
      </w:r>
      <w:proofErr w:type="gramStart"/>
      <w:r w:rsidRPr="00D72E55">
        <w:rPr>
          <w:rFonts w:ascii="Times New Roman" w:eastAsia="Times New Roman" w:hAnsi="Times New Roman" w:cs="Times New Roman"/>
          <w:color w:val="000000"/>
          <w:sz w:val="28"/>
          <w:szCs w:val="28"/>
        </w:rPr>
        <w:t>уд./</w:t>
      </w:r>
      <w:proofErr w:type="gramEnd"/>
      <w:r w:rsidRPr="00D72E55">
        <w:rPr>
          <w:rFonts w:ascii="Times New Roman" w:eastAsia="Times New Roman" w:hAnsi="Times New Roman" w:cs="Times New Roman"/>
          <w:color w:val="000000"/>
          <w:sz w:val="28"/>
          <w:szCs w:val="28"/>
        </w:rPr>
        <w:t>мин.</w:t>
      </w:r>
    </w:p>
    <w:p w14:paraId="05A3E0D7"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lastRenderedPageBreak/>
        <w:t>Специальные средства восстановления, используемые в подготов</w:t>
      </w:r>
      <w:r w:rsidRPr="00D72E55">
        <w:rPr>
          <w:rFonts w:ascii="Times New Roman" w:eastAsia="Times New Roman" w:hAnsi="Times New Roman" w:cs="Times New Roman"/>
          <w:color w:val="000000"/>
          <w:sz w:val="28"/>
          <w:szCs w:val="28"/>
        </w:rPr>
        <w:softHyphen/>
        <w:t>ке спортсменов, можно подразделить на три группы: педагогические, психо</w:t>
      </w:r>
      <w:r w:rsidRPr="00D72E55">
        <w:rPr>
          <w:rFonts w:ascii="Times New Roman" w:eastAsia="Times New Roman" w:hAnsi="Times New Roman" w:cs="Times New Roman"/>
          <w:color w:val="000000"/>
          <w:sz w:val="28"/>
          <w:szCs w:val="28"/>
        </w:rPr>
        <w:softHyphen/>
        <w:t>логические и медико-биологические.</w:t>
      </w:r>
    </w:p>
    <w:p w14:paraId="7AF5559E" w14:textId="66D8637D"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bCs/>
          <w:color w:val="000000"/>
          <w:sz w:val="28"/>
          <w:szCs w:val="28"/>
        </w:rPr>
        <w:t>Педагогические средства.</w:t>
      </w:r>
      <w:r w:rsidR="009436B9" w:rsidRPr="00D72E55">
        <w:rPr>
          <w:rFonts w:ascii="Times New Roman" w:eastAsia="Times New Roman" w:hAnsi="Times New Roman" w:cs="Times New Roman"/>
          <w:bCs/>
          <w:color w:val="000000"/>
          <w:sz w:val="28"/>
          <w:szCs w:val="28"/>
        </w:rPr>
        <w:t xml:space="preserve"> </w:t>
      </w:r>
      <w:r w:rsidRPr="00D72E55">
        <w:rPr>
          <w:rFonts w:ascii="Times New Roman" w:eastAsia="Times New Roman" w:hAnsi="Times New Roman" w:cs="Times New Roman"/>
          <w:color w:val="000000"/>
          <w:sz w:val="28"/>
          <w:szCs w:val="28"/>
        </w:rPr>
        <w:t>Основные средства восстановления – педагогические, которые пред</w:t>
      </w:r>
      <w:r w:rsidRPr="00D72E55">
        <w:rPr>
          <w:rFonts w:ascii="Times New Roman" w:eastAsia="Times New Roman" w:hAnsi="Times New Roman" w:cs="Times New Roman"/>
          <w:color w:val="000000"/>
          <w:sz w:val="28"/>
          <w:szCs w:val="28"/>
        </w:rPr>
        <w:softHyphen/>
        <w:t>полагают управление величиной и направленностью тренировочной нагрузки. Они являются неотъемлемой частью рационально построен</w:t>
      </w:r>
      <w:r w:rsidRPr="00D72E55">
        <w:rPr>
          <w:rFonts w:ascii="Times New Roman" w:eastAsia="Times New Roman" w:hAnsi="Times New Roman" w:cs="Times New Roman"/>
          <w:color w:val="000000"/>
          <w:sz w:val="28"/>
          <w:szCs w:val="28"/>
        </w:rPr>
        <w:softHyphen/>
        <w:t>ного тренировочного процесса и включают:</w:t>
      </w:r>
    </w:p>
    <w:p w14:paraId="30E29379"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7F405335"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использование специальных упражнений для активного отдыха и расслабления, переключений с одного упражнения на другое;</w:t>
      </w:r>
    </w:p>
    <w:p w14:paraId="61C518AE"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тренировочные занятия с малыми по величине нагрузками (они ин</w:t>
      </w:r>
      <w:r w:rsidRPr="00D72E55">
        <w:rPr>
          <w:rFonts w:ascii="Times New Roman" w:eastAsia="Times New Roman" w:hAnsi="Times New Roman" w:cs="Times New Roman"/>
          <w:color w:val="000000"/>
          <w:sz w:val="28"/>
          <w:szCs w:val="28"/>
        </w:rPr>
        <w:softHyphen/>
        <w:t>тенсифицируют процессы восстановления после тренировок с боль</w:t>
      </w:r>
      <w:r w:rsidRPr="00D72E55">
        <w:rPr>
          <w:rFonts w:ascii="Times New Roman" w:eastAsia="Times New Roman" w:hAnsi="Times New Roman" w:cs="Times New Roman"/>
          <w:color w:val="000000"/>
          <w:sz w:val="28"/>
          <w:szCs w:val="28"/>
        </w:rPr>
        <w:softHyphen/>
        <w:t>шими нагрузками иной направленности);</w:t>
      </w:r>
    </w:p>
    <w:p w14:paraId="6150B1F0"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рациональная организация режима дня.</w:t>
      </w:r>
    </w:p>
    <w:p w14:paraId="6FC71F26" w14:textId="40BFCEC2"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bCs/>
          <w:color w:val="000000"/>
          <w:sz w:val="28"/>
          <w:szCs w:val="28"/>
        </w:rPr>
        <w:t>Психологические средства</w:t>
      </w:r>
      <w:r w:rsidRPr="00AC6429">
        <w:rPr>
          <w:rFonts w:ascii="Times New Roman" w:eastAsia="Times New Roman" w:hAnsi="Times New Roman" w:cs="Times New Roman"/>
          <w:color w:val="000000"/>
          <w:sz w:val="28"/>
          <w:szCs w:val="28"/>
        </w:rPr>
        <w:t>.</w:t>
      </w:r>
      <w:r w:rsidR="00AC6429" w:rsidRPr="00AC6429">
        <w:rPr>
          <w:rFonts w:ascii="Times New Roman" w:eastAsia="Times New Roman" w:hAnsi="Times New Roman" w:cs="Times New Roman"/>
          <w:color w:val="000000"/>
          <w:sz w:val="28"/>
          <w:szCs w:val="28"/>
        </w:rPr>
        <w:t xml:space="preserve"> </w:t>
      </w:r>
      <w:r w:rsidRPr="00D72E55">
        <w:rPr>
          <w:rFonts w:ascii="Times New Roman" w:eastAsia="Times New Roman" w:hAnsi="Times New Roman" w:cs="Times New Roman"/>
          <w:color w:val="000000"/>
          <w:sz w:val="28"/>
          <w:szCs w:val="28"/>
        </w:rPr>
        <w:t>Психологические средства наиболее действенны для снижения уровня нервно-психической напряженности во время ответственных соревнований и напряженных тренировок. Кроме того, они оказывают положительное вли</w:t>
      </w:r>
      <w:r w:rsidRPr="00D72E55">
        <w:rPr>
          <w:rFonts w:ascii="Times New Roman" w:eastAsia="Times New Roman" w:hAnsi="Times New Roman" w:cs="Times New Roman"/>
          <w:color w:val="000000"/>
          <w:sz w:val="28"/>
          <w:szCs w:val="28"/>
        </w:rPr>
        <w:softHyphen/>
        <w:t>яние на характер и течение восстановительных процессов.</w:t>
      </w:r>
    </w:p>
    <w:p w14:paraId="4502E246"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К их числу относятся:</w:t>
      </w:r>
    </w:p>
    <w:p w14:paraId="1AAF7FCF"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аутогенная и психорегулирующая тренировка;</w:t>
      </w:r>
    </w:p>
    <w:p w14:paraId="59C6DCA6"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средства внушения (внушенный сон-отдых);</w:t>
      </w:r>
    </w:p>
    <w:p w14:paraId="3D0BABD7"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гипнотическое внушение;</w:t>
      </w:r>
    </w:p>
    <w:p w14:paraId="03CC214A"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приемы мышечной релаксации, специальные дыхательные упраж</w:t>
      </w:r>
      <w:r w:rsidRPr="00D72E55">
        <w:rPr>
          <w:rFonts w:ascii="Times New Roman" w:eastAsia="Times New Roman" w:hAnsi="Times New Roman" w:cs="Times New Roman"/>
          <w:color w:val="000000"/>
          <w:sz w:val="28"/>
          <w:szCs w:val="28"/>
        </w:rPr>
        <w:softHyphen/>
        <w:t>нения, музыка для релаксации;</w:t>
      </w:r>
    </w:p>
    <w:p w14:paraId="4925C09D"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интересный и разнообразный досуг;</w:t>
      </w:r>
    </w:p>
    <w:p w14:paraId="485B31BC"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условия для быта и отдыха, благоприятный психологический микроклимат.</w:t>
      </w:r>
    </w:p>
    <w:p w14:paraId="6D8FC5F2" w14:textId="086D0E1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bCs/>
          <w:color w:val="000000"/>
          <w:sz w:val="28"/>
          <w:szCs w:val="28"/>
        </w:rPr>
        <w:t>Медико-биологические средства</w:t>
      </w:r>
      <w:r w:rsidRPr="00D72E55">
        <w:rPr>
          <w:rFonts w:ascii="Times New Roman" w:eastAsia="Times New Roman" w:hAnsi="Times New Roman" w:cs="Times New Roman"/>
          <w:color w:val="000000"/>
          <w:sz w:val="28"/>
          <w:szCs w:val="28"/>
        </w:rPr>
        <w:t>.</w:t>
      </w:r>
      <w:r w:rsidR="009436B9" w:rsidRPr="00D72E55">
        <w:rPr>
          <w:rFonts w:ascii="Times New Roman" w:eastAsia="Times New Roman" w:hAnsi="Times New Roman" w:cs="Times New Roman"/>
          <w:color w:val="000000"/>
          <w:sz w:val="28"/>
          <w:szCs w:val="28"/>
        </w:rPr>
        <w:t xml:space="preserve"> </w:t>
      </w:r>
      <w:r w:rsidRPr="00D72E55">
        <w:rPr>
          <w:rFonts w:ascii="Times New Roman" w:eastAsia="Times New Roman" w:hAnsi="Times New Roman" w:cs="Times New Roman"/>
          <w:color w:val="000000"/>
          <w:sz w:val="28"/>
          <w:szCs w:val="28"/>
        </w:rPr>
        <w:t>В наибольшей мере ход восстановительных процессов после напря</w:t>
      </w:r>
      <w:r w:rsidRPr="00D72E55">
        <w:rPr>
          <w:rFonts w:ascii="Times New Roman" w:eastAsia="Times New Roman" w:hAnsi="Times New Roman" w:cs="Times New Roman"/>
          <w:color w:val="000000"/>
          <w:sz w:val="28"/>
          <w:szCs w:val="28"/>
        </w:rPr>
        <w:softHyphen/>
        <w:t>женных физических нагрузок можно корректировать в нужном направ</w:t>
      </w:r>
      <w:r w:rsidRPr="00D72E55">
        <w:rPr>
          <w:rFonts w:ascii="Times New Roman" w:eastAsia="Times New Roman" w:hAnsi="Times New Roman" w:cs="Times New Roman"/>
          <w:color w:val="000000"/>
          <w:sz w:val="28"/>
          <w:szCs w:val="28"/>
        </w:rPr>
        <w:softHyphen/>
        <w:t>лении с помощью широкого спектра медико-биологических средств вос</w:t>
      </w:r>
      <w:r w:rsidRPr="00D72E55">
        <w:rPr>
          <w:rFonts w:ascii="Times New Roman" w:eastAsia="Times New Roman" w:hAnsi="Times New Roman" w:cs="Times New Roman"/>
          <w:color w:val="000000"/>
          <w:sz w:val="28"/>
          <w:szCs w:val="28"/>
        </w:rPr>
        <w:softHyphen/>
        <w:t>становления: рациональное питание, физические (физиотерапевтичес</w:t>
      </w:r>
      <w:r w:rsidRPr="00D72E55">
        <w:rPr>
          <w:rFonts w:ascii="Times New Roman" w:eastAsia="Times New Roman" w:hAnsi="Times New Roman" w:cs="Times New Roman"/>
          <w:color w:val="000000"/>
          <w:sz w:val="28"/>
          <w:szCs w:val="28"/>
        </w:rPr>
        <w:softHyphen/>
        <w:t>кие) средства, фармакологические препараты.</w:t>
      </w:r>
    </w:p>
    <w:p w14:paraId="3FA9CE26"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Рациональным питание спортсмена можно считать, если оно:</w:t>
      </w:r>
    </w:p>
    <w:p w14:paraId="70565DBF"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сбалансировано по энергетической ценности;</w:t>
      </w:r>
    </w:p>
    <w:p w14:paraId="3C574F57"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сбалансировано по составу (белки, жиры, углеводы, микроэле</w:t>
      </w:r>
      <w:r w:rsidRPr="00D72E55">
        <w:rPr>
          <w:rFonts w:ascii="Times New Roman" w:eastAsia="Times New Roman" w:hAnsi="Times New Roman" w:cs="Times New Roman"/>
          <w:color w:val="000000"/>
          <w:sz w:val="28"/>
          <w:szCs w:val="28"/>
        </w:rPr>
        <w:softHyphen/>
        <w:t>менты, витамины);</w:t>
      </w:r>
    </w:p>
    <w:p w14:paraId="7C8B8642"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соответствует характеру, величине и направленности трениро</w:t>
      </w:r>
      <w:r w:rsidRPr="00D72E55">
        <w:rPr>
          <w:rFonts w:ascii="Times New Roman" w:eastAsia="Times New Roman" w:hAnsi="Times New Roman" w:cs="Times New Roman"/>
          <w:color w:val="000000"/>
          <w:sz w:val="28"/>
          <w:szCs w:val="28"/>
        </w:rPr>
        <w:softHyphen/>
        <w:t>вочных и соревновательных нагрузок;</w:t>
      </w:r>
    </w:p>
    <w:p w14:paraId="0FAA8106"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соответствует климатическим и погодным условиям.</w:t>
      </w:r>
    </w:p>
    <w:p w14:paraId="1B247E27"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lastRenderedPageBreak/>
        <w:t>К физическим средствам восстановления относят:</w:t>
      </w:r>
    </w:p>
    <w:p w14:paraId="62084FC5"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массаж (общий, сегментарный, точечный, вибро и гидромассаж);</w:t>
      </w:r>
    </w:p>
    <w:p w14:paraId="73E91BD8"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суховоздушная (сауна) и парная бани;</w:t>
      </w:r>
    </w:p>
    <w:p w14:paraId="50DE2128"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гидропроцедуры (различные виды душей и ванн);</w:t>
      </w:r>
    </w:p>
    <w:p w14:paraId="74AAE6C0"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электропроцедуры, облучения электромагнитами волнами раз</w:t>
      </w:r>
      <w:r w:rsidRPr="00D72E55">
        <w:rPr>
          <w:rFonts w:ascii="Times New Roman" w:eastAsia="Times New Roman" w:hAnsi="Times New Roman" w:cs="Times New Roman"/>
          <w:color w:val="000000"/>
          <w:sz w:val="28"/>
          <w:szCs w:val="28"/>
        </w:rPr>
        <w:softHyphen/>
        <w:t>личной длины, магнитотерапия; гипероксия.</w:t>
      </w:r>
    </w:p>
    <w:p w14:paraId="5B63512E"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Оптимальной формой использования восстановительных средств яв</w:t>
      </w:r>
      <w:r w:rsidRPr="00D72E55">
        <w:rPr>
          <w:rFonts w:ascii="Times New Roman" w:eastAsia="Times New Roman" w:hAnsi="Times New Roman" w:cs="Times New Roman"/>
          <w:color w:val="000000"/>
          <w:sz w:val="28"/>
          <w:szCs w:val="28"/>
        </w:rPr>
        <w:softHyphen/>
        <w:t>ляется последовательное или параллельное применение нескольких из них в одной стандартной процедуре. Не всегда целесообразно ускорять про</w:t>
      </w:r>
      <w:r w:rsidRPr="00D72E55">
        <w:rPr>
          <w:rFonts w:ascii="Times New Roman" w:eastAsia="Times New Roman" w:hAnsi="Times New Roman" w:cs="Times New Roman"/>
          <w:color w:val="000000"/>
          <w:sz w:val="28"/>
          <w:szCs w:val="28"/>
        </w:rPr>
        <w:softHyphen/>
        <w:t>цессы восстановления после занятий, направленных на повышение энер</w:t>
      </w:r>
      <w:r w:rsidRPr="00D72E55">
        <w:rPr>
          <w:rFonts w:ascii="Times New Roman" w:eastAsia="Times New Roman" w:hAnsi="Times New Roman" w:cs="Times New Roman"/>
          <w:color w:val="000000"/>
          <w:sz w:val="28"/>
          <w:szCs w:val="28"/>
        </w:rPr>
        <w:softHyphen/>
        <w:t>гетических возможностей организма спортсмена, поскольку именно глу</w:t>
      </w:r>
      <w:r w:rsidRPr="00D72E55">
        <w:rPr>
          <w:rFonts w:ascii="Times New Roman" w:eastAsia="Times New Roman" w:hAnsi="Times New Roman" w:cs="Times New Roman"/>
          <w:color w:val="000000"/>
          <w:sz w:val="28"/>
          <w:szCs w:val="28"/>
        </w:rPr>
        <w:softHyphen/>
        <w:t>бина и продолжительность восстановления в значительной мере обуслов</w:t>
      </w:r>
      <w:r w:rsidRPr="00D72E55">
        <w:rPr>
          <w:rFonts w:ascii="Times New Roman" w:eastAsia="Times New Roman" w:hAnsi="Times New Roman" w:cs="Times New Roman"/>
          <w:color w:val="000000"/>
          <w:sz w:val="28"/>
          <w:szCs w:val="28"/>
        </w:rPr>
        <w:softHyphen/>
        <w:t>ливают протекание адаптационных процессов. И наоборот, рекоменду</w:t>
      </w:r>
      <w:r w:rsidRPr="00D72E55">
        <w:rPr>
          <w:rFonts w:ascii="Times New Roman" w:eastAsia="Times New Roman" w:hAnsi="Times New Roman" w:cs="Times New Roman"/>
          <w:color w:val="000000"/>
          <w:sz w:val="28"/>
          <w:szCs w:val="28"/>
        </w:rPr>
        <w:softHyphen/>
        <w:t>ется применение средств, избирательно стимулирующих восстановление тех компонентов работоспособности, которые не подвергались основно</w:t>
      </w:r>
      <w:r w:rsidRPr="00D72E55">
        <w:rPr>
          <w:rFonts w:ascii="Times New Roman" w:eastAsia="Times New Roman" w:hAnsi="Times New Roman" w:cs="Times New Roman"/>
          <w:color w:val="000000"/>
          <w:sz w:val="28"/>
          <w:szCs w:val="28"/>
        </w:rPr>
        <w:softHyphen/>
        <w:t>му воздействию в проведенном занятии, но будут мобилизованы в оче</w:t>
      </w:r>
      <w:r w:rsidRPr="00D72E55">
        <w:rPr>
          <w:rFonts w:ascii="Times New Roman" w:eastAsia="Times New Roman" w:hAnsi="Times New Roman" w:cs="Times New Roman"/>
          <w:color w:val="000000"/>
          <w:sz w:val="28"/>
          <w:szCs w:val="28"/>
        </w:rPr>
        <w:softHyphen/>
        <w:t xml:space="preserve">редной тренировке. </w:t>
      </w:r>
    </w:p>
    <w:p w14:paraId="79F75978" w14:textId="77777777" w:rsidR="00D72E55" w:rsidRPr="00D72E55" w:rsidRDefault="00D72E55" w:rsidP="00D72E55">
      <w:pPr>
        <w:pBdr>
          <w:top w:val="nil"/>
          <w:left w:val="nil"/>
          <w:bottom w:val="nil"/>
          <w:right w:val="nil"/>
          <w:between w:val="nil"/>
        </w:pBdr>
        <w:jc w:val="both"/>
        <w:rPr>
          <w:rFonts w:ascii="Times New Roman" w:eastAsia="Times New Roman" w:hAnsi="Times New Roman" w:cs="Times New Roman"/>
          <w:color w:val="000000"/>
          <w:sz w:val="28"/>
          <w:szCs w:val="28"/>
        </w:rPr>
      </w:pPr>
    </w:p>
    <w:p w14:paraId="62B10D3D" w14:textId="25964367" w:rsidR="00637579" w:rsidRPr="00D72E55" w:rsidRDefault="00637579" w:rsidP="007C6B37">
      <w:pPr>
        <w:pStyle w:val="a5"/>
        <w:numPr>
          <w:ilvl w:val="1"/>
          <w:numId w:val="31"/>
        </w:numPr>
        <w:spacing w:after="0" w:line="240" w:lineRule="auto"/>
        <w:jc w:val="center"/>
        <w:outlineLvl w:val="1"/>
        <w:rPr>
          <w:rFonts w:ascii="Times New Roman" w:hAnsi="Times New Roman" w:cs="Times New Roman"/>
          <w:b/>
          <w:sz w:val="28"/>
          <w:szCs w:val="28"/>
        </w:rPr>
      </w:pPr>
      <w:bookmarkStart w:id="8" w:name="_Toc66352796"/>
      <w:r w:rsidRPr="00D72E55">
        <w:rPr>
          <w:rFonts w:ascii="Times New Roman" w:hAnsi="Times New Roman" w:cs="Times New Roman"/>
          <w:b/>
          <w:sz w:val="28"/>
          <w:szCs w:val="28"/>
        </w:rPr>
        <w:t>Виды спортивной подготовки</w:t>
      </w:r>
      <w:bookmarkEnd w:id="8"/>
    </w:p>
    <w:p w14:paraId="6B07CED2" w14:textId="77777777" w:rsidR="009436B9" w:rsidRPr="00D72E55" w:rsidRDefault="009436B9" w:rsidP="007C6B37">
      <w:pPr>
        <w:pStyle w:val="a5"/>
        <w:spacing w:after="0" w:line="240" w:lineRule="auto"/>
        <w:ind w:left="765"/>
        <w:outlineLvl w:val="1"/>
        <w:rPr>
          <w:rFonts w:ascii="Times New Roman" w:hAnsi="Times New Roman" w:cs="Times New Roman"/>
          <w:b/>
          <w:sz w:val="28"/>
          <w:szCs w:val="28"/>
        </w:rPr>
      </w:pPr>
    </w:p>
    <w:p w14:paraId="3D55BBA5" w14:textId="04779F10" w:rsidR="00637579" w:rsidRPr="00D72E55" w:rsidRDefault="00637579" w:rsidP="007C6B37">
      <w:pPr>
        <w:ind w:firstLine="567"/>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В зависимости от периода подготовки (переходный, подготовительный, соревновательный, восстановительный), начиная с тренировочного этапа третьего года обучения, недельная тренировочная нагрузка может увеличиваться или уменьшаться в пределах </w:t>
      </w:r>
      <w:r w:rsidR="009436B9" w:rsidRPr="00D72E55">
        <w:rPr>
          <w:rFonts w:ascii="Times New Roman" w:eastAsia="Times New Roman" w:hAnsi="Times New Roman" w:cs="Times New Roman"/>
          <w:sz w:val="28"/>
          <w:szCs w:val="28"/>
        </w:rPr>
        <w:t>обще годового</w:t>
      </w:r>
      <w:r w:rsidRPr="00D72E55">
        <w:rPr>
          <w:rFonts w:ascii="Times New Roman" w:eastAsia="Times New Roman" w:hAnsi="Times New Roman" w:cs="Times New Roman"/>
          <w:sz w:val="28"/>
          <w:szCs w:val="28"/>
        </w:rPr>
        <w:t xml:space="preserve"> тренировочного плана, определенного данной тренировочной группе. Так, во время каникул и в период пребывания в спортивно-оздоровительных лагерях, во время тренировочных сборов нагрузка увеличивается с таким расчетом, чтобы общий объем годового тренировочного плана каждой группы был выполнен полностью.</w:t>
      </w:r>
    </w:p>
    <w:p w14:paraId="1D0C84A8"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Соотношение объемов тренировочного процесса по виду спортивной подготовки на этапах спортивной подготовки по виду спорта «бокс» представлены в таблице.</w:t>
      </w:r>
    </w:p>
    <w:p w14:paraId="214D3B2D" w14:textId="77777777" w:rsidR="00637579" w:rsidRPr="007C6B37" w:rsidRDefault="00637579" w:rsidP="007C6B37">
      <w:pPr>
        <w:widowControl w:val="0"/>
        <w:pBdr>
          <w:top w:val="nil"/>
          <w:left w:val="nil"/>
          <w:bottom w:val="nil"/>
          <w:right w:val="nil"/>
          <w:between w:val="nil"/>
        </w:pBdr>
        <w:rPr>
          <w:rFonts w:ascii="Times New Roman" w:eastAsia="Times New Roman" w:hAnsi="Times New Roman" w:cs="Times New Roman"/>
          <w:b/>
          <w:sz w:val="26"/>
          <w:szCs w:val="26"/>
        </w:rPr>
      </w:pPr>
    </w:p>
    <w:p w14:paraId="2AE3DE94" w14:textId="77777777" w:rsidR="00637579" w:rsidRPr="00D72E55"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8"/>
          <w:szCs w:val="28"/>
        </w:rPr>
      </w:pPr>
      <w:r w:rsidRPr="00D72E55">
        <w:rPr>
          <w:rFonts w:ascii="Times New Roman" w:eastAsia="Times New Roman" w:hAnsi="Times New Roman" w:cs="Times New Roman"/>
          <w:b/>
          <w:sz w:val="28"/>
          <w:szCs w:val="28"/>
        </w:rPr>
        <w:t>Соотношение видов спортивной подготовки в структуре тренировочного процесса на этапах спортивной подготовки по виду спорта «бокс»</w:t>
      </w:r>
    </w:p>
    <w:p w14:paraId="02DE9435"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p>
    <w:tbl>
      <w:tblPr>
        <w:tblW w:w="9067" w:type="dxa"/>
        <w:jc w:val="center"/>
        <w:tblLayout w:type="fixed"/>
        <w:tblCellMar>
          <w:top w:w="75" w:type="dxa"/>
          <w:left w:w="40" w:type="dxa"/>
          <w:bottom w:w="75" w:type="dxa"/>
          <w:right w:w="40" w:type="dxa"/>
        </w:tblCellMar>
        <w:tblLook w:val="04A0" w:firstRow="1" w:lastRow="0" w:firstColumn="1" w:lastColumn="0" w:noHBand="0" w:noVBand="1"/>
      </w:tblPr>
      <w:tblGrid>
        <w:gridCol w:w="2263"/>
        <w:gridCol w:w="851"/>
        <w:gridCol w:w="992"/>
        <w:gridCol w:w="992"/>
        <w:gridCol w:w="993"/>
        <w:gridCol w:w="1417"/>
        <w:gridCol w:w="1559"/>
      </w:tblGrid>
      <w:tr w:rsidR="00637579" w:rsidRPr="007C6B37" w14:paraId="098B11E6" w14:textId="77777777" w:rsidTr="00906438">
        <w:trPr>
          <w:jc w:val="center"/>
        </w:trPr>
        <w:tc>
          <w:tcPr>
            <w:tcW w:w="2263" w:type="dxa"/>
            <w:vMerge w:val="restart"/>
            <w:tcBorders>
              <w:top w:val="single" w:sz="4" w:space="0" w:color="000000"/>
              <w:left w:val="single" w:sz="4" w:space="0" w:color="000000"/>
              <w:bottom w:val="single" w:sz="4" w:space="0" w:color="000000"/>
              <w:right w:val="nil"/>
            </w:tcBorders>
            <w:vAlign w:val="center"/>
            <w:hideMark/>
          </w:tcPr>
          <w:p w14:paraId="2FE870D3" w14:textId="028D33D5"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Виды</w:t>
            </w:r>
            <w:r w:rsidR="009436B9" w:rsidRPr="007C6B37">
              <w:rPr>
                <w:rFonts w:ascii="Times New Roman" w:eastAsia="Calibri" w:hAnsi="Times New Roman" w:cs="Times New Roman"/>
                <w:sz w:val="26"/>
                <w:szCs w:val="26"/>
              </w:rPr>
              <w:t xml:space="preserve"> </w:t>
            </w:r>
            <w:r w:rsidRPr="007C6B37">
              <w:rPr>
                <w:rFonts w:ascii="Times New Roman" w:eastAsia="Calibri" w:hAnsi="Times New Roman" w:cs="Times New Roman"/>
                <w:sz w:val="26"/>
                <w:szCs w:val="26"/>
              </w:rPr>
              <w:t>спортивной</w:t>
            </w:r>
          </w:p>
          <w:p w14:paraId="033D11A5"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подготовки</w:t>
            </w:r>
          </w:p>
        </w:tc>
        <w:tc>
          <w:tcPr>
            <w:tcW w:w="1843" w:type="dxa"/>
            <w:gridSpan w:val="2"/>
            <w:tcBorders>
              <w:top w:val="single" w:sz="4" w:space="0" w:color="000000"/>
              <w:left w:val="single" w:sz="4" w:space="0" w:color="000000"/>
              <w:bottom w:val="single" w:sz="4" w:space="0" w:color="000000"/>
              <w:right w:val="nil"/>
            </w:tcBorders>
            <w:vAlign w:val="center"/>
            <w:hideMark/>
          </w:tcPr>
          <w:p w14:paraId="58DA99E4"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Этап</w:t>
            </w:r>
          </w:p>
          <w:p w14:paraId="554EAD73"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начальной подготовки</w:t>
            </w:r>
          </w:p>
        </w:tc>
        <w:tc>
          <w:tcPr>
            <w:tcW w:w="1985" w:type="dxa"/>
            <w:gridSpan w:val="2"/>
            <w:tcBorders>
              <w:top w:val="single" w:sz="4" w:space="0" w:color="000000"/>
              <w:left w:val="single" w:sz="4" w:space="0" w:color="000000"/>
              <w:bottom w:val="single" w:sz="4" w:space="0" w:color="000000"/>
              <w:right w:val="nil"/>
            </w:tcBorders>
            <w:vAlign w:val="center"/>
            <w:hideMark/>
          </w:tcPr>
          <w:p w14:paraId="4660FBA7"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Тренировочный</w:t>
            </w:r>
          </w:p>
          <w:p w14:paraId="11A31E92"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этап (этап спортивной специализации)</w:t>
            </w:r>
          </w:p>
        </w:tc>
        <w:tc>
          <w:tcPr>
            <w:tcW w:w="1417" w:type="dxa"/>
            <w:vMerge w:val="restart"/>
            <w:tcBorders>
              <w:top w:val="single" w:sz="4" w:space="0" w:color="000000"/>
              <w:left w:val="single" w:sz="4" w:space="0" w:color="000000"/>
              <w:bottom w:val="single" w:sz="4" w:space="0" w:color="000000"/>
              <w:right w:val="nil"/>
            </w:tcBorders>
            <w:vAlign w:val="center"/>
            <w:hideMark/>
          </w:tcPr>
          <w:p w14:paraId="39D885E8"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 xml:space="preserve">Этап </w:t>
            </w:r>
            <w:proofErr w:type="spellStart"/>
            <w:r w:rsidRPr="007C6B37">
              <w:rPr>
                <w:rFonts w:ascii="Times New Roman" w:eastAsia="Calibri" w:hAnsi="Times New Roman" w:cs="Times New Roman"/>
                <w:sz w:val="26"/>
                <w:szCs w:val="26"/>
              </w:rPr>
              <w:t>совершенст-вования</w:t>
            </w:r>
            <w:proofErr w:type="spellEnd"/>
            <w:r w:rsidRPr="007C6B37">
              <w:rPr>
                <w:rFonts w:ascii="Times New Roman" w:eastAsia="Calibri" w:hAnsi="Times New Roman" w:cs="Times New Roman"/>
                <w:sz w:val="26"/>
                <w:szCs w:val="26"/>
              </w:rPr>
              <w:t xml:space="preserve"> спортивного мастерства</w:t>
            </w:r>
          </w:p>
        </w:tc>
        <w:tc>
          <w:tcPr>
            <w:tcW w:w="1559" w:type="dxa"/>
            <w:vMerge w:val="restart"/>
            <w:tcBorders>
              <w:top w:val="single" w:sz="4" w:space="0" w:color="000000"/>
              <w:left w:val="single" w:sz="4" w:space="0" w:color="000000"/>
              <w:bottom w:val="nil"/>
              <w:right w:val="single" w:sz="4" w:space="0" w:color="000000"/>
            </w:tcBorders>
            <w:vAlign w:val="center"/>
            <w:hideMark/>
          </w:tcPr>
          <w:p w14:paraId="4295D7F8"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Этап высшего спортивного мастерства</w:t>
            </w:r>
          </w:p>
        </w:tc>
      </w:tr>
      <w:tr w:rsidR="009436B9" w:rsidRPr="007C6B37" w14:paraId="7395AFE9" w14:textId="77777777" w:rsidTr="00906438">
        <w:trPr>
          <w:trHeight w:val="143"/>
          <w:jc w:val="center"/>
        </w:trPr>
        <w:tc>
          <w:tcPr>
            <w:tcW w:w="2263" w:type="dxa"/>
            <w:vMerge/>
            <w:tcBorders>
              <w:top w:val="single" w:sz="4" w:space="0" w:color="000000"/>
              <w:left w:val="single" w:sz="4" w:space="0" w:color="000000"/>
              <w:bottom w:val="single" w:sz="4" w:space="0" w:color="000000"/>
              <w:right w:val="nil"/>
            </w:tcBorders>
            <w:vAlign w:val="center"/>
            <w:hideMark/>
          </w:tcPr>
          <w:p w14:paraId="373A5F00"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lang w:eastAsia="zh-CN"/>
              </w:rPr>
            </w:pPr>
          </w:p>
        </w:tc>
        <w:tc>
          <w:tcPr>
            <w:tcW w:w="851" w:type="dxa"/>
            <w:tcBorders>
              <w:top w:val="single" w:sz="4" w:space="0" w:color="000000"/>
              <w:left w:val="single" w:sz="4" w:space="0" w:color="000000"/>
              <w:bottom w:val="single" w:sz="4" w:space="0" w:color="000000"/>
              <w:right w:val="nil"/>
            </w:tcBorders>
            <w:vAlign w:val="center"/>
            <w:hideMark/>
          </w:tcPr>
          <w:p w14:paraId="555B508D"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Один год</w:t>
            </w:r>
          </w:p>
        </w:tc>
        <w:tc>
          <w:tcPr>
            <w:tcW w:w="992" w:type="dxa"/>
            <w:tcBorders>
              <w:top w:val="single" w:sz="4" w:space="0" w:color="000000"/>
              <w:left w:val="single" w:sz="4" w:space="0" w:color="000000"/>
              <w:bottom w:val="single" w:sz="4" w:space="0" w:color="000000"/>
              <w:right w:val="nil"/>
            </w:tcBorders>
            <w:vAlign w:val="center"/>
            <w:hideMark/>
          </w:tcPr>
          <w:p w14:paraId="2B2E0AFD"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Свыше года</w:t>
            </w:r>
          </w:p>
        </w:tc>
        <w:tc>
          <w:tcPr>
            <w:tcW w:w="992" w:type="dxa"/>
            <w:tcBorders>
              <w:top w:val="single" w:sz="4" w:space="0" w:color="000000"/>
              <w:left w:val="single" w:sz="4" w:space="0" w:color="000000"/>
              <w:bottom w:val="single" w:sz="4" w:space="0" w:color="000000"/>
              <w:right w:val="nil"/>
            </w:tcBorders>
            <w:vAlign w:val="center"/>
            <w:hideMark/>
          </w:tcPr>
          <w:p w14:paraId="2068569E"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До двух лет</w:t>
            </w:r>
          </w:p>
        </w:tc>
        <w:tc>
          <w:tcPr>
            <w:tcW w:w="993" w:type="dxa"/>
            <w:tcBorders>
              <w:top w:val="single" w:sz="4" w:space="0" w:color="000000"/>
              <w:left w:val="single" w:sz="4" w:space="0" w:color="000000"/>
              <w:bottom w:val="single" w:sz="4" w:space="0" w:color="000000"/>
              <w:right w:val="nil"/>
            </w:tcBorders>
            <w:vAlign w:val="center"/>
            <w:hideMark/>
          </w:tcPr>
          <w:p w14:paraId="5DCFA28B"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Свыше двух лет</w:t>
            </w:r>
          </w:p>
        </w:tc>
        <w:tc>
          <w:tcPr>
            <w:tcW w:w="1417" w:type="dxa"/>
            <w:vMerge/>
            <w:tcBorders>
              <w:top w:val="single" w:sz="4" w:space="0" w:color="000000"/>
              <w:left w:val="single" w:sz="4" w:space="0" w:color="000000"/>
              <w:bottom w:val="single" w:sz="4" w:space="0" w:color="000000"/>
              <w:right w:val="nil"/>
            </w:tcBorders>
            <w:vAlign w:val="center"/>
            <w:hideMark/>
          </w:tcPr>
          <w:p w14:paraId="019BA2B7"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lang w:eastAsia="zh-CN"/>
              </w:rPr>
            </w:pPr>
          </w:p>
        </w:tc>
        <w:tc>
          <w:tcPr>
            <w:tcW w:w="1559" w:type="dxa"/>
            <w:vMerge/>
            <w:tcBorders>
              <w:top w:val="single" w:sz="4" w:space="0" w:color="000000"/>
              <w:left w:val="single" w:sz="4" w:space="0" w:color="000000"/>
              <w:bottom w:val="nil"/>
              <w:right w:val="single" w:sz="4" w:space="0" w:color="000000"/>
            </w:tcBorders>
            <w:vAlign w:val="center"/>
            <w:hideMark/>
          </w:tcPr>
          <w:p w14:paraId="4ABDEF6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lang w:eastAsia="zh-CN"/>
              </w:rPr>
            </w:pPr>
          </w:p>
        </w:tc>
      </w:tr>
      <w:tr w:rsidR="009436B9" w:rsidRPr="007C6B37" w14:paraId="52F553A9" w14:textId="77777777" w:rsidTr="00906438">
        <w:trPr>
          <w:jc w:val="center"/>
        </w:trPr>
        <w:tc>
          <w:tcPr>
            <w:tcW w:w="2263" w:type="dxa"/>
            <w:tcBorders>
              <w:top w:val="single" w:sz="4" w:space="0" w:color="000000"/>
              <w:left w:val="single" w:sz="4" w:space="0" w:color="000000"/>
              <w:bottom w:val="single" w:sz="4" w:space="0" w:color="000000"/>
              <w:right w:val="nil"/>
            </w:tcBorders>
            <w:hideMark/>
          </w:tcPr>
          <w:p w14:paraId="508A681E"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lastRenderedPageBreak/>
              <w:t xml:space="preserve">Общая физическая </w:t>
            </w:r>
            <w:proofErr w:type="gramStart"/>
            <w:r w:rsidRPr="007C6B37">
              <w:rPr>
                <w:rFonts w:ascii="Times New Roman" w:eastAsia="Calibri" w:hAnsi="Times New Roman" w:cs="Times New Roman"/>
                <w:sz w:val="26"/>
                <w:szCs w:val="26"/>
              </w:rPr>
              <w:t>подготовка(</w:t>
            </w:r>
            <w:proofErr w:type="gramEnd"/>
            <w:r w:rsidRPr="007C6B37">
              <w:rPr>
                <w:rFonts w:ascii="Times New Roman" w:eastAsia="Calibri" w:hAnsi="Times New Roman" w:cs="Times New Roman"/>
                <w:sz w:val="26"/>
                <w:szCs w:val="26"/>
              </w:rPr>
              <w:t>%)</w:t>
            </w:r>
          </w:p>
        </w:tc>
        <w:tc>
          <w:tcPr>
            <w:tcW w:w="851" w:type="dxa"/>
            <w:tcBorders>
              <w:top w:val="single" w:sz="4" w:space="0" w:color="000000"/>
              <w:left w:val="single" w:sz="4" w:space="0" w:color="000000"/>
              <w:bottom w:val="single" w:sz="4" w:space="0" w:color="000000"/>
              <w:right w:val="nil"/>
            </w:tcBorders>
            <w:vAlign w:val="center"/>
            <w:hideMark/>
          </w:tcPr>
          <w:p w14:paraId="68C92515" w14:textId="77777777" w:rsidR="00637579" w:rsidRPr="007C6B37" w:rsidRDefault="00637579" w:rsidP="007C6B37">
            <w:pPr>
              <w:widowControl w:val="0"/>
              <w:ind w:left="-108" w:right="-108"/>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32-35</w:t>
            </w:r>
          </w:p>
        </w:tc>
        <w:tc>
          <w:tcPr>
            <w:tcW w:w="992" w:type="dxa"/>
            <w:tcBorders>
              <w:top w:val="single" w:sz="4" w:space="0" w:color="000000"/>
              <w:left w:val="single" w:sz="4" w:space="0" w:color="000000"/>
              <w:bottom w:val="single" w:sz="4" w:space="0" w:color="000000"/>
              <w:right w:val="nil"/>
            </w:tcBorders>
            <w:vAlign w:val="center"/>
            <w:hideMark/>
          </w:tcPr>
          <w:p w14:paraId="07A07CD6" w14:textId="77777777" w:rsidR="00637579" w:rsidRPr="007C6B37" w:rsidRDefault="00637579" w:rsidP="007C6B37">
            <w:pPr>
              <w:widowControl w:val="0"/>
              <w:ind w:left="-108" w:right="-108"/>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22-25</w:t>
            </w:r>
          </w:p>
        </w:tc>
        <w:tc>
          <w:tcPr>
            <w:tcW w:w="992" w:type="dxa"/>
            <w:tcBorders>
              <w:top w:val="single" w:sz="4" w:space="0" w:color="000000"/>
              <w:left w:val="single" w:sz="4" w:space="0" w:color="000000"/>
              <w:bottom w:val="single" w:sz="4" w:space="0" w:color="000000"/>
              <w:right w:val="nil"/>
            </w:tcBorders>
            <w:vAlign w:val="center"/>
            <w:hideMark/>
          </w:tcPr>
          <w:p w14:paraId="32E1C7EE"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20-22</w:t>
            </w:r>
          </w:p>
        </w:tc>
        <w:tc>
          <w:tcPr>
            <w:tcW w:w="993" w:type="dxa"/>
            <w:tcBorders>
              <w:top w:val="single" w:sz="4" w:space="0" w:color="000000"/>
              <w:left w:val="single" w:sz="4" w:space="0" w:color="000000"/>
              <w:bottom w:val="single" w:sz="4" w:space="0" w:color="000000"/>
              <w:right w:val="nil"/>
            </w:tcBorders>
            <w:vAlign w:val="center"/>
            <w:hideMark/>
          </w:tcPr>
          <w:p w14:paraId="1ABFB30E"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15-17</w:t>
            </w:r>
          </w:p>
        </w:tc>
        <w:tc>
          <w:tcPr>
            <w:tcW w:w="1417" w:type="dxa"/>
            <w:tcBorders>
              <w:top w:val="single" w:sz="4" w:space="0" w:color="000000"/>
              <w:left w:val="single" w:sz="4" w:space="0" w:color="000000"/>
              <w:bottom w:val="single" w:sz="4" w:space="0" w:color="000000"/>
              <w:right w:val="nil"/>
            </w:tcBorders>
            <w:vAlign w:val="center"/>
            <w:hideMark/>
          </w:tcPr>
          <w:p w14:paraId="4744DF66"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12-14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83B388D"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9-10</w:t>
            </w:r>
          </w:p>
        </w:tc>
      </w:tr>
      <w:tr w:rsidR="009436B9" w:rsidRPr="007C6B37" w14:paraId="2F2D0013" w14:textId="77777777" w:rsidTr="00906438">
        <w:trPr>
          <w:jc w:val="center"/>
        </w:trPr>
        <w:tc>
          <w:tcPr>
            <w:tcW w:w="2263" w:type="dxa"/>
            <w:tcBorders>
              <w:top w:val="single" w:sz="4" w:space="0" w:color="000000"/>
              <w:left w:val="single" w:sz="4" w:space="0" w:color="000000"/>
              <w:bottom w:val="single" w:sz="4" w:space="0" w:color="000000"/>
              <w:right w:val="nil"/>
            </w:tcBorders>
            <w:hideMark/>
          </w:tcPr>
          <w:p w14:paraId="28975D74"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 xml:space="preserve">Специальная физическая </w:t>
            </w:r>
            <w:proofErr w:type="gramStart"/>
            <w:r w:rsidRPr="007C6B37">
              <w:rPr>
                <w:rFonts w:ascii="Times New Roman" w:eastAsia="Calibri" w:hAnsi="Times New Roman" w:cs="Times New Roman"/>
                <w:sz w:val="26"/>
                <w:szCs w:val="26"/>
              </w:rPr>
              <w:t>подготовка(</w:t>
            </w:r>
            <w:proofErr w:type="gramEnd"/>
            <w:r w:rsidRPr="007C6B37">
              <w:rPr>
                <w:rFonts w:ascii="Times New Roman" w:eastAsia="Calibri" w:hAnsi="Times New Roman" w:cs="Times New Roman"/>
                <w:sz w:val="26"/>
                <w:szCs w:val="26"/>
              </w:rPr>
              <w:t>%)</w:t>
            </w:r>
          </w:p>
        </w:tc>
        <w:tc>
          <w:tcPr>
            <w:tcW w:w="851" w:type="dxa"/>
            <w:tcBorders>
              <w:top w:val="single" w:sz="4" w:space="0" w:color="000000"/>
              <w:left w:val="single" w:sz="4" w:space="0" w:color="000000"/>
              <w:bottom w:val="single" w:sz="4" w:space="0" w:color="000000"/>
              <w:right w:val="nil"/>
            </w:tcBorders>
            <w:vAlign w:val="center"/>
            <w:hideMark/>
          </w:tcPr>
          <w:p w14:paraId="51E8E390" w14:textId="77777777" w:rsidR="00637579" w:rsidRPr="007C6B37" w:rsidRDefault="00637579" w:rsidP="007C6B37">
            <w:pPr>
              <w:widowControl w:val="0"/>
              <w:ind w:left="-108" w:right="-108"/>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10-14</w:t>
            </w:r>
          </w:p>
        </w:tc>
        <w:tc>
          <w:tcPr>
            <w:tcW w:w="992" w:type="dxa"/>
            <w:tcBorders>
              <w:top w:val="single" w:sz="4" w:space="0" w:color="000000"/>
              <w:left w:val="single" w:sz="4" w:space="0" w:color="000000"/>
              <w:bottom w:val="single" w:sz="4" w:space="0" w:color="000000"/>
              <w:right w:val="nil"/>
            </w:tcBorders>
            <w:vAlign w:val="center"/>
            <w:hideMark/>
          </w:tcPr>
          <w:p w14:paraId="6E6EDC88" w14:textId="77777777" w:rsidR="00637579" w:rsidRPr="007C6B37" w:rsidRDefault="00637579" w:rsidP="007C6B37">
            <w:pPr>
              <w:widowControl w:val="0"/>
              <w:ind w:left="-108" w:right="-108"/>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15-18</w:t>
            </w:r>
          </w:p>
        </w:tc>
        <w:tc>
          <w:tcPr>
            <w:tcW w:w="992" w:type="dxa"/>
            <w:tcBorders>
              <w:top w:val="single" w:sz="4" w:space="0" w:color="000000"/>
              <w:left w:val="single" w:sz="4" w:space="0" w:color="000000"/>
              <w:bottom w:val="single" w:sz="4" w:space="0" w:color="000000"/>
              <w:right w:val="nil"/>
            </w:tcBorders>
            <w:vAlign w:val="center"/>
            <w:hideMark/>
          </w:tcPr>
          <w:p w14:paraId="2E0F49B7"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16-21</w:t>
            </w:r>
          </w:p>
        </w:tc>
        <w:tc>
          <w:tcPr>
            <w:tcW w:w="993" w:type="dxa"/>
            <w:tcBorders>
              <w:top w:val="single" w:sz="4" w:space="0" w:color="000000"/>
              <w:left w:val="single" w:sz="4" w:space="0" w:color="000000"/>
              <w:bottom w:val="single" w:sz="4" w:space="0" w:color="000000"/>
              <w:right w:val="nil"/>
            </w:tcBorders>
            <w:vAlign w:val="center"/>
            <w:hideMark/>
          </w:tcPr>
          <w:p w14:paraId="1B8BB225"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17-22</w:t>
            </w:r>
          </w:p>
        </w:tc>
        <w:tc>
          <w:tcPr>
            <w:tcW w:w="1417" w:type="dxa"/>
            <w:tcBorders>
              <w:top w:val="single" w:sz="4" w:space="0" w:color="000000"/>
              <w:left w:val="single" w:sz="4" w:space="0" w:color="000000"/>
              <w:bottom w:val="single" w:sz="4" w:space="0" w:color="000000"/>
              <w:right w:val="nil"/>
            </w:tcBorders>
            <w:vAlign w:val="center"/>
            <w:hideMark/>
          </w:tcPr>
          <w:p w14:paraId="593E05EA"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17-22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75BEFF"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18-22</w:t>
            </w:r>
          </w:p>
        </w:tc>
      </w:tr>
      <w:tr w:rsidR="009436B9" w:rsidRPr="007C6B37" w14:paraId="5712F769" w14:textId="77777777" w:rsidTr="00906438">
        <w:trPr>
          <w:jc w:val="center"/>
        </w:trPr>
        <w:tc>
          <w:tcPr>
            <w:tcW w:w="2263" w:type="dxa"/>
            <w:tcBorders>
              <w:top w:val="single" w:sz="4" w:space="0" w:color="000000"/>
              <w:left w:val="single" w:sz="4" w:space="0" w:color="000000"/>
              <w:bottom w:val="single" w:sz="4" w:space="0" w:color="000000"/>
              <w:right w:val="nil"/>
            </w:tcBorders>
            <w:hideMark/>
          </w:tcPr>
          <w:p w14:paraId="6C689EA8"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Техническая подготовка (%)</w:t>
            </w:r>
          </w:p>
        </w:tc>
        <w:tc>
          <w:tcPr>
            <w:tcW w:w="851" w:type="dxa"/>
            <w:tcBorders>
              <w:top w:val="single" w:sz="4" w:space="0" w:color="000000"/>
              <w:left w:val="single" w:sz="4" w:space="0" w:color="000000"/>
              <w:bottom w:val="single" w:sz="4" w:space="0" w:color="000000"/>
              <w:right w:val="nil"/>
            </w:tcBorders>
            <w:vAlign w:val="center"/>
            <w:hideMark/>
          </w:tcPr>
          <w:p w14:paraId="049B975C" w14:textId="77777777" w:rsidR="00637579" w:rsidRPr="007C6B37" w:rsidRDefault="00637579" w:rsidP="007C6B37">
            <w:pPr>
              <w:widowControl w:val="0"/>
              <w:ind w:left="-108" w:right="-108"/>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36-42</w:t>
            </w:r>
          </w:p>
        </w:tc>
        <w:tc>
          <w:tcPr>
            <w:tcW w:w="992" w:type="dxa"/>
            <w:tcBorders>
              <w:top w:val="single" w:sz="4" w:space="0" w:color="000000"/>
              <w:left w:val="single" w:sz="4" w:space="0" w:color="000000"/>
              <w:bottom w:val="single" w:sz="4" w:space="0" w:color="000000"/>
              <w:right w:val="nil"/>
            </w:tcBorders>
            <w:vAlign w:val="center"/>
            <w:hideMark/>
          </w:tcPr>
          <w:p w14:paraId="600A4F81" w14:textId="77777777" w:rsidR="00637579" w:rsidRPr="007C6B37" w:rsidRDefault="00637579" w:rsidP="007C6B37">
            <w:pPr>
              <w:widowControl w:val="0"/>
              <w:ind w:left="-108" w:right="-108"/>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38-43</w:t>
            </w:r>
          </w:p>
        </w:tc>
        <w:tc>
          <w:tcPr>
            <w:tcW w:w="992" w:type="dxa"/>
            <w:tcBorders>
              <w:top w:val="single" w:sz="4" w:space="0" w:color="000000"/>
              <w:left w:val="single" w:sz="4" w:space="0" w:color="000000"/>
              <w:bottom w:val="single" w:sz="4" w:space="0" w:color="000000"/>
              <w:right w:val="nil"/>
            </w:tcBorders>
            <w:vAlign w:val="center"/>
            <w:hideMark/>
          </w:tcPr>
          <w:p w14:paraId="0698F2B7"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35-41</w:t>
            </w:r>
          </w:p>
        </w:tc>
        <w:tc>
          <w:tcPr>
            <w:tcW w:w="993" w:type="dxa"/>
            <w:tcBorders>
              <w:top w:val="single" w:sz="4" w:space="0" w:color="000000"/>
              <w:left w:val="single" w:sz="4" w:space="0" w:color="000000"/>
              <w:bottom w:val="single" w:sz="4" w:space="0" w:color="000000"/>
              <w:right w:val="nil"/>
            </w:tcBorders>
            <w:vAlign w:val="center"/>
            <w:hideMark/>
          </w:tcPr>
          <w:p w14:paraId="34A40AB5"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33-40</w:t>
            </w:r>
          </w:p>
        </w:tc>
        <w:tc>
          <w:tcPr>
            <w:tcW w:w="1417" w:type="dxa"/>
            <w:tcBorders>
              <w:top w:val="single" w:sz="4" w:space="0" w:color="000000"/>
              <w:left w:val="single" w:sz="4" w:space="0" w:color="000000"/>
              <w:bottom w:val="single" w:sz="4" w:space="0" w:color="000000"/>
              <w:right w:val="nil"/>
            </w:tcBorders>
            <w:vAlign w:val="center"/>
            <w:hideMark/>
          </w:tcPr>
          <w:p w14:paraId="143B8C63"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31-39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B856225" w14:textId="77777777" w:rsidR="00637579" w:rsidRPr="007C6B37" w:rsidRDefault="00637579" w:rsidP="007C6B37">
            <w:pPr>
              <w:widowControl w:val="0"/>
              <w:jc w:val="center"/>
              <w:rPr>
                <w:rFonts w:ascii="Times New Roman" w:eastAsiaTheme="minorHAnsi"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30-38</w:t>
            </w:r>
          </w:p>
        </w:tc>
      </w:tr>
      <w:tr w:rsidR="009436B9" w:rsidRPr="007C6B37" w14:paraId="209639D4" w14:textId="77777777" w:rsidTr="00906438">
        <w:trPr>
          <w:jc w:val="center"/>
        </w:trPr>
        <w:tc>
          <w:tcPr>
            <w:tcW w:w="2263" w:type="dxa"/>
            <w:tcBorders>
              <w:top w:val="single" w:sz="4" w:space="0" w:color="000000"/>
              <w:left w:val="single" w:sz="4" w:space="0" w:color="000000"/>
              <w:bottom w:val="single" w:sz="4" w:space="0" w:color="000000"/>
              <w:right w:val="nil"/>
            </w:tcBorders>
            <w:hideMark/>
          </w:tcPr>
          <w:p w14:paraId="0DAA6C69" w14:textId="11EE6B0B"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Теоретическая</w:t>
            </w:r>
            <w:r w:rsidR="009436B9" w:rsidRPr="007C6B37">
              <w:rPr>
                <w:rFonts w:ascii="Times New Roman" w:eastAsia="Calibri" w:hAnsi="Times New Roman" w:cs="Times New Roman"/>
                <w:sz w:val="26"/>
                <w:szCs w:val="26"/>
              </w:rPr>
              <w:t xml:space="preserve"> </w:t>
            </w:r>
            <w:proofErr w:type="gramStart"/>
            <w:r w:rsidRPr="007C6B37">
              <w:rPr>
                <w:rFonts w:ascii="Times New Roman" w:eastAsia="Calibri" w:hAnsi="Times New Roman" w:cs="Times New Roman"/>
                <w:sz w:val="26"/>
                <w:szCs w:val="26"/>
              </w:rPr>
              <w:t>подготовка(</w:t>
            </w:r>
            <w:proofErr w:type="gramEnd"/>
            <w:r w:rsidRPr="007C6B37">
              <w:rPr>
                <w:rFonts w:ascii="Times New Roman" w:eastAsia="Calibri" w:hAnsi="Times New Roman" w:cs="Times New Roman"/>
                <w:sz w:val="26"/>
                <w:szCs w:val="26"/>
              </w:rPr>
              <w:t>%)</w:t>
            </w:r>
          </w:p>
        </w:tc>
        <w:tc>
          <w:tcPr>
            <w:tcW w:w="851" w:type="dxa"/>
            <w:tcBorders>
              <w:top w:val="single" w:sz="4" w:space="0" w:color="000000"/>
              <w:left w:val="single" w:sz="4" w:space="0" w:color="000000"/>
              <w:bottom w:val="single" w:sz="4" w:space="0" w:color="000000"/>
              <w:right w:val="nil"/>
            </w:tcBorders>
            <w:vAlign w:val="center"/>
            <w:hideMark/>
          </w:tcPr>
          <w:p w14:paraId="5E0DB5E2"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3-4</w:t>
            </w:r>
          </w:p>
        </w:tc>
        <w:tc>
          <w:tcPr>
            <w:tcW w:w="992" w:type="dxa"/>
            <w:tcBorders>
              <w:top w:val="single" w:sz="4" w:space="0" w:color="000000"/>
              <w:left w:val="single" w:sz="4" w:space="0" w:color="000000"/>
              <w:bottom w:val="single" w:sz="4" w:space="0" w:color="000000"/>
              <w:right w:val="nil"/>
            </w:tcBorders>
            <w:vAlign w:val="center"/>
            <w:hideMark/>
          </w:tcPr>
          <w:p w14:paraId="4F0792B7"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1-5</w:t>
            </w:r>
          </w:p>
        </w:tc>
        <w:tc>
          <w:tcPr>
            <w:tcW w:w="992" w:type="dxa"/>
            <w:tcBorders>
              <w:top w:val="single" w:sz="4" w:space="0" w:color="000000"/>
              <w:left w:val="single" w:sz="4" w:space="0" w:color="000000"/>
              <w:bottom w:val="single" w:sz="4" w:space="0" w:color="000000"/>
              <w:right w:val="nil"/>
            </w:tcBorders>
            <w:vAlign w:val="center"/>
            <w:hideMark/>
          </w:tcPr>
          <w:p w14:paraId="70945ABB"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3-5</w:t>
            </w:r>
          </w:p>
        </w:tc>
        <w:tc>
          <w:tcPr>
            <w:tcW w:w="993" w:type="dxa"/>
            <w:tcBorders>
              <w:top w:val="single" w:sz="4" w:space="0" w:color="000000"/>
              <w:left w:val="single" w:sz="4" w:space="0" w:color="000000"/>
              <w:bottom w:val="single" w:sz="4" w:space="0" w:color="000000"/>
              <w:right w:val="nil"/>
            </w:tcBorders>
            <w:vAlign w:val="center"/>
            <w:hideMark/>
          </w:tcPr>
          <w:p w14:paraId="0669B97D"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3-5</w:t>
            </w:r>
          </w:p>
        </w:tc>
        <w:tc>
          <w:tcPr>
            <w:tcW w:w="1417" w:type="dxa"/>
            <w:tcBorders>
              <w:top w:val="single" w:sz="4" w:space="0" w:color="000000"/>
              <w:left w:val="single" w:sz="4" w:space="0" w:color="000000"/>
              <w:bottom w:val="single" w:sz="4" w:space="0" w:color="000000"/>
              <w:right w:val="nil"/>
            </w:tcBorders>
            <w:vAlign w:val="center"/>
            <w:hideMark/>
          </w:tcPr>
          <w:p w14:paraId="20FDA623"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3-5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DDB4942"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5-7</w:t>
            </w:r>
          </w:p>
        </w:tc>
      </w:tr>
      <w:tr w:rsidR="009436B9" w:rsidRPr="007C6B37" w14:paraId="2F981DC8" w14:textId="77777777" w:rsidTr="00906438">
        <w:trPr>
          <w:jc w:val="center"/>
        </w:trPr>
        <w:tc>
          <w:tcPr>
            <w:tcW w:w="2263" w:type="dxa"/>
            <w:tcBorders>
              <w:top w:val="single" w:sz="4" w:space="0" w:color="000000"/>
              <w:left w:val="single" w:sz="4" w:space="0" w:color="000000"/>
              <w:bottom w:val="single" w:sz="4" w:space="0" w:color="000000"/>
              <w:right w:val="nil"/>
            </w:tcBorders>
            <w:hideMark/>
          </w:tcPr>
          <w:p w14:paraId="3E352D1E"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Тактическая подготовка (%)</w:t>
            </w:r>
          </w:p>
        </w:tc>
        <w:tc>
          <w:tcPr>
            <w:tcW w:w="851" w:type="dxa"/>
            <w:tcBorders>
              <w:top w:val="single" w:sz="4" w:space="0" w:color="000000"/>
              <w:left w:val="single" w:sz="4" w:space="0" w:color="000000"/>
              <w:bottom w:val="single" w:sz="4" w:space="0" w:color="000000"/>
              <w:right w:val="nil"/>
            </w:tcBorders>
            <w:vAlign w:val="center"/>
            <w:hideMark/>
          </w:tcPr>
          <w:p w14:paraId="1910AD18"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1-4</w:t>
            </w:r>
          </w:p>
        </w:tc>
        <w:tc>
          <w:tcPr>
            <w:tcW w:w="992" w:type="dxa"/>
            <w:tcBorders>
              <w:top w:val="single" w:sz="4" w:space="0" w:color="000000"/>
              <w:left w:val="single" w:sz="4" w:space="0" w:color="000000"/>
              <w:bottom w:val="single" w:sz="4" w:space="0" w:color="000000"/>
              <w:right w:val="nil"/>
            </w:tcBorders>
            <w:vAlign w:val="center"/>
            <w:hideMark/>
          </w:tcPr>
          <w:p w14:paraId="2FCD395A"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2-7</w:t>
            </w:r>
          </w:p>
        </w:tc>
        <w:tc>
          <w:tcPr>
            <w:tcW w:w="992" w:type="dxa"/>
            <w:tcBorders>
              <w:top w:val="single" w:sz="4" w:space="0" w:color="000000"/>
              <w:left w:val="single" w:sz="4" w:space="0" w:color="000000"/>
              <w:bottom w:val="single" w:sz="4" w:space="0" w:color="000000"/>
              <w:right w:val="nil"/>
            </w:tcBorders>
            <w:vAlign w:val="center"/>
            <w:hideMark/>
          </w:tcPr>
          <w:p w14:paraId="6F1DFE0B"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5-15</w:t>
            </w:r>
          </w:p>
        </w:tc>
        <w:tc>
          <w:tcPr>
            <w:tcW w:w="993" w:type="dxa"/>
            <w:tcBorders>
              <w:top w:val="single" w:sz="4" w:space="0" w:color="000000"/>
              <w:left w:val="single" w:sz="4" w:space="0" w:color="000000"/>
              <w:bottom w:val="single" w:sz="4" w:space="0" w:color="000000"/>
              <w:right w:val="nil"/>
            </w:tcBorders>
            <w:vAlign w:val="center"/>
            <w:hideMark/>
          </w:tcPr>
          <w:p w14:paraId="6CA7EFB8"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13-17</w:t>
            </w:r>
          </w:p>
        </w:tc>
        <w:tc>
          <w:tcPr>
            <w:tcW w:w="1417" w:type="dxa"/>
            <w:tcBorders>
              <w:top w:val="single" w:sz="4" w:space="0" w:color="000000"/>
              <w:left w:val="single" w:sz="4" w:space="0" w:color="000000"/>
              <w:bottom w:val="single" w:sz="4" w:space="0" w:color="000000"/>
              <w:right w:val="nil"/>
            </w:tcBorders>
            <w:vAlign w:val="center"/>
            <w:hideMark/>
          </w:tcPr>
          <w:p w14:paraId="01A44C46"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17-20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0ED899"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19-22</w:t>
            </w:r>
          </w:p>
        </w:tc>
      </w:tr>
      <w:tr w:rsidR="009436B9" w:rsidRPr="007C6B37" w14:paraId="1E09CD04" w14:textId="77777777" w:rsidTr="00906438">
        <w:trPr>
          <w:trHeight w:val="458"/>
          <w:jc w:val="center"/>
        </w:trPr>
        <w:tc>
          <w:tcPr>
            <w:tcW w:w="2263" w:type="dxa"/>
            <w:tcBorders>
              <w:top w:val="single" w:sz="4" w:space="0" w:color="000000"/>
              <w:left w:val="single" w:sz="4" w:space="0" w:color="000000"/>
              <w:bottom w:val="single" w:sz="4" w:space="0" w:color="000000"/>
              <w:right w:val="nil"/>
            </w:tcBorders>
            <w:hideMark/>
          </w:tcPr>
          <w:p w14:paraId="79BB4979" w14:textId="77777777" w:rsidR="00637579" w:rsidRPr="007C6B37" w:rsidRDefault="00637579"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Психологическая подготовка (%)</w:t>
            </w:r>
          </w:p>
        </w:tc>
        <w:tc>
          <w:tcPr>
            <w:tcW w:w="851" w:type="dxa"/>
            <w:tcBorders>
              <w:top w:val="single" w:sz="4" w:space="0" w:color="000000"/>
              <w:left w:val="single" w:sz="4" w:space="0" w:color="000000"/>
              <w:bottom w:val="single" w:sz="4" w:space="0" w:color="000000"/>
              <w:right w:val="nil"/>
            </w:tcBorders>
            <w:vAlign w:val="center"/>
            <w:hideMark/>
          </w:tcPr>
          <w:p w14:paraId="20FE97EA"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1-4</w:t>
            </w:r>
          </w:p>
        </w:tc>
        <w:tc>
          <w:tcPr>
            <w:tcW w:w="992" w:type="dxa"/>
            <w:tcBorders>
              <w:top w:val="single" w:sz="4" w:space="0" w:color="000000"/>
              <w:left w:val="single" w:sz="4" w:space="0" w:color="000000"/>
              <w:bottom w:val="single" w:sz="4" w:space="0" w:color="000000"/>
              <w:right w:val="nil"/>
            </w:tcBorders>
            <w:vAlign w:val="center"/>
            <w:hideMark/>
          </w:tcPr>
          <w:p w14:paraId="6216ABEB"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1-5</w:t>
            </w:r>
          </w:p>
        </w:tc>
        <w:tc>
          <w:tcPr>
            <w:tcW w:w="992" w:type="dxa"/>
            <w:tcBorders>
              <w:top w:val="single" w:sz="4" w:space="0" w:color="000000"/>
              <w:left w:val="single" w:sz="4" w:space="0" w:color="000000"/>
              <w:bottom w:val="single" w:sz="4" w:space="0" w:color="000000"/>
              <w:right w:val="nil"/>
            </w:tcBorders>
            <w:vAlign w:val="center"/>
            <w:hideMark/>
          </w:tcPr>
          <w:p w14:paraId="1ACE5441"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2-5</w:t>
            </w:r>
          </w:p>
        </w:tc>
        <w:tc>
          <w:tcPr>
            <w:tcW w:w="993" w:type="dxa"/>
            <w:tcBorders>
              <w:top w:val="single" w:sz="4" w:space="0" w:color="000000"/>
              <w:left w:val="single" w:sz="4" w:space="0" w:color="000000"/>
              <w:bottom w:val="single" w:sz="4" w:space="0" w:color="000000"/>
              <w:right w:val="nil"/>
            </w:tcBorders>
            <w:vAlign w:val="center"/>
            <w:hideMark/>
          </w:tcPr>
          <w:p w14:paraId="7882FB15"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2-5</w:t>
            </w:r>
          </w:p>
        </w:tc>
        <w:tc>
          <w:tcPr>
            <w:tcW w:w="1417" w:type="dxa"/>
            <w:tcBorders>
              <w:top w:val="single" w:sz="4" w:space="0" w:color="000000"/>
              <w:left w:val="single" w:sz="4" w:space="0" w:color="000000"/>
              <w:bottom w:val="single" w:sz="4" w:space="0" w:color="000000"/>
              <w:right w:val="nil"/>
            </w:tcBorders>
            <w:vAlign w:val="center"/>
            <w:hideMark/>
          </w:tcPr>
          <w:p w14:paraId="53E73AAE"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2-5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C30E55" w14:textId="77777777" w:rsidR="00637579" w:rsidRPr="007C6B37" w:rsidRDefault="00637579" w:rsidP="007C6B37">
            <w:pPr>
              <w:widowControl w:val="0"/>
              <w:pBdr>
                <w:top w:val="nil"/>
                <w:left w:val="nil"/>
                <w:bottom w:val="nil"/>
                <w:right w:val="nil"/>
                <w:between w:val="nil"/>
              </w:pBdr>
              <w:autoSpaceDE w:val="0"/>
              <w:snapToGrid w:val="0"/>
              <w:jc w:val="center"/>
              <w:rPr>
                <w:rFonts w:ascii="Times New Roman" w:eastAsia="Calibri" w:hAnsi="Times New Roman" w:cs="Times New Roman"/>
                <w:color w:val="000000"/>
                <w:sz w:val="26"/>
                <w:szCs w:val="26"/>
              </w:rPr>
            </w:pPr>
            <w:r w:rsidRPr="007C6B37">
              <w:rPr>
                <w:rFonts w:ascii="Times New Roman" w:eastAsia="Calibri" w:hAnsi="Times New Roman" w:cs="Times New Roman"/>
                <w:sz w:val="26"/>
                <w:szCs w:val="26"/>
              </w:rPr>
              <w:t>2-5</w:t>
            </w:r>
          </w:p>
        </w:tc>
      </w:tr>
    </w:tbl>
    <w:p w14:paraId="006C425C" w14:textId="77777777" w:rsidR="00637579" w:rsidRPr="007C6B37" w:rsidRDefault="00637579" w:rsidP="007C6B37">
      <w:pPr>
        <w:pBdr>
          <w:top w:val="nil"/>
          <w:left w:val="nil"/>
          <w:bottom w:val="nil"/>
          <w:right w:val="nil"/>
          <w:between w:val="nil"/>
        </w:pBdr>
        <w:jc w:val="both"/>
        <w:rPr>
          <w:rFonts w:ascii="Times New Roman" w:eastAsia="Calibri" w:hAnsi="Times New Roman" w:cs="Times New Roman"/>
          <w:color w:val="000000"/>
          <w:sz w:val="26"/>
          <w:szCs w:val="26"/>
        </w:rPr>
      </w:pPr>
    </w:p>
    <w:p w14:paraId="4D623959" w14:textId="1265B496" w:rsidR="009436B9" w:rsidRPr="00D72E55" w:rsidRDefault="00637579" w:rsidP="00906438">
      <w:pPr>
        <w:pStyle w:val="a5"/>
        <w:numPr>
          <w:ilvl w:val="1"/>
          <w:numId w:val="31"/>
        </w:numPr>
        <w:spacing w:line="240" w:lineRule="auto"/>
        <w:jc w:val="center"/>
        <w:outlineLvl w:val="1"/>
        <w:rPr>
          <w:rFonts w:ascii="Times New Roman" w:hAnsi="Times New Roman" w:cs="Times New Roman"/>
          <w:b/>
          <w:sz w:val="28"/>
          <w:szCs w:val="28"/>
        </w:rPr>
      </w:pPr>
      <w:bookmarkStart w:id="9" w:name="_Toc66352797"/>
      <w:r w:rsidRPr="00D72E55">
        <w:rPr>
          <w:rFonts w:ascii="Times New Roman" w:hAnsi="Times New Roman" w:cs="Times New Roman"/>
          <w:b/>
          <w:sz w:val="28"/>
          <w:szCs w:val="28"/>
        </w:rPr>
        <w:t>Требования к объему соревновательной деятельности на этапах спортивной подготовки по виду спорта «бокс»</w:t>
      </w:r>
      <w:bookmarkEnd w:id="9"/>
    </w:p>
    <w:p w14:paraId="645A2B6C" w14:textId="77777777" w:rsidR="00637579" w:rsidRPr="00D72E55" w:rsidRDefault="00637579" w:rsidP="007C6B37">
      <w:pPr>
        <w:pBdr>
          <w:top w:val="nil"/>
          <w:left w:val="nil"/>
          <w:bottom w:val="nil"/>
          <w:right w:val="nil"/>
          <w:between w:val="nil"/>
        </w:pBdr>
        <w:ind w:firstLine="709"/>
        <w:contextualSpacing/>
        <w:jc w:val="both"/>
        <w:rPr>
          <w:rFonts w:ascii="Times New Roman" w:eastAsia="Times New Roman" w:hAnsi="Times New Roman" w:cs="Times New Roman"/>
          <w:sz w:val="28"/>
          <w:szCs w:val="28"/>
          <w:shd w:val="clear" w:color="auto" w:fill="FFFFFF"/>
        </w:rPr>
      </w:pPr>
      <w:r w:rsidRPr="00D72E55">
        <w:rPr>
          <w:rFonts w:ascii="Times New Roman" w:eastAsia="Times New Roman" w:hAnsi="Times New Roman" w:cs="Times New Roman"/>
          <w:color w:val="000000"/>
          <w:sz w:val="28"/>
          <w:szCs w:val="28"/>
          <w:shd w:val="clear" w:color="auto" w:fill="FFFFFF"/>
        </w:rPr>
        <w:t>Соревнования являются важной составной частью спортивной подготовки спортсменов и должны планироваться таким образом, чтобы по своей направленности и степени трудности они соответствовали задачам, поставленным спортсменам на данном этапе многолетней спортивной подготовки.</w:t>
      </w:r>
    </w:p>
    <w:p w14:paraId="7240AF6A"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Различают:</w:t>
      </w:r>
    </w:p>
    <w:p w14:paraId="369665E7"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 контрольные </w:t>
      </w:r>
      <w:r w:rsidRPr="00D72E55">
        <w:rPr>
          <w:rFonts w:ascii="Times New Roman" w:eastAsia="Times New Roman" w:hAnsi="Times New Roman" w:cs="Times New Roman"/>
          <w:bCs/>
          <w:sz w:val="28"/>
          <w:szCs w:val="28"/>
        </w:rPr>
        <w:t xml:space="preserve">соревнования, в которых </w:t>
      </w:r>
      <w:r w:rsidRPr="00D72E55">
        <w:rPr>
          <w:rFonts w:ascii="Times New Roman" w:eastAsia="Times New Roman" w:hAnsi="Times New Roman" w:cs="Times New Roman"/>
          <w:sz w:val="28"/>
          <w:szCs w:val="28"/>
        </w:rPr>
        <w:t>выявляются возможности спортсмена, уровень его подготовленности, эффективность подготовки. С учетом их результатов разрабатывается программа последующей подготовки. Контрольную функцию могут выполнять как официальные соревнования, так и специально организованные контрольные соревнования внутри учреждения или группы.</w:t>
      </w:r>
    </w:p>
    <w:p w14:paraId="42D01414"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 отборочные соревнования, по итогам которых комплектуются команды, отбираются участники главных соревнований. В зависимости от принципа комплектования состава участников главных соревнований, в отборочных соревнованиях перед спортсменом ставится задача завоевать первое или одно из первых мест, выполнить контрольный норматив. </w:t>
      </w:r>
    </w:p>
    <w:p w14:paraId="439F0FD8"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 </w:t>
      </w:r>
      <w:r w:rsidRPr="00D72E55">
        <w:rPr>
          <w:rFonts w:ascii="Times New Roman" w:eastAsia="Times New Roman" w:hAnsi="Times New Roman" w:cs="Times New Roman"/>
          <w:bCs/>
          <w:sz w:val="28"/>
          <w:szCs w:val="28"/>
        </w:rPr>
        <w:t xml:space="preserve">основные соревнования, цель которых - </w:t>
      </w:r>
      <w:r w:rsidRPr="00D72E55">
        <w:rPr>
          <w:rFonts w:ascii="Times New Roman" w:eastAsia="Times New Roman" w:hAnsi="Times New Roman" w:cs="Times New Roman"/>
          <w:sz w:val="28"/>
          <w:szCs w:val="28"/>
        </w:rPr>
        <w:t>достижение победы или завоевание возможно более высоких мест на определенном этапе многолетней спортивной подготовки.</w:t>
      </w:r>
    </w:p>
    <w:p w14:paraId="482F9D5F"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Требования к участию в спортивных соревнованиях лиц, проходящих спортивную подготовку:</w:t>
      </w:r>
    </w:p>
    <w:p w14:paraId="65B51F6C" w14:textId="1D213B89"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lastRenderedPageBreak/>
        <w:t xml:space="preserve">- соответствие возраста и пола участника положению (регламенту) об официальных спортивных соревнованиях и </w:t>
      </w:r>
      <w:hyperlink r:id="rId10" w:anchor="/document/70772638/entry/0" w:history="1">
        <w:r w:rsidRPr="00D72E55">
          <w:rPr>
            <w:rFonts w:ascii="Times New Roman" w:eastAsia="Times New Roman" w:hAnsi="Times New Roman" w:cs="Times New Roman"/>
            <w:color w:val="000000" w:themeColor="text1"/>
            <w:sz w:val="28"/>
            <w:szCs w:val="28"/>
          </w:rPr>
          <w:t>правилам</w:t>
        </w:r>
      </w:hyperlink>
      <w:r w:rsidR="00906438" w:rsidRPr="00D72E55">
        <w:rPr>
          <w:rFonts w:ascii="Times New Roman" w:eastAsia="Times New Roman" w:hAnsi="Times New Roman" w:cs="Times New Roman"/>
          <w:color w:val="000000" w:themeColor="text1"/>
          <w:sz w:val="28"/>
          <w:szCs w:val="28"/>
          <w:u w:val="single"/>
        </w:rPr>
        <w:t xml:space="preserve"> </w:t>
      </w:r>
      <w:r w:rsidRPr="00D72E55">
        <w:rPr>
          <w:rFonts w:ascii="Times New Roman" w:eastAsia="Times New Roman" w:hAnsi="Times New Roman" w:cs="Times New Roman"/>
          <w:sz w:val="28"/>
          <w:szCs w:val="28"/>
        </w:rPr>
        <w:t>вида спорта «бокс»;</w:t>
      </w:r>
    </w:p>
    <w:p w14:paraId="7083713C"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«бокс»;</w:t>
      </w:r>
    </w:p>
    <w:p w14:paraId="7D9C066D"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выполнение плана спортивной подготовки;</w:t>
      </w:r>
    </w:p>
    <w:p w14:paraId="65AF78B5"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прохождение предварительного соревновательного отбора;</w:t>
      </w:r>
    </w:p>
    <w:p w14:paraId="17B6B45D"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наличие соответствующего медицинского заключения о допуске к участию в спортивных соревнованиях;</w:t>
      </w:r>
    </w:p>
    <w:p w14:paraId="573209E2"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соблюдение общероссийских антидопинговых правил и антидопинговых правил, утвержденных международными антидопинговыми организациями.</w:t>
      </w:r>
    </w:p>
    <w:p w14:paraId="35B2027C"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планом физкультурных и спортивных мероприятий и положениями (регламентами) о спортивных соревнованиях и спортивных мероприятиях.</w:t>
      </w:r>
    </w:p>
    <w:p w14:paraId="5FE36120" w14:textId="08F23939" w:rsidR="00906438" w:rsidRPr="00D72E55" w:rsidRDefault="00637579" w:rsidP="00D72E55">
      <w:pPr>
        <w:pBdr>
          <w:top w:val="nil"/>
          <w:left w:val="nil"/>
          <w:bottom w:val="nil"/>
          <w:right w:val="nil"/>
          <w:between w:val="nil"/>
        </w:pBdr>
        <w:ind w:firstLine="709"/>
        <w:contextualSpacing/>
        <w:jc w:val="both"/>
        <w:rPr>
          <w:rFonts w:ascii="Times New Roman" w:eastAsia="Times New Roman" w:hAnsi="Times New Roman" w:cs="Times New Roman"/>
          <w:color w:val="000000"/>
          <w:sz w:val="28"/>
          <w:szCs w:val="28"/>
          <w:shd w:val="clear" w:color="auto" w:fill="FFFFFF"/>
        </w:rPr>
      </w:pPr>
      <w:r w:rsidRPr="00D72E55">
        <w:rPr>
          <w:rFonts w:ascii="Times New Roman" w:eastAsia="Times New Roman" w:hAnsi="Times New Roman" w:cs="Times New Roman"/>
          <w:color w:val="000000"/>
          <w:sz w:val="28"/>
          <w:szCs w:val="28"/>
          <w:shd w:val="clear" w:color="auto" w:fill="FFFFFF"/>
        </w:rPr>
        <w:t>Планируемые (количественные) показатели соревновательной деятельности по виду спорта «бокс» представлены в таблице.</w:t>
      </w:r>
    </w:p>
    <w:p w14:paraId="0AC25132" w14:textId="77777777" w:rsidR="00906438" w:rsidRPr="00D72E55" w:rsidRDefault="00906438" w:rsidP="00906438">
      <w:pPr>
        <w:widowControl w:val="0"/>
        <w:pBdr>
          <w:top w:val="nil"/>
          <w:left w:val="nil"/>
          <w:bottom w:val="nil"/>
          <w:right w:val="nil"/>
          <w:between w:val="nil"/>
        </w:pBdr>
        <w:jc w:val="center"/>
        <w:rPr>
          <w:rFonts w:ascii="Times New Roman" w:eastAsia="Times New Roman" w:hAnsi="Times New Roman" w:cs="Times New Roman"/>
          <w:b/>
          <w:sz w:val="28"/>
          <w:szCs w:val="28"/>
        </w:rPr>
      </w:pPr>
    </w:p>
    <w:p w14:paraId="01771655" w14:textId="68D14E59" w:rsidR="00906438" w:rsidRPr="00D72E55" w:rsidRDefault="00637579" w:rsidP="00C403BA">
      <w:pPr>
        <w:widowControl w:val="0"/>
        <w:pBdr>
          <w:top w:val="nil"/>
          <w:left w:val="nil"/>
          <w:bottom w:val="nil"/>
          <w:right w:val="nil"/>
          <w:between w:val="nil"/>
        </w:pBdr>
        <w:jc w:val="center"/>
        <w:rPr>
          <w:rFonts w:ascii="Times New Roman" w:eastAsia="Times New Roman" w:hAnsi="Times New Roman" w:cs="Times New Roman"/>
          <w:b/>
          <w:sz w:val="28"/>
          <w:szCs w:val="28"/>
        </w:rPr>
      </w:pPr>
      <w:r w:rsidRPr="00D72E55">
        <w:rPr>
          <w:rFonts w:ascii="Times New Roman" w:eastAsia="Times New Roman" w:hAnsi="Times New Roman" w:cs="Times New Roman"/>
          <w:b/>
          <w:sz w:val="28"/>
          <w:szCs w:val="28"/>
        </w:rPr>
        <w:t>Требования к объему соревновательной деятельности на этапах спортивной подготовки по виду спорта «бокс»</w:t>
      </w:r>
    </w:p>
    <w:p w14:paraId="1AFCF172" w14:textId="77777777" w:rsidR="00906438" w:rsidRPr="00906438" w:rsidRDefault="00906438" w:rsidP="00906438">
      <w:pPr>
        <w:widowControl w:val="0"/>
        <w:pBdr>
          <w:top w:val="nil"/>
          <w:left w:val="nil"/>
          <w:bottom w:val="nil"/>
          <w:right w:val="nil"/>
          <w:between w:val="nil"/>
        </w:pBdr>
        <w:jc w:val="center"/>
        <w:rPr>
          <w:rFonts w:ascii="Times New Roman" w:eastAsia="Times New Roman" w:hAnsi="Times New Roman" w:cs="Times New Roman"/>
          <w:b/>
          <w:sz w:val="26"/>
          <w:szCs w:val="26"/>
        </w:rPr>
      </w:pPr>
    </w:p>
    <w:tbl>
      <w:tblPr>
        <w:tblW w:w="9067" w:type="dxa"/>
        <w:jc w:val="center"/>
        <w:tblLayout w:type="fixed"/>
        <w:tblCellMar>
          <w:top w:w="102" w:type="dxa"/>
          <w:left w:w="62" w:type="dxa"/>
          <w:bottom w:w="102" w:type="dxa"/>
          <w:right w:w="62" w:type="dxa"/>
        </w:tblCellMar>
        <w:tblLook w:val="04A0" w:firstRow="1" w:lastRow="0" w:firstColumn="1" w:lastColumn="0" w:noHBand="0" w:noVBand="1"/>
      </w:tblPr>
      <w:tblGrid>
        <w:gridCol w:w="1838"/>
        <w:gridCol w:w="998"/>
        <w:gridCol w:w="992"/>
        <w:gridCol w:w="992"/>
        <w:gridCol w:w="993"/>
        <w:gridCol w:w="1417"/>
        <w:gridCol w:w="1837"/>
      </w:tblGrid>
      <w:tr w:rsidR="00637579" w:rsidRPr="007C6B37" w14:paraId="601E799B" w14:textId="77777777" w:rsidTr="00906438">
        <w:trPr>
          <w:trHeight w:val="455"/>
          <w:jc w:val="center"/>
        </w:trPr>
        <w:tc>
          <w:tcPr>
            <w:tcW w:w="1838" w:type="dxa"/>
            <w:vMerge w:val="restart"/>
            <w:tcBorders>
              <w:top w:val="single" w:sz="4" w:space="0" w:color="000000"/>
              <w:left w:val="single" w:sz="4" w:space="0" w:color="000000"/>
              <w:bottom w:val="single" w:sz="4" w:space="0" w:color="000000"/>
              <w:right w:val="single" w:sz="4" w:space="0" w:color="000000"/>
            </w:tcBorders>
            <w:hideMark/>
          </w:tcPr>
          <w:p w14:paraId="6E5603FC" w14:textId="77777777" w:rsidR="00637579" w:rsidRPr="007C6B37" w:rsidRDefault="00637579"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Виды спортивных соревнований</w:t>
            </w:r>
          </w:p>
        </w:tc>
        <w:tc>
          <w:tcPr>
            <w:tcW w:w="7229" w:type="dxa"/>
            <w:gridSpan w:val="6"/>
            <w:tcBorders>
              <w:top w:val="single" w:sz="4" w:space="0" w:color="000000"/>
              <w:left w:val="single" w:sz="4" w:space="0" w:color="000000"/>
              <w:bottom w:val="single" w:sz="4" w:space="0" w:color="000000"/>
              <w:right w:val="single" w:sz="4" w:space="0" w:color="000000"/>
            </w:tcBorders>
            <w:hideMark/>
          </w:tcPr>
          <w:p w14:paraId="74E3BEDF" w14:textId="77777777" w:rsidR="00637579" w:rsidRPr="007C6B37" w:rsidRDefault="00637579"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Этапы и годы спортивной подготовки</w:t>
            </w:r>
          </w:p>
        </w:tc>
      </w:tr>
      <w:tr w:rsidR="00637579" w:rsidRPr="007C6B37" w14:paraId="11D61AD3" w14:textId="77777777" w:rsidTr="00906438">
        <w:trPr>
          <w:trHeight w:val="1447"/>
          <w:jc w:val="center"/>
        </w:trPr>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0C2C0E3F" w14:textId="77777777" w:rsidR="00637579" w:rsidRPr="007C6B37" w:rsidRDefault="00637579" w:rsidP="007C6B37">
            <w:pPr>
              <w:pBdr>
                <w:top w:val="nil"/>
                <w:left w:val="nil"/>
                <w:bottom w:val="nil"/>
                <w:right w:val="nil"/>
                <w:between w:val="nil"/>
              </w:pBdr>
              <w:rPr>
                <w:rFonts w:ascii="Times New Roman" w:eastAsia="Times New Roman" w:hAnsi="Times New Roman" w:cs="Times New Roman"/>
                <w:sz w:val="26"/>
                <w:szCs w:val="26"/>
                <w:lang w:eastAsia="zh-CN"/>
              </w:rPr>
            </w:pPr>
          </w:p>
        </w:tc>
        <w:tc>
          <w:tcPr>
            <w:tcW w:w="1990" w:type="dxa"/>
            <w:gridSpan w:val="2"/>
            <w:tcBorders>
              <w:top w:val="single" w:sz="4" w:space="0" w:color="000000"/>
              <w:left w:val="single" w:sz="4" w:space="0" w:color="000000"/>
              <w:bottom w:val="single" w:sz="4" w:space="0" w:color="000000"/>
              <w:right w:val="single" w:sz="4" w:space="0" w:color="000000"/>
            </w:tcBorders>
            <w:hideMark/>
          </w:tcPr>
          <w:p w14:paraId="112B3FB0" w14:textId="77777777" w:rsidR="00637579" w:rsidRPr="007C6B37" w:rsidRDefault="00637579"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Этап начальной подготовки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336EA46" w14:textId="77777777" w:rsidR="00637579" w:rsidRPr="007C6B37" w:rsidRDefault="00637579"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Тренировочный этап (этап спортивной специализации)</w:t>
            </w:r>
          </w:p>
        </w:tc>
        <w:tc>
          <w:tcPr>
            <w:tcW w:w="1417" w:type="dxa"/>
            <w:tcBorders>
              <w:top w:val="single" w:sz="4" w:space="0" w:color="000000"/>
              <w:left w:val="single" w:sz="4" w:space="0" w:color="000000"/>
              <w:bottom w:val="single" w:sz="4" w:space="0" w:color="000000"/>
              <w:right w:val="single" w:sz="4" w:space="0" w:color="000000"/>
            </w:tcBorders>
            <w:hideMark/>
          </w:tcPr>
          <w:p w14:paraId="2CC66722"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Этап совершенствования спортивного мастерства</w:t>
            </w:r>
          </w:p>
        </w:tc>
        <w:tc>
          <w:tcPr>
            <w:tcW w:w="1837" w:type="dxa"/>
            <w:tcBorders>
              <w:top w:val="single" w:sz="4" w:space="0" w:color="000000"/>
              <w:left w:val="single" w:sz="4" w:space="0" w:color="000000"/>
              <w:bottom w:val="single" w:sz="4" w:space="0" w:color="000000"/>
              <w:right w:val="single" w:sz="4" w:space="0" w:color="000000"/>
            </w:tcBorders>
            <w:hideMark/>
          </w:tcPr>
          <w:p w14:paraId="526F45D0"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Этап высшего спортивного мастерства</w:t>
            </w:r>
          </w:p>
        </w:tc>
      </w:tr>
      <w:tr w:rsidR="00906438" w:rsidRPr="007C6B37" w14:paraId="42FC3831" w14:textId="77777777" w:rsidTr="00906438">
        <w:trPr>
          <w:trHeight w:val="875"/>
          <w:jc w:val="center"/>
        </w:trPr>
        <w:tc>
          <w:tcPr>
            <w:tcW w:w="1838" w:type="dxa"/>
            <w:vMerge/>
            <w:tcBorders>
              <w:top w:val="single" w:sz="4" w:space="0" w:color="000000"/>
              <w:left w:val="single" w:sz="4" w:space="0" w:color="000000"/>
              <w:bottom w:val="single" w:sz="4" w:space="0" w:color="000000"/>
              <w:right w:val="single" w:sz="4" w:space="0" w:color="000000"/>
            </w:tcBorders>
            <w:vAlign w:val="center"/>
            <w:hideMark/>
          </w:tcPr>
          <w:p w14:paraId="5DCFD775" w14:textId="77777777" w:rsidR="00906438" w:rsidRPr="007C6B37" w:rsidRDefault="00906438" w:rsidP="007C6B37">
            <w:pPr>
              <w:pBdr>
                <w:top w:val="nil"/>
                <w:left w:val="nil"/>
                <w:bottom w:val="nil"/>
                <w:right w:val="nil"/>
                <w:between w:val="nil"/>
              </w:pBdr>
              <w:rPr>
                <w:rFonts w:ascii="Times New Roman" w:eastAsia="Times New Roman" w:hAnsi="Times New Roman" w:cs="Times New Roman"/>
                <w:sz w:val="26"/>
                <w:szCs w:val="26"/>
                <w:lang w:eastAsia="zh-CN"/>
              </w:rPr>
            </w:pPr>
          </w:p>
        </w:tc>
        <w:tc>
          <w:tcPr>
            <w:tcW w:w="998" w:type="dxa"/>
            <w:tcBorders>
              <w:top w:val="single" w:sz="4" w:space="0" w:color="000000"/>
              <w:left w:val="single" w:sz="4" w:space="0" w:color="000000"/>
              <w:bottom w:val="single" w:sz="4" w:space="0" w:color="000000"/>
              <w:right w:val="single" w:sz="4" w:space="0" w:color="000000"/>
            </w:tcBorders>
            <w:hideMark/>
          </w:tcPr>
          <w:p w14:paraId="0989964C" w14:textId="77777777" w:rsidR="00906438" w:rsidRPr="007C6B37" w:rsidRDefault="00906438"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До года</w:t>
            </w:r>
          </w:p>
        </w:tc>
        <w:tc>
          <w:tcPr>
            <w:tcW w:w="992" w:type="dxa"/>
            <w:tcBorders>
              <w:top w:val="single" w:sz="4" w:space="0" w:color="000000"/>
              <w:left w:val="single" w:sz="4" w:space="0" w:color="000000"/>
              <w:bottom w:val="single" w:sz="4" w:space="0" w:color="000000"/>
              <w:right w:val="single" w:sz="4" w:space="0" w:color="000000"/>
            </w:tcBorders>
            <w:hideMark/>
          </w:tcPr>
          <w:p w14:paraId="0291AC90" w14:textId="77777777" w:rsidR="00906438" w:rsidRPr="007C6B37" w:rsidRDefault="00906438"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Свыше двух лет</w:t>
            </w:r>
          </w:p>
        </w:tc>
        <w:tc>
          <w:tcPr>
            <w:tcW w:w="992" w:type="dxa"/>
            <w:tcBorders>
              <w:top w:val="single" w:sz="4" w:space="0" w:color="000000"/>
              <w:left w:val="single" w:sz="4" w:space="0" w:color="000000"/>
              <w:bottom w:val="single" w:sz="4" w:space="0" w:color="000000"/>
              <w:right w:val="single" w:sz="4" w:space="0" w:color="000000"/>
            </w:tcBorders>
            <w:hideMark/>
          </w:tcPr>
          <w:p w14:paraId="2995C1FE" w14:textId="77777777" w:rsidR="00906438" w:rsidRPr="007C6B37" w:rsidRDefault="00906438" w:rsidP="007C6B37">
            <w:pPr>
              <w:widowControl w:val="0"/>
              <w:pBdr>
                <w:top w:val="nil"/>
                <w:left w:val="nil"/>
                <w:bottom w:val="nil"/>
                <w:right w:val="nil"/>
                <w:between w:val="nil"/>
              </w:pBdr>
              <w:ind w:left="-21" w:right="-85"/>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До двух лет</w:t>
            </w:r>
          </w:p>
        </w:tc>
        <w:tc>
          <w:tcPr>
            <w:tcW w:w="993" w:type="dxa"/>
            <w:tcBorders>
              <w:top w:val="single" w:sz="4" w:space="0" w:color="000000"/>
              <w:left w:val="single" w:sz="4" w:space="0" w:color="000000"/>
              <w:bottom w:val="single" w:sz="4" w:space="0" w:color="000000"/>
              <w:right w:val="single" w:sz="4" w:space="0" w:color="000000"/>
            </w:tcBorders>
            <w:hideMark/>
          </w:tcPr>
          <w:p w14:paraId="713FF128" w14:textId="77777777" w:rsidR="00906438" w:rsidRPr="007C6B37" w:rsidRDefault="00906438" w:rsidP="007C6B37">
            <w:pPr>
              <w:widowControl w:val="0"/>
              <w:pBdr>
                <w:top w:val="nil"/>
                <w:left w:val="nil"/>
                <w:bottom w:val="nil"/>
                <w:right w:val="nil"/>
                <w:between w:val="nil"/>
              </w:pBdr>
              <w:ind w:left="-39" w:right="-62"/>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Свыше двух лет</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D13921A" w14:textId="77777777" w:rsidR="00906438" w:rsidRPr="007C6B37" w:rsidRDefault="00906438" w:rsidP="007C6B37">
            <w:pPr>
              <w:pBdr>
                <w:top w:val="nil"/>
                <w:left w:val="nil"/>
                <w:bottom w:val="nil"/>
                <w:right w:val="nil"/>
                <w:between w:val="nil"/>
              </w:pBdr>
              <w:rPr>
                <w:rFonts w:ascii="Times New Roman" w:eastAsia="Times New Roman" w:hAnsi="Times New Roman" w:cs="Times New Roman"/>
                <w:sz w:val="26"/>
                <w:szCs w:val="26"/>
                <w:lang w:eastAsia="zh-CN"/>
              </w:rPr>
            </w:pPr>
          </w:p>
        </w:tc>
        <w:tc>
          <w:tcPr>
            <w:tcW w:w="1837" w:type="dxa"/>
            <w:tcBorders>
              <w:top w:val="single" w:sz="4" w:space="0" w:color="000000"/>
              <w:left w:val="single" w:sz="4" w:space="0" w:color="000000"/>
              <w:bottom w:val="single" w:sz="4" w:space="0" w:color="000000"/>
              <w:right w:val="single" w:sz="4" w:space="0" w:color="000000"/>
            </w:tcBorders>
            <w:vAlign w:val="center"/>
            <w:hideMark/>
          </w:tcPr>
          <w:p w14:paraId="32D8D1FA" w14:textId="77777777" w:rsidR="00906438" w:rsidRPr="007C6B37" w:rsidRDefault="00906438" w:rsidP="007C6B37">
            <w:pPr>
              <w:pBdr>
                <w:top w:val="nil"/>
                <w:left w:val="nil"/>
                <w:bottom w:val="nil"/>
                <w:right w:val="nil"/>
                <w:between w:val="nil"/>
              </w:pBdr>
              <w:rPr>
                <w:rFonts w:ascii="Times New Roman" w:eastAsia="Times New Roman" w:hAnsi="Times New Roman" w:cs="Times New Roman"/>
                <w:sz w:val="26"/>
                <w:szCs w:val="26"/>
                <w:lang w:eastAsia="zh-CN"/>
              </w:rPr>
            </w:pPr>
          </w:p>
        </w:tc>
      </w:tr>
      <w:tr w:rsidR="00906438" w:rsidRPr="007C6B37" w14:paraId="68BEA7BD" w14:textId="77777777" w:rsidTr="00906438">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61047781" w14:textId="77777777" w:rsidR="00906438" w:rsidRPr="007C6B37" w:rsidRDefault="00906438"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Контрольные</w:t>
            </w:r>
          </w:p>
        </w:tc>
        <w:tc>
          <w:tcPr>
            <w:tcW w:w="998" w:type="dxa"/>
            <w:tcBorders>
              <w:top w:val="single" w:sz="4" w:space="0" w:color="auto"/>
              <w:left w:val="single" w:sz="4" w:space="0" w:color="auto"/>
              <w:bottom w:val="nil"/>
              <w:right w:val="single" w:sz="4" w:space="0" w:color="auto"/>
            </w:tcBorders>
            <w:hideMark/>
          </w:tcPr>
          <w:p w14:paraId="0369898D"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992" w:type="dxa"/>
            <w:tcBorders>
              <w:top w:val="single" w:sz="4" w:space="0" w:color="auto"/>
              <w:left w:val="single" w:sz="4" w:space="0" w:color="auto"/>
              <w:bottom w:val="nil"/>
              <w:right w:val="nil"/>
            </w:tcBorders>
            <w:shd w:val="clear" w:color="auto" w:fill="FFFFFF"/>
            <w:vAlign w:val="center"/>
            <w:hideMark/>
          </w:tcPr>
          <w:p w14:paraId="4AD43ABC"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992" w:type="dxa"/>
            <w:tcBorders>
              <w:top w:val="single" w:sz="4" w:space="0" w:color="auto"/>
              <w:left w:val="single" w:sz="4" w:space="0" w:color="auto"/>
              <w:bottom w:val="nil"/>
              <w:right w:val="nil"/>
            </w:tcBorders>
            <w:shd w:val="clear" w:color="auto" w:fill="FFFFFF"/>
            <w:vAlign w:val="center"/>
            <w:hideMark/>
          </w:tcPr>
          <w:p w14:paraId="4ADE124B"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w:t>
            </w:r>
          </w:p>
        </w:tc>
        <w:tc>
          <w:tcPr>
            <w:tcW w:w="993" w:type="dxa"/>
            <w:tcBorders>
              <w:top w:val="single" w:sz="4" w:space="0" w:color="auto"/>
              <w:left w:val="single" w:sz="4" w:space="0" w:color="auto"/>
              <w:bottom w:val="nil"/>
              <w:right w:val="nil"/>
            </w:tcBorders>
            <w:shd w:val="clear" w:color="auto" w:fill="FFFFFF"/>
            <w:vAlign w:val="center"/>
            <w:hideMark/>
          </w:tcPr>
          <w:p w14:paraId="4470A97A"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1417" w:type="dxa"/>
            <w:tcBorders>
              <w:top w:val="single" w:sz="4" w:space="0" w:color="auto"/>
              <w:left w:val="single" w:sz="4" w:space="0" w:color="auto"/>
              <w:bottom w:val="nil"/>
              <w:right w:val="nil"/>
            </w:tcBorders>
            <w:shd w:val="clear" w:color="auto" w:fill="FFFFFF"/>
            <w:vAlign w:val="center"/>
            <w:hideMark/>
          </w:tcPr>
          <w:p w14:paraId="31228C2E"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1837" w:type="dxa"/>
            <w:tcBorders>
              <w:top w:val="single" w:sz="4" w:space="0" w:color="auto"/>
              <w:left w:val="single" w:sz="4" w:space="0" w:color="auto"/>
              <w:bottom w:val="nil"/>
              <w:right w:val="single" w:sz="4" w:space="0" w:color="auto"/>
            </w:tcBorders>
            <w:shd w:val="clear" w:color="auto" w:fill="FFFFFF"/>
            <w:vAlign w:val="center"/>
            <w:hideMark/>
          </w:tcPr>
          <w:p w14:paraId="156898E8"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r>
      <w:tr w:rsidR="00906438" w:rsidRPr="007C6B37" w14:paraId="22F80E95" w14:textId="77777777" w:rsidTr="00906438">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7535E4FC" w14:textId="77777777" w:rsidR="00906438" w:rsidRPr="007C6B37" w:rsidRDefault="00906438"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Отборочные</w:t>
            </w:r>
          </w:p>
        </w:tc>
        <w:tc>
          <w:tcPr>
            <w:tcW w:w="998" w:type="dxa"/>
            <w:tcBorders>
              <w:top w:val="single" w:sz="4" w:space="0" w:color="auto"/>
              <w:left w:val="single" w:sz="4" w:space="0" w:color="auto"/>
              <w:bottom w:val="single" w:sz="4" w:space="0" w:color="auto"/>
              <w:right w:val="single" w:sz="4" w:space="0" w:color="auto"/>
            </w:tcBorders>
            <w:hideMark/>
          </w:tcPr>
          <w:p w14:paraId="2F9E83E5"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20C49557"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30A2008D"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14:paraId="51FBE1CF"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1417" w:type="dxa"/>
            <w:tcBorders>
              <w:top w:val="single" w:sz="4" w:space="0" w:color="auto"/>
              <w:left w:val="single" w:sz="4" w:space="0" w:color="auto"/>
              <w:bottom w:val="single" w:sz="4" w:space="0" w:color="auto"/>
              <w:right w:val="nil"/>
            </w:tcBorders>
            <w:shd w:val="clear" w:color="auto" w:fill="FFFFFF"/>
            <w:vAlign w:val="center"/>
            <w:hideMark/>
          </w:tcPr>
          <w:p w14:paraId="4712B211"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61749"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r>
      <w:tr w:rsidR="00906438" w:rsidRPr="007C6B37" w14:paraId="1E686213" w14:textId="77777777" w:rsidTr="00906438">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21543369" w14:textId="77777777" w:rsidR="00906438" w:rsidRPr="007C6B37" w:rsidRDefault="00906438" w:rsidP="007C6B37">
            <w:pPr>
              <w:widowControl w:val="0"/>
              <w:pBdr>
                <w:top w:val="nil"/>
                <w:left w:val="nil"/>
                <w:bottom w:val="nil"/>
                <w:right w:val="nil"/>
                <w:between w:val="nil"/>
              </w:pBd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Основные</w:t>
            </w:r>
          </w:p>
        </w:tc>
        <w:tc>
          <w:tcPr>
            <w:tcW w:w="998" w:type="dxa"/>
            <w:tcBorders>
              <w:top w:val="single" w:sz="4" w:space="0" w:color="auto"/>
              <w:left w:val="single" w:sz="4" w:space="0" w:color="auto"/>
              <w:bottom w:val="single" w:sz="4" w:space="0" w:color="auto"/>
              <w:right w:val="single" w:sz="4" w:space="0" w:color="auto"/>
            </w:tcBorders>
            <w:hideMark/>
          </w:tcPr>
          <w:p w14:paraId="36450F59"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1E7312A3"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3F9EA79E"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w:t>
            </w:r>
          </w:p>
        </w:tc>
        <w:tc>
          <w:tcPr>
            <w:tcW w:w="993" w:type="dxa"/>
            <w:tcBorders>
              <w:top w:val="single" w:sz="4" w:space="0" w:color="auto"/>
              <w:left w:val="single" w:sz="4" w:space="0" w:color="auto"/>
              <w:bottom w:val="single" w:sz="4" w:space="0" w:color="auto"/>
              <w:right w:val="nil"/>
            </w:tcBorders>
            <w:shd w:val="clear" w:color="auto" w:fill="FFFFFF"/>
            <w:vAlign w:val="center"/>
            <w:hideMark/>
          </w:tcPr>
          <w:p w14:paraId="44913F46"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1417" w:type="dxa"/>
            <w:tcBorders>
              <w:top w:val="single" w:sz="4" w:space="0" w:color="auto"/>
              <w:left w:val="single" w:sz="4" w:space="0" w:color="auto"/>
              <w:bottom w:val="single" w:sz="4" w:space="0" w:color="auto"/>
              <w:right w:val="nil"/>
            </w:tcBorders>
            <w:shd w:val="clear" w:color="auto" w:fill="FFFFFF"/>
            <w:vAlign w:val="center"/>
            <w:hideMark/>
          </w:tcPr>
          <w:p w14:paraId="13354955"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B00BE" w14:textId="77777777" w:rsidR="00906438" w:rsidRPr="007C6B37" w:rsidRDefault="00906438" w:rsidP="007C6B37">
            <w:pPr>
              <w:pBdr>
                <w:top w:val="nil"/>
                <w:left w:val="nil"/>
                <w:bottom w:val="nil"/>
                <w:right w:val="nil"/>
                <w:between w:val="nil"/>
              </w:pBdr>
              <w:ind w:left="142" w:right="11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r>
    </w:tbl>
    <w:p w14:paraId="25873FDB"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b/>
          <w:color w:val="000000"/>
          <w:sz w:val="26"/>
          <w:szCs w:val="26"/>
        </w:rPr>
      </w:pPr>
    </w:p>
    <w:p w14:paraId="50A97CF0" w14:textId="77777777" w:rsidR="00637579" w:rsidRPr="00D72E55" w:rsidRDefault="00637579" w:rsidP="007C6B37">
      <w:pPr>
        <w:pBdr>
          <w:top w:val="nil"/>
          <w:left w:val="nil"/>
          <w:bottom w:val="nil"/>
          <w:right w:val="nil"/>
          <w:between w:val="nil"/>
        </w:pBdr>
        <w:ind w:firstLine="709"/>
        <w:contextualSpacing/>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xml:space="preserve">Соревновательная деятельность предусматривает демонстрацию и оценку возможностей спортсменов в соответствии с присущими им правилами, </w:t>
      </w:r>
      <w:r w:rsidRPr="00D72E55">
        <w:rPr>
          <w:rFonts w:ascii="Times New Roman" w:eastAsia="Times New Roman" w:hAnsi="Times New Roman" w:cs="Times New Roman"/>
          <w:color w:val="000000"/>
          <w:sz w:val="28"/>
          <w:szCs w:val="28"/>
        </w:rPr>
        <w:lastRenderedPageBreak/>
        <w:t>содержанием двигательных действий, способами соревновательной борьбы и оценки результатов.</w:t>
      </w:r>
    </w:p>
    <w:p w14:paraId="112AEEDD"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heme="minorEastAsia" w:hAnsi="Times New Roman" w:cs="Times New Roman"/>
          <w:sz w:val="28"/>
          <w:szCs w:val="28"/>
        </w:rPr>
        <w:t>Функции соревнований в боксе многообразны. П</w:t>
      </w:r>
      <w:r w:rsidRPr="00D72E55">
        <w:rPr>
          <w:rFonts w:ascii="Times New Roman" w:eastAsia="Times New Roman" w:hAnsi="Times New Roman" w:cs="Times New Roman"/>
          <w:sz w:val="28"/>
          <w:szCs w:val="28"/>
        </w:rPr>
        <w:t>режде всего, это демонстрация высоких спортивных результатов, завоевание побед, медалей, очков, создание яркого спортивного зрелища. Однако, не менее важны соревнования, как эффективная форма подготовки спортсмена и контроля за ее эффективностью, а также отбора спортсменов для участия в более крупных соревнованиях.</w:t>
      </w:r>
    </w:p>
    <w:p w14:paraId="371A4870" w14:textId="64B100DF"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Роль и место соревнований существенно различаются в</w:t>
      </w:r>
      <w:r w:rsidR="00236E2F" w:rsidRPr="00D72E55">
        <w:rPr>
          <w:rFonts w:ascii="Times New Roman" w:eastAsia="Times New Roman" w:hAnsi="Times New Roman" w:cs="Times New Roman"/>
          <w:sz w:val="28"/>
          <w:szCs w:val="28"/>
        </w:rPr>
        <w:t xml:space="preserve"> </w:t>
      </w:r>
      <w:r w:rsidRPr="00D72E55">
        <w:rPr>
          <w:rFonts w:ascii="Times New Roman" w:eastAsia="Times New Roman" w:hAnsi="Times New Roman" w:cs="Times New Roman"/>
          <w:sz w:val="28"/>
          <w:szCs w:val="28"/>
        </w:rPr>
        <w:t xml:space="preserve">зависимости от этапа многолетней подготовки спортсменов. </w:t>
      </w:r>
    </w:p>
    <w:p w14:paraId="0659B45A"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На первых ее этапах планируются только контрольные соревнования, которые проводятся редко и без специальной к ним подготовки. Основной целью соревнований является контроль за эффективностью этапа спортивной подготовки, приобретение соревновательного опыта.</w:t>
      </w:r>
    </w:p>
    <w:p w14:paraId="3A6894FF"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Требования к участию в спортивных соревнованиях спортсменов:</w:t>
      </w:r>
    </w:p>
    <w:p w14:paraId="5928CC3B"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соответствие возраста и пола участника положению (регламенту) об официальных спортивных соревнованиях и правилам вида спорта «бокс»;</w:t>
      </w:r>
    </w:p>
    <w:p w14:paraId="0D2FEC39"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«бокс»;</w:t>
      </w:r>
    </w:p>
    <w:p w14:paraId="0285F2B2"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выполнение плана спортивной подготовки;</w:t>
      </w:r>
    </w:p>
    <w:p w14:paraId="67BC3BAD"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прохождение предварительного соревновательного отбора;</w:t>
      </w:r>
    </w:p>
    <w:p w14:paraId="3B4A51B6"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наличие соответствующего медицинского заключения о допуске к участию в спортивных соревнованиях;</w:t>
      </w:r>
    </w:p>
    <w:p w14:paraId="2D2D993F"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соблюдение общероссийских антидопинговых правил и антидопинговых правил, утвержденных международными антидопинговыми организациями.</w:t>
      </w:r>
    </w:p>
    <w:p w14:paraId="495CCF77"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Спортсмены направляются организацией на спортивные соревнования в соответствии с содержащимся в Программе планом физкультурных и спортивных мероприятий и положениями (регламентами) о спортивных соревнованиях и спортивных мероприятиях.</w:t>
      </w:r>
    </w:p>
    <w:p w14:paraId="088FF04F"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Для обеспечения круглогодичной спортивной подготовки, подготовки к спортивным соревнованиям и активного отдыха (восстановления) спортсменов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14:paraId="140FA28C" w14:textId="77777777" w:rsidR="00D72E55" w:rsidRPr="00D72E55" w:rsidRDefault="00D72E55" w:rsidP="00766B17">
      <w:pPr>
        <w:pBdr>
          <w:top w:val="nil"/>
          <w:left w:val="nil"/>
          <w:bottom w:val="nil"/>
          <w:right w:val="nil"/>
          <w:between w:val="nil"/>
        </w:pBdr>
        <w:contextualSpacing/>
        <w:rPr>
          <w:rFonts w:ascii="Times New Roman" w:eastAsia="Calibri" w:hAnsi="Times New Roman" w:cs="Times New Roman"/>
          <w:color w:val="000000"/>
          <w:sz w:val="28"/>
          <w:szCs w:val="28"/>
        </w:rPr>
      </w:pPr>
    </w:p>
    <w:p w14:paraId="2664EE3C" w14:textId="757B5867" w:rsidR="00637579" w:rsidRPr="00D72E55" w:rsidRDefault="00637579" w:rsidP="007C6B37">
      <w:pPr>
        <w:widowControl w:val="0"/>
        <w:pBdr>
          <w:top w:val="nil"/>
          <w:left w:val="nil"/>
          <w:bottom w:val="nil"/>
          <w:right w:val="nil"/>
          <w:between w:val="nil"/>
        </w:pBdr>
        <w:autoSpaceDE w:val="0"/>
        <w:jc w:val="center"/>
        <w:rPr>
          <w:rFonts w:ascii="Times New Roman" w:eastAsia="Times New Roman" w:hAnsi="Times New Roman" w:cs="Times New Roman"/>
          <w:b/>
          <w:sz w:val="28"/>
          <w:szCs w:val="28"/>
        </w:rPr>
      </w:pPr>
      <w:r w:rsidRPr="00D72E55">
        <w:rPr>
          <w:rFonts w:ascii="Times New Roman" w:eastAsia="Times New Roman" w:hAnsi="Times New Roman" w:cs="Times New Roman"/>
          <w:b/>
          <w:sz w:val="28"/>
          <w:szCs w:val="28"/>
        </w:rPr>
        <w:t>Перечень тренировочных мероприятий</w:t>
      </w:r>
    </w:p>
    <w:p w14:paraId="17FB6F1E" w14:textId="77777777" w:rsidR="00236E2F" w:rsidRPr="007C6B37" w:rsidRDefault="00236E2F" w:rsidP="007C6B37">
      <w:pPr>
        <w:widowControl w:val="0"/>
        <w:pBdr>
          <w:top w:val="nil"/>
          <w:left w:val="nil"/>
          <w:bottom w:val="nil"/>
          <w:right w:val="nil"/>
          <w:between w:val="nil"/>
        </w:pBdr>
        <w:autoSpaceDE w:val="0"/>
        <w:jc w:val="center"/>
        <w:rPr>
          <w:rFonts w:ascii="Times New Roman" w:eastAsia="Calibri" w:hAnsi="Times New Roman" w:cs="Times New Roman"/>
          <w:color w:val="000000"/>
          <w:sz w:val="26"/>
          <w:szCs w:val="26"/>
        </w:rPr>
      </w:pPr>
    </w:p>
    <w:tbl>
      <w:tblPr>
        <w:tblW w:w="9220" w:type="dxa"/>
        <w:jc w:val="center"/>
        <w:tblLayout w:type="fixed"/>
        <w:tblCellMar>
          <w:top w:w="102" w:type="dxa"/>
          <w:left w:w="62" w:type="dxa"/>
          <w:bottom w:w="102" w:type="dxa"/>
          <w:right w:w="62" w:type="dxa"/>
        </w:tblCellMar>
        <w:tblLook w:val="04A0" w:firstRow="1" w:lastRow="0" w:firstColumn="1" w:lastColumn="0" w:noHBand="0" w:noVBand="1"/>
      </w:tblPr>
      <w:tblGrid>
        <w:gridCol w:w="421"/>
        <w:gridCol w:w="2409"/>
        <w:gridCol w:w="993"/>
        <w:gridCol w:w="1134"/>
        <w:gridCol w:w="356"/>
        <w:gridCol w:w="778"/>
        <w:gridCol w:w="992"/>
        <w:gridCol w:w="2137"/>
      </w:tblGrid>
      <w:tr w:rsidR="00637579" w:rsidRPr="007C6B37" w14:paraId="15239E46" w14:textId="77777777" w:rsidTr="00766B17">
        <w:trPr>
          <w:trHeight w:val="435"/>
          <w:jc w:val="center"/>
        </w:trPr>
        <w:tc>
          <w:tcPr>
            <w:tcW w:w="421" w:type="dxa"/>
            <w:vMerge w:val="restart"/>
            <w:tcBorders>
              <w:top w:val="single" w:sz="4" w:space="0" w:color="000000"/>
              <w:left w:val="single" w:sz="4" w:space="0" w:color="000000"/>
              <w:bottom w:val="single" w:sz="4" w:space="0" w:color="000000"/>
              <w:right w:val="single" w:sz="4" w:space="0" w:color="000000"/>
            </w:tcBorders>
            <w:hideMark/>
          </w:tcPr>
          <w:p w14:paraId="09143C7B"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п/п</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hideMark/>
          </w:tcPr>
          <w:p w14:paraId="6860F580"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Виды тренировочных мероприятий</w:t>
            </w:r>
          </w:p>
        </w:tc>
        <w:tc>
          <w:tcPr>
            <w:tcW w:w="4253" w:type="dxa"/>
            <w:gridSpan w:val="5"/>
            <w:tcBorders>
              <w:top w:val="single" w:sz="4" w:space="0" w:color="000000"/>
              <w:left w:val="single" w:sz="4" w:space="0" w:color="000000"/>
              <w:bottom w:val="single" w:sz="4" w:space="0" w:color="000000"/>
              <w:right w:val="single" w:sz="4" w:space="0" w:color="000000"/>
            </w:tcBorders>
            <w:hideMark/>
          </w:tcPr>
          <w:p w14:paraId="6AB71FE4"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Предельная продолжительность тренировочных мероприятий по этапам спортивной подготовки </w:t>
            </w:r>
            <w:r w:rsidRPr="007C6B37">
              <w:rPr>
                <w:rFonts w:ascii="Times New Roman" w:eastAsia="Calibri" w:hAnsi="Times New Roman" w:cs="Times New Roman"/>
                <w:color w:val="000000"/>
                <w:sz w:val="26"/>
                <w:szCs w:val="26"/>
              </w:rPr>
              <w:lastRenderedPageBreak/>
              <w:t>(количество дней)</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hideMark/>
          </w:tcPr>
          <w:p w14:paraId="0E4F595B" w14:textId="77777777" w:rsidR="00637579" w:rsidRPr="007C6B37" w:rsidRDefault="00637579" w:rsidP="007C6B37">
            <w:pPr>
              <w:widowControl w:val="0"/>
              <w:pBdr>
                <w:top w:val="nil"/>
                <w:left w:val="nil"/>
                <w:bottom w:val="nil"/>
                <w:right w:val="nil"/>
                <w:between w:val="nil"/>
              </w:pBdr>
              <w:ind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 xml:space="preserve">Число участников </w:t>
            </w:r>
            <w:r w:rsidRPr="007C6B37">
              <w:rPr>
                <w:rFonts w:ascii="Times New Roman" w:eastAsia="Times New Roman" w:hAnsi="Times New Roman" w:cs="Times New Roman"/>
                <w:color w:val="000000"/>
                <w:sz w:val="26"/>
                <w:szCs w:val="26"/>
              </w:rPr>
              <w:t>тренировочного мероприятия</w:t>
            </w:r>
          </w:p>
        </w:tc>
      </w:tr>
      <w:tr w:rsidR="00637579" w:rsidRPr="007C6B37" w14:paraId="11EF26F2" w14:textId="77777777" w:rsidTr="00236E2F">
        <w:trPr>
          <w:trHeight w:val="1274"/>
          <w:jc w:val="center"/>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127BAF56"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zh-CN"/>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2E0229CB"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zh-CN"/>
              </w:rPr>
            </w:pPr>
          </w:p>
        </w:tc>
        <w:tc>
          <w:tcPr>
            <w:tcW w:w="993" w:type="dxa"/>
            <w:tcBorders>
              <w:top w:val="single" w:sz="4" w:space="0" w:color="000000"/>
              <w:left w:val="single" w:sz="4" w:space="0" w:color="000000"/>
              <w:bottom w:val="single" w:sz="4" w:space="0" w:color="000000"/>
              <w:right w:val="single" w:sz="4" w:space="0" w:color="000000"/>
            </w:tcBorders>
            <w:hideMark/>
          </w:tcPr>
          <w:p w14:paraId="240A2963"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Этап </w:t>
            </w:r>
            <w:proofErr w:type="spellStart"/>
            <w:r w:rsidRPr="007C6B37">
              <w:rPr>
                <w:rFonts w:ascii="Times New Roman" w:eastAsia="Calibri" w:hAnsi="Times New Roman" w:cs="Times New Roman"/>
                <w:color w:val="000000"/>
                <w:sz w:val="26"/>
                <w:szCs w:val="26"/>
              </w:rPr>
              <w:t>начальнойподго-товки</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34E2903C"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proofErr w:type="spellStart"/>
            <w:r w:rsidRPr="007C6B37">
              <w:rPr>
                <w:rFonts w:ascii="Times New Roman" w:eastAsia="Calibri" w:hAnsi="Times New Roman" w:cs="Times New Roman"/>
                <w:color w:val="000000"/>
                <w:sz w:val="26"/>
                <w:szCs w:val="26"/>
              </w:rPr>
              <w:t>Трениро-вочный</w:t>
            </w:r>
            <w:proofErr w:type="spellEnd"/>
            <w:r w:rsidRPr="007C6B37">
              <w:rPr>
                <w:rFonts w:ascii="Times New Roman" w:eastAsia="Calibri" w:hAnsi="Times New Roman" w:cs="Times New Roman"/>
                <w:color w:val="000000"/>
                <w:sz w:val="26"/>
                <w:szCs w:val="26"/>
              </w:rPr>
              <w:t xml:space="preserve"> этап </w:t>
            </w:r>
          </w:p>
          <w:p w14:paraId="72C41C65"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(этап спортивной </w:t>
            </w:r>
            <w:proofErr w:type="spellStart"/>
            <w:r w:rsidRPr="007C6B37">
              <w:rPr>
                <w:rFonts w:ascii="Times New Roman" w:eastAsia="Calibri" w:hAnsi="Times New Roman" w:cs="Times New Roman"/>
                <w:color w:val="000000"/>
                <w:sz w:val="26"/>
                <w:szCs w:val="26"/>
              </w:rPr>
              <w:t>специали</w:t>
            </w:r>
            <w:proofErr w:type="spellEnd"/>
            <w:r w:rsidRPr="007C6B37">
              <w:rPr>
                <w:rFonts w:ascii="Times New Roman" w:eastAsia="Calibri" w:hAnsi="Times New Roman" w:cs="Times New Roman"/>
                <w:color w:val="000000"/>
                <w:sz w:val="26"/>
                <w:szCs w:val="26"/>
              </w:rPr>
              <w:t>-</w:t>
            </w:r>
          </w:p>
          <w:p w14:paraId="68823D49"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proofErr w:type="spellStart"/>
            <w:r w:rsidRPr="007C6B37">
              <w:rPr>
                <w:rFonts w:ascii="Times New Roman" w:eastAsia="Calibri" w:hAnsi="Times New Roman" w:cs="Times New Roman"/>
                <w:color w:val="000000"/>
                <w:sz w:val="26"/>
                <w:szCs w:val="26"/>
              </w:rPr>
              <w:t>зации</w:t>
            </w:r>
            <w:proofErr w:type="spellEnd"/>
            <w:r w:rsidRPr="007C6B37">
              <w:rPr>
                <w:rFonts w:ascii="Times New Roman" w:eastAsia="Calibri" w:hAnsi="Times New Roman" w:cs="Times New Roman"/>
                <w:color w:val="000000"/>
                <w:sz w:val="26"/>
                <w:szCs w:val="26"/>
              </w:rPr>
              <w:t>)</w:t>
            </w:r>
          </w:p>
        </w:tc>
        <w:tc>
          <w:tcPr>
            <w:tcW w:w="1134"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6775F741"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Этап </w:t>
            </w:r>
            <w:proofErr w:type="spellStart"/>
            <w:r w:rsidRPr="007C6B37">
              <w:rPr>
                <w:rFonts w:ascii="Times New Roman" w:eastAsia="Calibri" w:hAnsi="Times New Roman" w:cs="Times New Roman"/>
                <w:color w:val="000000"/>
                <w:sz w:val="26"/>
                <w:szCs w:val="26"/>
              </w:rPr>
              <w:t>совершенст-вования</w:t>
            </w:r>
            <w:proofErr w:type="spellEnd"/>
            <w:r w:rsidRPr="007C6B37">
              <w:rPr>
                <w:rFonts w:ascii="Times New Roman" w:eastAsia="Calibri" w:hAnsi="Times New Roman" w:cs="Times New Roman"/>
                <w:color w:val="000000"/>
                <w:sz w:val="26"/>
                <w:szCs w:val="26"/>
              </w:rPr>
              <w:t xml:space="preserve"> спортивного мастерства</w:t>
            </w:r>
          </w:p>
        </w:tc>
        <w:tc>
          <w:tcPr>
            <w:tcW w:w="992" w:type="dxa"/>
            <w:tcBorders>
              <w:top w:val="single" w:sz="4" w:space="0" w:color="000000"/>
              <w:left w:val="single" w:sz="4" w:space="0" w:color="000000"/>
              <w:bottom w:val="single" w:sz="4" w:space="0" w:color="000000"/>
              <w:right w:val="single" w:sz="4" w:space="0" w:color="000000"/>
            </w:tcBorders>
            <w:hideMark/>
          </w:tcPr>
          <w:p w14:paraId="339B5B5F"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Этап высшего </w:t>
            </w:r>
            <w:proofErr w:type="spellStart"/>
            <w:proofErr w:type="gramStart"/>
            <w:r w:rsidRPr="007C6B37">
              <w:rPr>
                <w:rFonts w:ascii="Times New Roman" w:eastAsia="Calibri" w:hAnsi="Times New Roman" w:cs="Times New Roman"/>
                <w:color w:val="000000"/>
                <w:sz w:val="26"/>
                <w:szCs w:val="26"/>
              </w:rPr>
              <w:t>спортив-ного</w:t>
            </w:r>
            <w:proofErr w:type="spellEnd"/>
            <w:proofErr w:type="gramEnd"/>
            <w:r w:rsidRPr="007C6B37">
              <w:rPr>
                <w:rFonts w:ascii="Times New Roman" w:eastAsia="Calibri" w:hAnsi="Times New Roman" w:cs="Times New Roman"/>
                <w:color w:val="000000"/>
                <w:sz w:val="26"/>
                <w:szCs w:val="26"/>
              </w:rPr>
              <w:t xml:space="preserve"> мастерства</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14:paraId="6A0D0E6C"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zh-CN"/>
              </w:rPr>
            </w:pPr>
          </w:p>
        </w:tc>
      </w:tr>
      <w:tr w:rsidR="00637579" w:rsidRPr="007C6B37" w14:paraId="3D936850" w14:textId="77777777" w:rsidTr="00236E2F">
        <w:trPr>
          <w:trHeight w:val="62"/>
          <w:jc w:val="center"/>
        </w:trPr>
        <w:tc>
          <w:tcPr>
            <w:tcW w:w="9220" w:type="dxa"/>
            <w:gridSpan w:val="8"/>
            <w:tcBorders>
              <w:top w:val="single" w:sz="4" w:space="0" w:color="000000"/>
              <w:left w:val="single" w:sz="4" w:space="0" w:color="000000"/>
              <w:bottom w:val="single" w:sz="4" w:space="0" w:color="000000"/>
              <w:right w:val="single" w:sz="4" w:space="0" w:color="000000"/>
            </w:tcBorders>
            <w:vAlign w:val="center"/>
            <w:hideMark/>
          </w:tcPr>
          <w:p w14:paraId="1EB5BFFF"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 Тренировочные мероприятия по подготовке к спортивным соревнованиям</w:t>
            </w:r>
          </w:p>
        </w:tc>
      </w:tr>
      <w:tr w:rsidR="00637579" w:rsidRPr="007C6B37" w14:paraId="1A10DE82" w14:textId="77777777" w:rsidTr="00236E2F">
        <w:trPr>
          <w:trHeight w:val="776"/>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5B159443"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5E5A7F4"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Тренировочные мероприятия </w:t>
            </w:r>
            <w:r w:rsidRPr="007C6B37">
              <w:rPr>
                <w:rFonts w:ascii="Times New Roman" w:eastAsia="Calibri" w:hAnsi="Times New Roman" w:cs="Times New Roman"/>
                <w:color w:val="000000"/>
                <w:sz w:val="26"/>
                <w:szCs w:val="26"/>
              </w:rPr>
              <w:br/>
              <w:t xml:space="preserve">по подготовке </w:t>
            </w:r>
            <w:r w:rsidRPr="007C6B37">
              <w:rPr>
                <w:rFonts w:ascii="Times New Roman" w:eastAsia="Calibri" w:hAnsi="Times New Roman" w:cs="Times New Roman"/>
                <w:color w:val="000000"/>
                <w:sz w:val="26"/>
                <w:szCs w:val="26"/>
              </w:rPr>
              <w:br/>
              <w:t>к международным спортивным соревнованиям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691EC6"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CE5151"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14:paraId="7B1283E3"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5A9839"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hideMark/>
          </w:tcPr>
          <w:p w14:paraId="7E8E86D0"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Определяется организацией, осуществляю-</w:t>
            </w:r>
          </w:p>
          <w:p w14:paraId="3CD6DE09"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щей спортивную подготовку</w:t>
            </w:r>
          </w:p>
        </w:tc>
      </w:tr>
      <w:tr w:rsidR="00637579" w:rsidRPr="007C6B37" w14:paraId="42AF907A" w14:textId="77777777" w:rsidTr="00236E2F">
        <w:trPr>
          <w:trHeight w:val="103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1434CF89"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90A77FC"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Тренировочные мероприятия </w:t>
            </w:r>
            <w:r w:rsidRPr="007C6B37">
              <w:rPr>
                <w:rFonts w:ascii="Times New Roman" w:eastAsia="Calibri" w:hAnsi="Times New Roman" w:cs="Times New Roman"/>
                <w:color w:val="000000"/>
                <w:sz w:val="26"/>
                <w:szCs w:val="26"/>
              </w:rPr>
              <w:br/>
              <w:t xml:space="preserve">по подготовке </w:t>
            </w:r>
            <w:r w:rsidRPr="007C6B37">
              <w:rPr>
                <w:rFonts w:ascii="Times New Roman" w:eastAsia="Calibri" w:hAnsi="Times New Roman" w:cs="Times New Roman"/>
                <w:color w:val="000000"/>
                <w:sz w:val="26"/>
                <w:szCs w:val="26"/>
              </w:rPr>
              <w:br/>
              <w:t>к чемпионатам России, кубкам России, первенствам России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1A9E7BF"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2C6520"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14:paraId="68305530"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41071A"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14:paraId="56BA432A"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zh-CN"/>
              </w:rPr>
            </w:pPr>
          </w:p>
        </w:tc>
      </w:tr>
      <w:tr w:rsidR="00637579" w:rsidRPr="007C6B37" w14:paraId="7D821127" w14:textId="77777777" w:rsidTr="00236E2F">
        <w:trPr>
          <w:trHeight w:val="738"/>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64467993"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EB2F3C2"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Тренировочные мероприятия </w:t>
            </w:r>
            <w:r w:rsidRPr="007C6B37">
              <w:rPr>
                <w:rFonts w:ascii="Times New Roman" w:eastAsia="Calibri" w:hAnsi="Times New Roman" w:cs="Times New Roman"/>
                <w:color w:val="000000"/>
                <w:sz w:val="26"/>
                <w:szCs w:val="26"/>
              </w:rPr>
              <w:br/>
              <w:t>по подготовке к другим всероссийским спортивным соревнованиям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3E673E"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F0B827A"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14:paraId="17994AB4"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D3A0B2"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14:paraId="47C8CD8A"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zh-CN"/>
              </w:rPr>
            </w:pPr>
          </w:p>
        </w:tc>
      </w:tr>
      <w:tr w:rsidR="00637579" w:rsidRPr="007C6B37" w14:paraId="093EFB51" w14:textId="77777777" w:rsidTr="00236E2F">
        <w:trPr>
          <w:trHeight w:val="116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01D90633"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DCF7DE8"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Тренировочные мероприятия </w:t>
            </w:r>
            <w:r w:rsidRPr="007C6B37">
              <w:rPr>
                <w:rFonts w:ascii="Times New Roman" w:eastAsia="Calibri" w:hAnsi="Times New Roman" w:cs="Times New Roman"/>
                <w:color w:val="000000"/>
                <w:sz w:val="26"/>
                <w:szCs w:val="26"/>
              </w:rPr>
              <w:br/>
              <w:t xml:space="preserve">по подготовке </w:t>
            </w:r>
            <w:r w:rsidRPr="007C6B37">
              <w:rPr>
                <w:rFonts w:ascii="Times New Roman" w:eastAsia="Calibri" w:hAnsi="Times New Roman" w:cs="Times New Roman"/>
                <w:color w:val="000000"/>
                <w:sz w:val="26"/>
                <w:szCs w:val="26"/>
              </w:rPr>
              <w:br/>
              <w:t xml:space="preserve">к официальным спортивным соревнованиям субъекта </w:t>
            </w:r>
            <w:r w:rsidRPr="007C6B37">
              <w:rPr>
                <w:rFonts w:ascii="Times New Roman" w:eastAsia="Calibri" w:hAnsi="Times New Roman" w:cs="Times New Roman"/>
                <w:color w:val="000000"/>
                <w:sz w:val="26"/>
                <w:szCs w:val="26"/>
              </w:rPr>
              <w:br/>
              <w:t xml:space="preserve">Российской </w:t>
            </w:r>
            <w:r w:rsidRPr="007C6B37">
              <w:rPr>
                <w:rFonts w:ascii="Times New Roman" w:eastAsia="Calibri" w:hAnsi="Times New Roman" w:cs="Times New Roman"/>
                <w:color w:val="000000"/>
                <w:sz w:val="26"/>
                <w:szCs w:val="26"/>
              </w:rPr>
              <w:lastRenderedPageBreak/>
              <w:t>Федерации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C1E3402"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BDEB8B"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14:paraId="0A0223E4"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7A6FE"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14:paraId="7F3E047C"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zh-CN"/>
              </w:rPr>
            </w:pPr>
          </w:p>
        </w:tc>
      </w:tr>
      <w:tr w:rsidR="00637579" w:rsidRPr="007C6B37" w14:paraId="29C10055" w14:textId="77777777" w:rsidTr="00236E2F">
        <w:trPr>
          <w:trHeight w:val="175"/>
          <w:jc w:val="center"/>
        </w:trPr>
        <w:tc>
          <w:tcPr>
            <w:tcW w:w="9220" w:type="dxa"/>
            <w:gridSpan w:val="8"/>
            <w:tcBorders>
              <w:top w:val="single" w:sz="4" w:space="0" w:color="000000"/>
              <w:left w:val="single" w:sz="4" w:space="0" w:color="000000"/>
              <w:bottom w:val="single" w:sz="4" w:space="0" w:color="000000"/>
              <w:right w:val="single" w:sz="4" w:space="0" w:color="000000"/>
            </w:tcBorders>
            <w:vAlign w:val="center"/>
            <w:hideMark/>
          </w:tcPr>
          <w:p w14:paraId="503C060D"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 Специальные тренировочные мероприятия</w:t>
            </w:r>
          </w:p>
        </w:tc>
      </w:tr>
      <w:tr w:rsidR="00637579" w:rsidRPr="007C6B37" w14:paraId="62E5E71F" w14:textId="77777777" w:rsidTr="00236E2F">
        <w:trPr>
          <w:trHeight w:val="1032"/>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6C368E06"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03F37185"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Тренировочные мероприятия по общей и (или) специальной физической подготовке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D56C02D"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490" w:type="dxa"/>
            <w:gridSpan w:val="2"/>
            <w:tcBorders>
              <w:top w:val="single" w:sz="4" w:space="0" w:color="000000"/>
              <w:left w:val="single" w:sz="4" w:space="0" w:color="000000"/>
              <w:bottom w:val="single" w:sz="4" w:space="0" w:color="000000"/>
              <w:right w:val="single" w:sz="4" w:space="0" w:color="000000"/>
            </w:tcBorders>
            <w:vAlign w:val="center"/>
            <w:hideMark/>
          </w:tcPr>
          <w:p w14:paraId="74175569"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778" w:type="dxa"/>
            <w:tcBorders>
              <w:top w:val="single" w:sz="4" w:space="0" w:color="000000"/>
              <w:left w:val="single" w:sz="4" w:space="0" w:color="000000"/>
              <w:bottom w:val="single" w:sz="4" w:space="0" w:color="000000"/>
              <w:right w:val="single" w:sz="4" w:space="0" w:color="000000"/>
            </w:tcBorders>
            <w:vAlign w:val="center"/>
            <w:hideMark/>
          </w:tcPr>
          <w:p w14:paraId="3E349FE5"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E6ECB0"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4D12BCE8"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Не менее 70% </w:t>
            </w:r>
            <w:r w:rsidRPr="007C6B37">
              <w:rPr>
                <w:rFonts w:ascii="Times New Roman" w:eastAsia="Calibri" w:hAnsi="Times New Roman" w:cs="Times New Roman"/>
                <w:color w:val="000000"/>
                <w:sz w:val="26"/>
                <w:szCs w:val="26"/>
              </w:rPr>
              <w:br/>
              <w:t xml:space="preserve">от состава группы лиц, проходящих спортивную подготовку </w:t>
            </w:r>
            <w:r w:rsidRPr="007C6B37">
              <w:rPr>
                <w:rFonts w:ascii="Times New Roman" w:eastAsia="Calibri" w:hAnsi="Times New Roman" w:cs="Times New Roman"/>
                <w:color w:val="000000"/>
                <w:sz w:val="26"/>
                <w:szCs w:val="26"/>
              </w:rPr>
              <w:br/>
              <w:t>на определенном этапе</w:t>
            </w:r>
          </w:p>
        </w:tc>
      </w:tr>
      <w:tr w:rsidR="00637579" w:rsidRPr="007C6B37" w14:paraId="3D5D0F18" w14:textId="77777777" w:rsidTr="00236E2F">
        <w:trPr>
          <w:trHeight w:val="639"/>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28E07E1C"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4752B696"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color w:val="000000"/>
                <w:sz w:val="26"/>
                <w:szCs w:val="26"/>
              </w:rPr>
              <w:t>Восстановительные</w:t>
            </w:r>
            <w:r w:rsidRPr="007C6B37">
              <w:rPr>
                <w:rFonts w:ascii="Times New Roman" w:eastAsia="Calibri" w:hAnsi="Times New Roman" w:cs="Times New Roman"/>
                <w:color w:val="000000"/>
                <w:sz w:val="26"/>
                <w:szCs w:val="26"/>
              </w:rPr>
              <w:t xml:space="preserve"> тренировочные мероприятия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B337E18"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14:paraId="11794440"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До 14 дней</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743C0372"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В соответствии </w:t>
            </w:r>
            <w:r w:rsidRPr="007C6B37">
              <w:rPr>
                <w:rFonts w:ascii="Times New Roman" w:eastAsia="Calibri" w:hAnsi="Times New Roman" w:cs="Times New Roman"/>
                <w:color w:val="000000"/>
                <w:sz w:val="26"/>
                <w:szCs w:val="26"/>
              </w:rPr>
              <w:br/>
              <w:t xml:space="preserve">с количеством лиц, принимавших участие </w:t>
            </w:r>
            <w:r w:rsidRPr="007C6B37">
              <w:rPr>
                <w:rFonts w:ascii="Times New Roman" w:eastAsia="Calibri" w:hAnsi="Times New Roman" w:cs="Times New Roman"/>
                <w:color w:val="000000"/>
                <w:sz w:val="26"/>
                <w:szCs w:val="26"/>
              </w:rPr>
              <w:br/>
              <w:t>в спортивных соревнованиях</w:t>
            </w:r>
          </w:p>
        </w:tc>
      </w:tr>
      <w:tr w:rsidR="00637579" w:rsidRPr="007C6B37" w14:paraId="3CFFB39E" w14:textId="77777777" w:rsidTr="00236E2F">
        <w:trPr>
          <w:trHeight w:val="812"/>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3618EE1A"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57321E0"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Тренировочные мероприятия </w:t>
            </w:r>
            <w:r w:rsidRPr="007C6B37">
              <w:rPr>
                <w:rFonts w:ascii="Times New Roman" w:eastAsia="Calibri" w:hAnsi="Times New Roman" w:cs="Times New Roman"/>
                <w:color w:val="000000"/>
                <w:sz w:val="26"/>
                <w:szCs w:val="26"/>
              </w:rPr>
              <w:br/>
              <w:t>для комплексного медицинского обследования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CE784AF"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14:paraId="38DA2696"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До 5 дней</w:t>
            </w:r>
            <w:r w:rsidRPr="007C6B37">
              <w:rPr>
                <w:rFonts w:ascii="Times New Roman" w:eastAsia="Times New Roman" w:hAnsi="Times New Roman" w:cs="Times New Roman"/>
                <w:color w:val="000000"/>
                <w:sz w:val="26"/>
                <w:szCs w:val="26"/>
              </w:rPr>
              <w:t>,</w:t>
            </w:r>
            <w:r w:rsidRPr="007C6B37">
              <w:rPr>
                <w:rFonts w:ascii="Times New Roman" w:eastAsia="Calibri" w:hAnsi="Times New Roman" w:cs="Times New Roman"/>
                <w:color w:val="000000"/>
                <w:sz w:val="26"/>
                <w:szCs w:val="26"/>
              </w:rPr>
              <w:t xml:space="preserve"> но не более 2 раз в год</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24070962"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В соответствии </w:t>
            </w:r>
            <w:r w:rsidRPr="007C6B37">
              <w:rPr>
                <w:rFonts w:ascii="Times New Roman" w:eastAsia="Calibri" w:hAnsi="Times New Roman" w:cs="Times New Roman"/>
                <w:color w:val="000000"/>
                <w:sz w:val="26"/>
                <w:szCs w:val="26"/>
              </w:rPr>
              <w:br/>
              <w:t>с планом комплексного медицинского обследования</w:t>
            </w:r>
          </w:p>
        </w:tc>
      </w:tr>
      <w:tr w:rsidR="00637579" w:rsidRPr="007C6B37" w14:paraId="25352948" w14:textId="77777777" w:rsidTr="00236E2F">
        <w:trPr>
          <w:trHeight w:val="898"/>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389A8506"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AEDFBBE"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Тренировочные мероприятия </w:t>
            </w:r>
            <w:r w:rsidRPr="007C6B37">
              <w:rPr>
                <w:rFonts w:ascii="Times New Roman" w:eastAsia="Calibri" w:hAnsi="Times New Roman" w:cs="Times New Roman"/>
                <w:color w:val="000000"/>
                <w:sz w:val="26"/>
                <w:szCs w:val="26"/>
              </w:rPr>
              <w:br/>
              <w:t>в каникулярный период</w:t>
            </w:r>
          </w:p>
        </w:tc>
        <w:tc>
          <w:tcPr>
            <w:tcW w:w="2483" w:type="dxa"/>
            <w:gridSpan w:val="3"/>
            <w:tcBorders>
              <w:top w:val="single" w:sz="4" w:space="0" w:color="000000"/>
              <w:left w:val="single" w:sz="4" w:space="0" w:color="000000"/>
              <w:bottom w:val="single" w:sz="4" w:space="0" w:color="000000"/>
              <w:right w:val="single" w:sz="4" w:space="0" w:color="000000"/>
            </w:tcBorders>
            <w:vAlign w:val="center"/>
            <w:hideMark/>
          </w:tcPr>
          <w:p w14:paraId="36DF6338"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До 21 дня подряд и не более двух тренировочных мероприятий в год </w:t>
            </w:r>
          </w:p>
        </w:tc>
        <w:tc>
          <w:tcPr>
            <w:tcW w:w="778" w:type="dxa"/>
            <w:tcBorders>
              <w:top w:val="single" w:sz="4" w:space="0" w:color="000000"/>
              <w:left w:val="single" w:sz="4" w:space="0" w:color="000000"/>
              <w:bottom w:val="single" w:sz="4" w:space="0" w:color="000000"/>
              <w:right w:val="single" w:sz="4" w:space="0" w:color="000000"/>
            </w:tcBorders>
            <w:vAlign w:val="center"/>
            <w:hideMark/>
          </w:tcPr>
          <w:p w14:paraId="32EE21DA"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957F1C"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263A49FD"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Не менее 60% </w:t>
            </w:r>
            <w:r w:rsidRPr="007C6B37">
              <w:rPr>
                <w:rFonts w:ascii="Times New Roman" w:eastAsia="Calibri" w:hAnsi="Times New Roman" w:cs="Times New Roman"/>
                <w:color w:val="000000"/>
                <w:sz w:val="26"/>
                <w:szCs w:val="26"/>
              </w:rPr>
              <w:br/>
              <w:t xml:space="preserve">от состава группы лиц, проходящих спортивную подготовку </w:t>
            </w:r>
            <w:r w:rsidRPr="007C6B37">
              <w:rPr>
                <w:rFonts w:ascii="Times New Roman" w:eastAsia="Calibri" w:hAnsi="Times New Roman" w:cs="Times New Roman"/>
                <w:color w:val="000000"/>
                <w:sz w:val="26"/>
                <w:szCs w:val="26"/>
              </w:rPr>
              <w:br/>
              <w:t>на определенном этапе</w:t>
            </w:r>
          </w:p>
        </w:tc>
      </w:tr>
      <w:tr w:rsidR="00637579" w:rsidRPr="007C6B37" w14:paraId="530AB174" w14:textId="77777777" w:rsidTr="00236E2F">
        <w:trPr>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14:paraId="037D75BE" w14:textId="77777777" w:rsidR="00637579" w:rsidRPr="007C6B37" w:rsidRDefault="00637579" w:rsidP="007C6B37">
            <w:pPr>
              <w:widowControl w:val="0"/>
              <w:pBdr>
                <w:top w:val="nil"/>
                <w:left w:val="nil"/>
                <w:bottom w:val="nil"/>
                <w:right w:val="nil"/>
                <w:between w:val="nil"/>
              </w:pBdr>
              <w:ind w:left="-62" w:righ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2.5.</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F1AB18B" w14:textId="77777777" w:rsidR="00637579" w:rsidRPr="007C6B37" w:rsidRDefault="00637579" w:rsidP="007C6B37">
            <w:pPr>
              <w:widowControl w:val="0"/>
              <w:pBdr>
                <w:top w:val="nil"/>
                <w:left w:val="nil"/>
                <w:bottom w:val="nil"/>
                <w:right w:val="nil"/>
                <w:between w:val="nil"/>
              </w:pBdr>
              <w:ind w:left="-6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Просмотровые тренировочные мероприятия </w:t>
            </w:r>
            <w:r w:rsidRPr="007C6B37">
              <w:rPr>
                <w:rFonts w:ascii="Times New Roman" w:eastAsia="Calibri" w:hAnsi="Times New Roman" w:cs="Times New Roman"/>
                <w:color w:val="000000"/>
                <w:sz w:val="26"/>
                <w:szCs w:val="26"/>
              </w:rPr>
              <w:br/>
              <w:t xml:space="preserve">для кандидатов </w:t>
            </w:r>
            <w:r w:rsidRPr="007C6B37">
              <w:rPr>
                <w:rFonts w:ascii="Times New Roman" w:eastAsia="Calibri" w:hAnsi="Times New Roman" w:cs="Times New Roman"/>
                <w:color w:val="000000"/>
                <w:sz w:val="26"/>
                <w:szCs w:val="26"/>
              </w:rPr>
              <w:br/>
              <w:t xml:space="preserve">на зачисление </w:t>
            </w:r>
            <w:r w:rsidRPr="007C6B37">
              <w:rPr>
                <w:rFonts w:ascii="Times New Roman" w:eastAsia="Calibri" w:hAnsi="Times New Roman" w:cs="Times New Roman"/>
                <w:color w:val="000000"/>
                <w:sz w:val="26"/>
                <w:szCs w:val="26"/>
              </w:rPr>
              <w:br/>
              <w:t xml:space="preserve">в образовательные учреждения </w:t>
            </w:r>
            <w:r w:rsidRPr="007C6B37">
              <w:rPr>
                <w:rFonts w:ascii="Times New Roman" w:eastAsia="Calibri" w:hAnsi="Times New Roman" w:cs="Times New Roman"/>
                <w:color w:val="000000"/>
                <w:sz w:val="26"/>
                <w:szCs w:val="26"/>
              </w:rPr>
              <w:lastRenderedPageBreak/>
              <w:t xml:space="preserve">среднего </w:t>
            </w:r>
            <w:r w:rsidRPr="007C6B37">
              <w:rPr>
                <w:rFonts w:ascii="Times New Roman" w:eastAsia="Times New Roman" w:hAnsi="Times New Roman" w:cs="Times New Roman"/>
                <w:color w:val="000000"/>
                <w:sz w:val="26"/>
                <w:szCs w:val="26"/>
              </w:rPr>
              <w:t>профессионального</w:t>
            </w:r>
            <w:r w:rsidRPr="007C6B37">
              <w:rPr>
                <w:rFonts w:ascii="Times New Roman" w:eastAsia="Calibri" w:hAnsi="Times New Roman" w:cs="Times New Roman"/>
                <w:color w:val="000000"/>
                <w:sz w:val="26"/>
                <w:szCs w:val="26"/>
              </w:rPr>
              <w:t xml:space="preserve"> образования, </w:t>
            </w:r>
            <w:r w:rsidRPr="007C6B37">
              <w:rPr>
                <w:rFonts w:ascii="Times New Roman" w:eastAsia="Times New Roman" w:hAnsi="Times New Roman" w:cs="Times New Roman"/>
                <w:color w:val="000000"/>
                <w:sz w:val="26"/>
                <w:szCs w:val="26"/>
              </w:rPr>
              <w:t>осуществляющие</w:t>
            </w:r>
            <w:r w:rsidRPr="007C6B37">
              <w:rPr>
                <w:rFonts w:ascii="Times New Roman" w:eastAsia="Calibri" w:hAnsi="Times New Roman" w:cs="Times New Roman"/>
                <w:color w:val="000000"/>
                <w:sz w:val="26"/>
                <w:szCs w:val="26"/>
              </w:rPr>
              <w:t xml:space="preserve"> деятельность в области физической культуры </w:t>
            </w:r>
            <w:r w:rsidRPr="007C6B37">
              <w:rPr>
                <w:rFonts w:ascii="Times New Roman" w:eastAsia="Calibri" w:hAnsi="Times New Roman" w:cs="Times New Roman"/>
                <w:color w:val="000000"/>
                <w:sz w:val="26"/>
                <w:szCs w:val="26"/>
              </w:rPr>
              <w:br/>
              <w:t>и спорта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E1A1230"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w:t>
            </w:r>
          </w:p>
        </w:tc>
        <w:tc>
          <w:tcPr>
            <w:tcW w:w="2268" w:type="dxa"/>
            <w:gridSpan w:val="3"/>
            <w:tcBorders>
              <w:top w:val="single" w:sz="4" w:space="0" w:color="000000"/>
              <w:left w:val="single" w:sz="4" w:space="0" w:color="000000"/>
              <w:bottom w:val="single" w:sz="4" w:space="0" w:color="000000"/>
              <w:right w:val="single" w:sz="4" w:space="0" w:color="000000"/>
            </w:tcBorders>
            <w:vAlign w:val="center"/>
            <w:hideMark/>
          </w:tcPr>
          <w:p w14:paraId="09389C79"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До 60 дней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D78A0C"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76D7E21F" w14:textId="77777777" w:rsidR="00637579" w:rsidRPr="007C6B37" w:rsidRDefault="00637579" w:rsidP="007C6B37">
            <w:pPr>
              <w:widowControl w:val="0"/>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В соответствии </w:t>
            </w:r>
            <w:r w:rsidRPr="007C6B37">
              <w:rPr>
                <w:rFonts w:ascii="Times New Roman" w:eastAsia="Calibri" w:hAnsi="Times New Roman" w:cs="Times New Roman"/>
                <w:color w:val="000000"/>
                <w:sz w:val="26"/>
                <w:szCs w:val="26"/>
              </w:rPr>
              <w:br/>
              <w:t>с правилами приема</w:t>
            </w:r>
          </w:p>
        </w:tc>
      </w:tr>
    </w:tbl>
    <w:p w14:paraId="1A19BAAC" w14:textId="77777777" w:rsidR="00637579" w:rsidRPr="007C6B37" w:rsidRDefault="00637579" w:rsidP="007C6B37">
      <w:pPr>
        <w:pBdr>
          <w:top w:val="nil"/>
          <w:left w:val="nil"/>
          <w:bottom w:val="nil"/>
          <w:right w:val="nil"/>
          <w:between w:val="nil"/>
        </w:pBdr>
        <w:rPr>
          <w:rFonts w:ascii="Times New Roman" w:eastAsia="Calibri" w:hAnsi="Times New Roman" w:cs="Times New Roman"/>
          <w:sz w:val="26"/>
          <w:szCs w:val="26"/>
          <w:lang w:eastAsia="zh-CN"/>
        </w:rPr>
      </w:pPr>
    </w:p>
    <w:p w14:paraId="681B0DFB" w14:textId="26D9201E" w:rsidR="00637579" w:rsidRPr="00D72E55" w:rsidRDefault="00637579" w:rsidP="007C6B37">
      <w:pPr>
        <w:pStyle w:val="a5"/>
        <w:numPr>
          <w:ilvl w:val="1"/>
          <w:numId w:val="31"/>
        </w:numPr>
        <w:spacing w:line="240" w:lineRule="auto"/>
        <w:jc w:val="center"/>
        <w:outlineLvl w:val="1"/>
        <w:rPr>
          <w:rFonts w:ascii="Times New Roman" w:eastAsiaTheme="minorEastAsia" w:hAnsi="Times New Roman" w:cs="Times New Roman"/>
          <w:b/>
          <w:sz w:val="28"/>
          <w:szCs w:val="28"/>
        </w:rPr>
      </w:pPr>
      <w:bookmarkStart w:id="10" w:name="_Toc66352798"/>
      <w:r w:rsidRPr="00D72E55">
        <w:rPr>
          <w:rFonts w:ascii="Times New Roman" w:eastAsiaTheme="minorEastAsia" w:hAnsi="Times New Roman" w:cs="Times New Roman"/>
          <w:b/>
          <w:sz w:val="28"/>
          <w:szCs w:val="28"/>
        </w:rPr>
        <w:t>Годовой план спортивной подготовки</w:t>
      </w:r>
      <w:bookmarkEnd w:id="10"/>
    </w:p>
    <w:p w14:paraId="27F616E5" w14:textId="77777777" w:rsidR="00236E2F" w:rsidRPr="00D72E55" w:rsidRDefault="00236E2F" w:rsidP="007C6B37">
      <w:pPr>
        <w:pStyle w:val="a5"/>
        <w:spacing w:after="0" w:line="240" w:lineRule="auto"/>
        <w:ind w:left="765"/>
        <w:outlineLvl w:val="1"/>
        <w:rPr>
          <w:rFonts w:ascii="Times New Roman" w:eastAsiaTheme="minorEastAsia" w:hAnsi="Times New Roman" w:cs="Times New Roman"/>
          <w:b/>
          <w:sz w:val="28"/>
          <w:szCs w:val="28"/>
        </w:rPr>
      </w:pPr>
    </w:p>
    <w:p w14:paraId="70F44A8B" w14:textId="77777777" w:rsidR="00637579" w:rsidRPr="00D72E55" w:rsidRDefault="00637579" w:rsidP="007C6B37">
      <w:pPr>
        <w:tabs>
          <w:tab w:val="left" w:pos="2685"/>
        </w:tab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С учетом специфики вида спорта «бокс» определяются следующие особенности тренировочной работы:</w:t>
      </w:r>
    </w:p>
    <w:p w14:paraId="66DCBA11"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1. Формирование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w:t>
      </w:r>
    </w:p>
    <w:p w14:paraId="3CDB1CE1"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2. В зависимости от условий и организации занятий, а также условий проведения спортивных соревнований, подготовка по виду спорта «бокс»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3CEFC37F" w14:textId="77777777" w:rsidR="00637579" w:rsidRPr="00D72E55" w:rsidRDefault="00637579" w:rsidP="007C6B37">
      <w:pPr>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3. Перевод занимающихся на следующие этапы спортивной подготовки и увеличение тренировочных и соревновательных нагрузок обуславливаются уровнем общей и специальной физической подготовленности, состоянием здоровья, уровнем спортивных результатов и выполнением объемов тренировочных нагрузок. </w:t>
      </w:r>
    </w:p>
    <w:p w14:paraId="552BBE38" w14:textId="77777777" w:rsidR="00637579" w:rsidRPr="00D72E55" w:rsidRDefault="00637579" w:rsidP="007C6B37">
      <w:pPr>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4. Режим тренировочной работы основывается на необходимых максимальных объемах тренировочных нагрузок, в соответствии с требованиями федерального стандарта спортивной подготовки по виду спорта «бокс», постепенности их увеличения, оптимальных сроках достижения спортивного мастерства.</w:t>
      </w:r>
    </w:p>
    <w:p w14:paraId="0A2D5771" w14:textId="77777777" w:rsidR="00637579" w:rsidRPr="00D72E55" w:rsidRDefault="00637579" w:rsidP="007C6B37">
      <w:pPr>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5. Недельный режим тренировочной работы является максимальным и установлен в зависимости от периода и задач подготовки.</w:t>
      </w:r>
    </w:p>
    <w:p w14:paraId="08804F83" w14:textId="77777777" w:rsidR="00637579" w:rsidRPr="00D72E55" w:rsidRDefault="00637579" w:rsidP="007C6B37">
      <w:pPr>
        <w:shd w:val="clear" w:color="auto" w:fill="FFFFFF" w:themeFill="background1"/>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6. Годовой объем работы по годам спортивной подготовки определяется из расчета 46 недель тренировочных занятий в условиях организации, осуществляющей спортивную подготовку и дополнительно 6 недель работы в условиях спортивно-оздоровительных лагерей, тренировочных сборов или в форме самостоятельных занятий спортсменов по индивидуальным планам в период активного отдыха.</w:t>
      </w:r>
    </w:p>
    <w:p w14:paraId="3D7716AD" w14:textId="77777777" w:rsidR="00637579" w:rsidRPr="00D72E55" w:rsidRDefault="00637579" w:rsidP="007C6B37">
      <w:pPr>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lastRenderedPageBreak/>
        <w:t>Основанием для сокращения годового объёма тренировочной нагрузки является, травма или болезнь спортсмена. Иные причины снижения годового объёма тренировочной нагрузки спортсмена решаются в индивидуальном порядке тренерским советом.</w:t>
      </w:r>
    </w:p>
    <w:p w14:paraId="1CADCCA2"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Нормативы минимального объема тренировочной нагрузки по виду спорта «бокс» представлены в таблице.</w:t>
      </w:r>
    </w:p>
    <w:p w14:paraId="529017E6" w14:textId="77777777" w:rsidR="00637579" w:rsidRPr="00D72E55" w:rsidRDefault="00637579" w:rsidP="007C6B37">
      <w:pPr>
        <w:pBdr>
          <w:top w:val="nil"/>
          <w:left w:val="nil"/>
          <w:bottom w:val="nil"/>
          <w:right w:val="nil"/>
          <w:between w:val="nil"/>
        </w:pBdr>
        <w:jc w:val="center"/>
        <w:rPr>
          <w:rFonts w:ascii="Times New Roman" w:eastAsia="Times New Roman" w:hAnsi="Times New Roman" w:cs="Times New Roman"/>
          <w:color w:val="000000"/>
          <w:sz w:val="28"/>
          <w:szCs w:val="28"/>
        </w:rPr>
      </w:pPr>
      <w:r w:rsidRPr="00D72E55">
        <w:rPr>
          <w:rFonts w:ascii="Times New Roman" w:eastAsia="Calibri" w:hAnsi="Times New Roman" w:cs="Times New Roman"/>
          <w:color w:val="000000"/>
          <w:sz w:val="28"/>
          <w:szCs w:val="28"/>
        </w:rPr>
        <w:t>Нормативы минимально объема тренировочной нагрузки*</w:t>
      </w:r>
    </w:p>
    <w:tbl>
      <w:tblPr>
        <w:tblOverlap w:val="never"/>
        <w:tblW w:w="9220" w:type="dxa"/>
        <w:jc w:val="center"/>
        <w:tblLayout w:type="fixed"/>
        <w:tblCellMar>
          <w:left w:w="10" w:type="dxa"/>
          <w:right w:w="10" w:type="dxa"/>
        </w:tblCellMar>
        <w:tblLook w:val="04A0" w:firstRow="1" w:lastRow="0" w:firstColumn="1" w:lastColumn="0" w:noHBand="0" w:noVBand="1"/>
      </w:tblPr>
      <w:tblGrid>
        <w:gridCol w:w="1418"/>
        <w:gridCol w:w="562"/>
        <w:gridCol w:w="567"/>
        <w:gridCol w:w="567"/>
        <w:gridCol w:w="567"/>
        <w:gridCol w:w="567"/>
        <w:gridCol w:w="567"/>
        <w:gridCol w:w="567"/>
        <w:gridCol w:w="567"/>
        <w:gridCol w:w="1559"/>
        <w:gridCol w:w="1712"/>
      </w:tblGrid>
      <w:tr w:rsidR="00637579" w:rsidRPr="007C6B37" w14:paraId="60A9BFC4" w14:textId="77777777" w:rsidTr="00236E2F">
        <w:trPr>
          <w:trHeight w:hRule="exact" w:val="353"/>
          <w:jc w:val="center"/>
        </w:trPr>
        <w:tc>
          <w:tcPr>
            <w:tcW w:w="1418" w:type="dxa"/>
            <w:vMerge w:val="restart"/>
            <w:tcBorders>
              <w:top w:val="single" w:sz="4" w:space="0" w:color="auto"/>
              <w:left w:val="single" w:sz="4" w:space="0" w:color="auto"/>
              <w:bottom w:val="nil"/>
              <w:right w:val="nil"/>
            </w:tcBorders>
            <w:shd w:val="clear" w:color="auto" w:fill="FFFFFF"/>
            <w:vAlign w:val="center"/>
            <w:hideMark/>
          </w:tcPr>
          <w:p w14:paraId="7CF1C378" w14:textId="77777777" w:rsidR="00637579" w:rsidRPr="007C6B37" w:rsidRDefault="00637579" w:rsidP="007C6B37">
            <w:pPr>
              <w:widowControl w:val="0"/>
              <w:ind w:right="-29"/>
              <w:contextualSpacing/>
              <w:jc w:val="center"/>
              <w:rPr>
                <w:rFonts w:ascii="Times New Roman" w:eastAsia="Times New Roman"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Этапный</w:t>
            </w:r>
          </w:p>
          <w:p w14:paraId="61E4C887" w14:textId="77777777" w:rsidR="00637579" w:rsidRPr="007C6B37" w:rsidRDefault="00637579" w:rsidP="007C6B37">
            <w:pPr>
              <w:widowControl w:val="0"/>
              <w:ind w:right="-29"/>
              <w:contextualSpacing/>
              <w:jc w:val="center"/>
              <w:rPr>
                <w:rFonts w:ascii="Times New Roman" w:eastAsia="Times New Roman"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норматив</w:t>
            </w:r>
          </w:p>
        </w:tc>
        <w:tc>
          <w:tcPr>
            <w:tcW w:w="7802" w:type="dxa"/>
            <w:gridSpan w:val="10"/>
            <w:tcBorders>
              <w:top w:val="single" w:sz="4" w:space="0" w:color="auto"/>
              <w:left w:val="single" w:sz="4" w:space="0" w:color="auto"/>
              <w:bottom w:val="nil"/>
              <w:right w:val="single" w:sz="4" w:space="0" w:color="auto"/>
            </w:tcBorders>
            <w:shd w:val="clear" w:color="auto" w:fill="FFFFFF"/>
            <w:vAlign w:val="center"/>
            <w:hideMark/>
          </w:tcPr>
          <w:p w14:paraId="20EDDFA7" w14:textId="77777777" w:rsidR="00637579" w:rsidRPr="007C6B37" w:rsidRDefault="00637579" w:rsidP="007C6B37">
            <w:pPr>
              <w:widowControl w:val="0"/>
              <w:ind w:left="171" w:right="128"/>
              <w:contextualSpacing/>
              <w:jc w:val="center"/>
              <w:rPr>
                <w:rFonts w:ascii="Times New Roman" w:eastAsia="Times New Roman" w:hAnsi="Times New Roman" w:cs="Times New Roman"/>
                <w:b/>
                <w:sz w:val="26"/>
                <w:szCs w:val="26"/>
                <w:lang w:eastAsia="en-US"/>
              </w:rPr>
            </w:pPr>
            <w:r w:rsidRPr="007C6B37">
              <w:rPr>
                <w:rFonts w:ascii="Times New Roman" w:eastAsia="Calibri" w:hAnsi="Times New Roman" w:cs="Times New Roman"/>
                <w:bCs/>
                <w:color w:val="000000"/>
                <w:sz w:val="26"/>
                <w:szCs w:val="26"/>
                <w:shd w:val="clear" w:color="auto" w:fill="FFFFFF"/>
                <w:lang w:bidi="ru-RU"/>
              </w:rPr>
              <w:t>Этапы и годы спортивной подготовки</w:t>
            </w:r>
          </w:p>
        </w:tc>
      </w:tr>
      <w:tr w:rsidR="00637579" w:rsidRPr="007C6B37" w14:paraId="5E3CBB4A" w14:textId="77777777" w:rsidTr="00236E2F">
        <w:trPr>
          <w:trHeight w:val="1713"/>
          <w:jc w:val="center"/>
        </w:trPr>
        <w:tc>
          <w:tcPr>
            <w:tcW w:w="1418" w:type="dxa"/>
            <w:vMerge/>
            <w:tcBorders>
              <w:top w:val="single" w:sz="4" w:space="0" w:color="auto"/>
              <w:left w:val="single" w:sz="4" w:space="0" w:color="auto"/>
              <w:bottom w:val="nil"/>
              <w:right w:val="nil"/>
            </w:tcBorders>
            <w:vAlign w:val="center"/>
            <w:hideMark/>
          </w:tcPr>
          <w:p w14:paraId="6B2EA196" w14:textId="77777777" w:rsidR="00637579" w:rsidRPr="007C6B37" w:rsidRDefault="00637579" w:rsidP="007C6B37">
            <w:pPr>
              <w:pBdr>
                <w:top w:val="nil"/>
                <w:left w:val="nil"/>
                <w:bottom w:val="nil"/>
                <w:right w:val="nil"/>
                <w:between w:val="nil"/>
              </w:pBdr>
              <w:rPr>
                <w:rFonts w:ascii="Times New Roman" w:eastAsia="Times New Roman" w:hAnsi="Times New Roman" w:cs="Times New Roman"/>
                <w:b/>
                <w:sz w:val="26"/>
                <w:szCs w:val="26"/>
                <w:lang w:eastAsia="en-US"/>
              </w:rPr>
            </w:pPr>
          </w:p>
        </w:tc>
        <w:tc>
          <w:tcPr>
            <w:tcW w:w="1696" w:type="dxa"/>
            <w:gridSpan w:val="3"/>
            <w:tcBorders>
              <w:top w:val="single" w:sz="4" w:space="0" w:color="auto"/>
              <w:left w:val="single" w:sz="4" w:space="0" w:color="auto"/>
              <w:bottom w:val="nil"/>
              <w:right w:val="nil"/>
            </w:tcBorders>
            <w:shd w:val="clear" w:color="auto" w:fill="FFFFFF"/>
            <w:vAlign w:val="center"/>
            <w:hideMark/>
          </w:tcPr>
          <w:p w14:paraId="76F9DA18" w14:textId="77777777" w:rsidR="00637579" w:rsidRPr="007C6B37" w:rsidRDefault="00637579" w:rsidP="007C6B37">
            <w:pPr>
              <w:widowControl w:val="0"/>
              <w:ind w:left="171" w:right="128"/>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Этап</w:t>
            </w:r>
          </w:p>
          <w:p w14:paraId="6A30CC6B" w14:textId="77777777" w:rsidR="00637579" w:rsidRPr="007C6B37" w:rsidRDefault="00637579" w:rsidP="007C6B37">
            <w:pPr>
              <w:widowControl w:val="0"/>
              <w:ind w:left="171" w:right="128"/>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начальной</w:t>
            </w:r>
          </w:p>
          <w:p w14:paraId="6D1F0EE4" w14:textId="77777777" w:rsidR="00637579" w:rsidRPr="007C6B37" w:rsidRDefault="00637579" w:rsidP="007C6B37">
            <w:pPr>
              <w:widowControl w:val="0"/>
              <w:ind w:left="171" w:right="128"/>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подготовки</w:t>
            </w:r>
          </w:p>
        </w:tc>
        <w:tc>
          <w:tcPr>
            <w:tcW w:w="2835" w:type="dxa"/>
            <w:gridSpan w:val="5"/>
            <w:tcBorders>
              <w:top w:val="single" w:sz="4" w:space="0" w:color="auto"/>
              <w:left w:val="single" w:sz="4" w:space="0" w:color="auto"/>
              <w:bottom w:val="nil"/>
              <w:right w:val="nil"/>
            </w:tcBorders>
            <w:shd w:val="clear" w:color="auto" w:fill="FFFFFF"/>
            <w:vAlign w:val="center"/>
            <w:hideMark/>
          </w:tcPr>
          <w:p w14:paraId="5B8B41DA" w14:textId="77777777" w:rsidR="00637579" w:rsidRPr="007C6B37" w:rsidRDefault="00637579" w:rsidP="007C6B37">
            <w:pPr>
              <w:widowControl w:val="0"/>
              <w:ind w:left="171" w:right="128"/>
              <w:contextualSpacing/>
              <w:jc w:val="center"/>
              <w:rPr>
                <w:rFonts w:ascii="Times New Roman" w:eastAsia="Calibri" w:hAnsi="Times New Roman" w:cs="Times New Roman"/>
                <w:bCs/>
                <w:color w:val="000000"/>
                <w:sz w:val="26"/>
                <w:szCs w:val="26"/>
                <w:shd w:val="clear" w:color="auto" w:fill="FFFFFF"/>
                <w:lang w:bidi="ru-RU"/>
              </w:rPr>
            </w:pPr>
            <w:r w:rsidRPr="007C6B37">
              <w:rPr>
                <w:rFonts w:ascii="Times New Roman" w:eastAsia="Calibri" w:hAnsi="Times New Roman" w:cs="Times New Roman"/>
                <w:bCs/>
                <w:color w:val="000000"/>
                <w:sz w:val="26"/>
                <w:szCs w:val="26"/>
                <w:shd w:val="clear" w:color="auto" w:fill="FFFFFF"/>
                <w:lang w:bidi="ru-RU"/>
              </w:rPr>
              <w:t>Тренировочный этап</w:t>
            </w:r>
          </w:p>
          <w:p w14:paraId="086A404F"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(этап спортивной специализации)</w:t>
            </w:r>
          </w:p>
        </w:tc>
        <w:tc>
          <w:tcPr>
            <w:tcW w:w="1559" w:type="dxa"/>
            <w:vMerge w:val="restart"/>
            <w:tcBorders>
              <w:top w:val="single" w:sz="4" w:space="0" w:color="auto"/>
              <w:left w:val="single" w:sz="4" w:space="0" w:color="auto"/>
              <w:right w:val="nil"/>
            </w:tcBorders>
            <w:shd w:val="clear" w:color="auto" w:fill="FFFFFF"/>
            <w:vAlign w:val="center"/>
          </w:tcPr>
          <w:p w14:paraId="6F31D0B1"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Этап</w:t>
            </w:r>
          </w:p>
          <w:p w14:paraId="652006C4"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proofErr w:type="spellStart"/>
            <w:r w:rsidRPr="007C6B37">
              <w:rPr>
                <w:rFonts w:ascii="Times New Roman" w:eastAsia="Calibri" w:hAnsi="Times New Roman" w:cs="Times New Roman"/>
                <w:bCs/>
                <w:color w:val="000000"/>
                <w:sz w:val="26"/>
                <w:szCs w:val="26"/>
                <w:shd w:val="clear" w:color="auto" w:fill="FFFFFF"/>
                <w:lang w:bidi="ru-RU"/>
              </w:rPr>
              <w:t>совершенст-вования</w:t>
            </w:r>
            <w:proofErr w:type="spellEnd"/>
          </w:p>
          <w:p w14:paraId="18B07FC5"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спортивного</w:t>
            </w:r>
          </w:p>
          <w:p w14:paraId="462277FE"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мастерства</w:t>
            </w:r>
          </w:p>
        </w:tc>
        <w:tc>
          <w:tcPr>
            <w:tcW w:w="1712" w:type="dxa"/>
            <w:vMerge w:val="restart"/>
            <w:tcBorders>
              <w:top w:val="single" w:sz="4" w:space="0" w:color="auto"/>
              <w:left w:val="single" w:sz="4" w:space="0" w:color="auto"/>
              <w:right w:val="single" w:sz="4" w:space="0" w:color="auto"/>
            </w:tcBorders>
            <w:shd w:val="clear" w:color="auto" w:fill="FFFFFF"/>
            <w:vAlign w:val="center"/>
            <w:hideMark/>
          </w:tcPr>
          <w:p w14:paraId="3362136E"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Этап</w:t>
            </w:r>
          </w:p>
          <w:p w14:paraId="549039BA"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высшего</w:t>
            </w:r>
          </w:p>
          <w:p w14:paraId="3C037B73"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спортивного</w:t>
            </w:r>
          </w:p>
          <w:p w14:paraId="6CA3AD50"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мастерства</w:t>
            </w:r>
          </w:p>
        </w:tc>
      </w:tr>
      <w:tr w:rsidR="00637579" w:rsidRPr="007C6B37" w14:paraId="1A9D4F10" w14:textId="77777777" w:rsidTr="00236E2F">
        <w:trPr>
          <w:trHeight w:hRule="exact" w:val="1038"/>
          <w:jc w:val="center"/>
        </w:trPr>
        <w:tc>
          <w:tcPr>
            <w:tcW w:w="1418" w:type="dxa"/>
            <w:vMerge/>
            <w:tcBorders>
              <w:top w:val="single" w:sz="4" w:space="0" w:color="auto"/>
              <w:left w:val="single" w:sz="4" w:space="0" w:color="auto"/>
              <w:bottom w:val="nil"/>
              <w:right w:val="nil"/>
            </w:tcBorders>
            <w:vAlign w:val="center"/>
            <w:hideMark/>
          </w:tcPr>
          <w:p w14:paraId="5AE9EF02" w14:textId="77777777" w:rsidR="00637579" w:rsidRPr="007C6B37" w:rsidRDefault="00637579" w:rsidP="007C6B37">
            <w:pPr>
              <w:pBdr>
                <w:top w:val="nil"/>
                <w:left w:val="nil"/>
                <w:bottom w:val="nil"/>
                <w:right w:val="nil"/>
                <w:between w:val="nil"/>
              </w:pBdr>
              <w:rPr>
                <w:rFonts w:ascii="Times New Roman" w:eastAsia="Times New Roman" w:hAnsi="Times New Roman" w:cs="Times New Roman"/>
                <w:b/>
                <w:sz w:val="26"/>
                <w:szCs w:val="26"/>
                <w:lang w:eastAsia="en-US"/>
              </w:rPr>
            </w:pPr>
          </w:p>
        </w:tc>
        <w:tc>
          <w:tcPr>
            <w:tcW w:w="562" w:type="dxa"/>
            <w:tcBorders>
              <w:top w:val="single" w:sz="4" w:space="0" w:color="auto"/>
              <w:left w:val="single" w:sz="4" w:space="0" w:color="auto"/>
              <w:bottom w:val="nil"/>
              <w:right w:val="nil"/>
            </w:tcBorders>
            <w:shd w:val="clear" w:color="auto" w:fill="FFFFFF"/>
            <w:vAlign w:val="center"/>
            <w:hideMark/>
          </w:tcPr>
          <w:p w14:paraId="5B82F37F" w14:textId="77777777" w:rsidR="00637579" w:rsidRPr="007C6B37" w:rsidRDefault="00637579" w:rsidP="007C6B37">
            <w:pPr>
              <w:widowControl w:val="0"/>
              <w:ind w:left="25"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НП-1</w:t>
            </w:r>
          </w:p>
        </w:tc>
        <w:tc>
          <w:tcPr>
            <w:tcW w:w="567" w:type="dxa"/>
            <w:tcBorders>
              <w:top w:val="single" w:sz="4" w:space="0" w:color="auto"/>
              <w:left w:val="single" w:sz="4" w:space="0" w:color="auto"/>
              <w:bottom w:val="nil"/>
              <w:right w:val="nil"/>
            </w:tcBorders>
            <w:shd w:val="clear" w:color="auto" w:fill="FFFFFF"/>
            <w:vAlign w:val="center"/>
            <w:hideMark/>
          </w:tcPr>
          <w:p w14:paraId="49C42BD3" w14:textId="77777777" w:rsidR="00637579" w:rsidRPr="007C6B37" w:rsidRDefault="00637579" w:rsidP="007C6B37">
            <w:pPr>
              <w:widowControl w:val="0"/>
              <w:ind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НП-2</w:t>
            </w:r>
          </w:p>
        </w:tc>
        <w:tc>
          <w:tcPr>
            <w:tcW w:w="567" w:type="dxa"/>
            <w:tcBorders>
              <w:top w:val="single" w:sz="4" w:space="0" w:color="auto"/>
              <w:left w:val="single" w:sz="4" w:space="0" w:color="auto"/>
              <w:bottom w:val="nil"/>
              <w:right w:val="nil"/>
            </w:tcBorders>
            <w:shd w:val="clear" w:color="auto" w:fill="FFFFFF"/>
            <w:vAlign w:val="center"/>
            <w:hideMark/>
          </w:tcPr>
          <w:p w14:paraId="05D20B95" w14:textId="77777777" w:rsidR="00637579" w:rsidRPr="007C6B37" w:rsidRDefault="00637579" w:rsidP="007C6B37">
            <w:pPr>
              <w:widowControl w:val="0"/>
              <w:ind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НП-3</w:t>
            </w:r>
          </w:p>
        </w:tc>
        <w:tc>
          <w:tcPr>
            <w:tcW w:w="567" w:type="dxa"/>
            <w:tcBorders>
              <w:top w:val="single" w:sz="4" w:space="0" w:color="auto"/>
              <w:left w:val="single" w:sz="4" w:space="0" w:color="auto"/>
              <w:bottom w:val="nil"/>
              <w:right w:val="nil"/>
            </w:tcBorders>
            <w:shd w:val="clear" w:color="auto" w:fill="FFFFFF"/>
            <w:vAlign w:val="center"/>
            <w:hideMark/>
          </w:tcPr>
          <w:p w14:paraId="66130302" w14:textId="77777777" w:rsidR="00637579" w:rsidRPr="007C6B37" w:rsidRDefault="00637579" w:rsidP="007C6B37">
            <w:pPr>
              <w:widowControl w:val="0"/>
              <w:ind w:right="23"/>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Т-1</w:t>
            </w:r>
          </w:p>
        </w:tc>
        <w:tc>
          <w:tcPr>
            <w:tcW w:w="567" w:type="dxa"/>
            <w:tcBorders>
              <w:top w:val="single" w:sz="4" w:space="0" w:color="auto"/>
              <w:left w:val="single" w:sz="4" w:space="0" w:color="auto"/>
              <w:bottom w:val="nil"/>
              <w:right w:val="nil"/>
            </w:tcBorders>
            <w:shd w:val="clear" w:color="auto" w:fill="FFFFFF"/>
            <w:vAlign w:val="center"/>
            <w:hideMark/>
          </w:tcPr>
          <w:p w14:paraId="02674031" w14:textId="77777777" w:rsidR="00637579" w:rsidRPr="007C6B37" w:rsidRDefault="00637579" w:rsidP="007C6B37">
            <w:pPr>
              <w:widowControl w:val="0"/>
              <w:ind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Т-2</w:t>
            </w:r>
          </w:p>
        </w:tc>
        <w:tc>
          <w:tcPr>
            <w:tcW w:w="567" w:type="dxa"/>
            <w:tcBorders>
              <w:top w:val="single" w:sz="4" w:space="0" w:color="auto"/>
              <w:left w:val="single" w:sz="4" w:space="0" w:color="auto"/>
              <w:bottom w:val="nil"/>
              <w:right w:val="nil"/>
            </w:tcBorders>
            <w:shd w:val="clear" w:color="auto" w:fill="FFFFFF"/>
            <w:vAlign w:val="center"/>
            <w:hideMark/>
          </w:tcPr>
          <w:p w14:paraId="4E1650D2"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Т-3</w:t>
            </w:r>
          </w:p>
        </w:tc>
        <w:tc>
          <w:tcPr>
            <w:tcW w:w="567" w:type="dxa"/>
            <w:tcBorders>
              <w:top w:val="single" w:sz="4" w:space="0" w:color="auto"/>
              <w:left w:val="single" w:sz="4" w:space="0" w:color="auto"/>
              <w:bottom w:val="nil"/>
              <w:right w:val="nil"/>
            </w:tcBorders>
            <w:shd w:val="clear" w:color="auto" w:fill="FFFFFF"/>
            <w:vAlign w:val="center"/>
            <w:hideMark/>
          </w:tcPr>
          <w:p w14:paraId="49276AE6"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Т-4</w:t>
            </w:r>
          </w:p>
        </w:tc>
        <w:tc>
          <w:tcPr>
            <w:tcW w:w="567" w:type="dxa"/>
            <w:tcBorders>
              <w:top w:val="single" w:sz="4" w:space="0" w:color="auto"/>
              <w:left w:val="single" w:sz="4" w:space="0" w:color="auto"/>
              <w:bottom w:val="nil"/>
              <w:right w:val="nil"/>
            </w:tcBorders>
            <w:shd w:val="clear" w:color="auto" w:fill="FFFFFF"/>
            <w:vAlign w:val="center"/>
            <w:hideMark/>
          </w:tcPr>
          <w:p w14:paraId="083CC589"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Т-5</w:t>
            </w:r>
          </w:p>
        </w:tc>
        <w:tc>
          <w:tcPr>
            <w:tcW w:w="1559" w:type="dxa"/>
            <w:vMerge/>
            <w:tcBorders>
              <w:left w:val="single" w:sz="4" w:space="0" w:color="auto"/>
              <w:bottom w:val="nil"/>
              <w:right w:val="nil"/>
            </w:tcBorders>
            <w:vAlign w:val="center"/>
            <w:hideMark/>
          </w:tcPr>
          <w:p w14:paraId="1E72D34A" w14:textId="77777777" w:rsidR="00637579" w:rsidRPr="007C6B37" w:rsidRDefault="00637579" w:rsidP="007C6B37">
            <w:pPr>
              <w:pBdr>
                <w:top w:val="nil"/>
                <w:left w:val="nil"/>
                <w:bottom w:val="nil"/>
                <w:right w:val="nil"/>
                <w:between w:val="nil"/>
              </w:pBdr>
              <w:rPr>
                <w:rFonts w:ascii="Times New Roman" w:eastAsia="Times New Roman" w:hAnsi="Times New Roman" w:cs="Times New Roman"/>
                <w:sz w:val="26"/>
                <w:szCs w:val="26"/>
                <w:lang w:eastAsia="en-US"/>
              </w:rPr>
            </w:pPr>
          </w:p>
        </w:tc>
        <w:tc>
          <w:tcPr>
            <w:tcW w:w="1712" w:type="dxa"/>
            <w:vMerge/>
            <w:tcBorders>
              <w:left w:val="single" w:sz="4" w:space="0" w:color="auto"/>
              <w:bottom w:val="nil"/>
              <w:right w:val="single" w:sz="4" w:space="0" w:color="auto"/>
            </w:tcBorders>
            <w:vAlign w:val="center"/>
            <w:hideMark/>
          </w:tcPr>
          <w:p w14:paraId="36209267" w14:textId="77777777" w:rsidR="00637579" w:rsidRPr="007C6B37" w:rsidRDefault="00637579" w:rsidP="007C6B37">
            <w:pPr>
              <w:pBdr>
                <w:top w:val="nil"/>
                <w:left w:val="nil"/>
                <w:bottom w:val="nil"/>
                <w:right w:val="nil"/>
                <w:between w:val="nil"/>
              </w:pBdr>
              <w:rPr>
                <w:rFonts w:ascii="Times New Roman" w:eastAsia="Times New Roman" w:hAnsi="Times New Roman" w:cs="Times New Roman"/>
                <w:sz w:val="26"/>
                <w:szCs w:val="26"/>
                <w:lang w:eastAsia="en-US"/>
              </w:rPr>
            </w:pPr>
          </w:p>
        </w:tc>
      </w:tr>
      <w:tr w:rsidR="00637579" w:rsidRPr="007C6B37" w14:paraId="03739A71" w14:textId="77777777" w:rsidTr="00D72E55">
        <w:trPr>
          <w:trHeight w:hRule="exact" w:val="2541"/>
          <w:jc w:val="center"/>
        </w:trPr>
        <w:tc>
          <w:tcPr>
            <w:tcW w:w="1418" w:type="dxa"/>
            <w:tcBorders>
              <w:top w:val="single" w:sz="4" w:space="0" w:color="auto"/>
              <w:left w:val="single" w:sz="4" w:space="0" w:color="auto"/>
              <w:bottom w:val="single" w:sz="4" w:space="0" w:color="auto"/>
              <w:right w:val="nil"/>
            </w:tcBorders>
            <w:shd w:val="clear" w:color="auto" w:fill="FFFFFF"/>
            <w:vAlign w:val="center"/>
            <w:hideMark/>
          </w:tcPr>
          <w:p w14:paraId="1FEEE3E5" w14:textId="77777777" w:rsidR="00637579" w:rsidRPr="007C6B37" w:rsidRDefault="00637579" w:rsidP="007C6B37">
            <w:pPr>
              <w:widowControl w:val="0"/>
              <w:ind w:right="-29"/>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Количество часов в неделю</w:t>
            </w:r>
          </w:p>
        </w:tc>
        <w:tc>
          <w:tcPr>
            <w:tcW w:w="562" w:type="dxa"/>
            <w:tcBorders>
              <w:top w:val="single" w:sz="4" w:space="0" w:color="auto"/>
              <w:left w:val="single" w:sz="4" w:space="0" w:color="auto"/>
              <w:bottom w:val="single" w:sz="4" w:space="0" w:color="auto"/>
              <w:right w:val="nil"/>
            </w:tcBorders>
            <w:shd w:val="clear" w:color="auto" w:fill="FFFFFF"/>
            <w:vAlign w:val="center"/>
            <w:hideMark/>
          </w:tcPr>
          <w:p w14:paraId="2AA97BD2" w14:textId="77777777" w:rsidR="00637579" w:rsidRPr="007C6B37" w:rsidRDefault="00637579" w:rsidP="007C6B37">
            <w:pPr>
              <w:widowControl w:val="0"/>
              <w:ind w:left="25" w:right="24"/>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4,5</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42FFE089" w14:textId="77777777" w:rsidR="00637579" w:rsidRPr="007C6B37" w:rsidRDefault="00637579" w:rsidP="007C6B37">
            <w:pPr>
              <w:widowControl w:val="0"/>
              <w:shd w:val="clear" w:color="auto" w:fill="FFFFFF"/>
              <w:ind w:right="24"/>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6</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6D55B8EA" w14:textId="77777777" w:rsidR="00637579" w:rsidRPr="007C6B37" w:rsidRDefault="00637579" w:rsidP="007C6B37">
            <w:pPr>
              <w:widowControl w:val="0"/>
              <w:shd w:val="clear" w:color="auto" w:fill="FFFFFF"/>
              <w:ind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8</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0CA3DE59" w14:textId="77777777" w:rsidR="00637579" w:rsidRPr="007C6B37" w:rsidRDefault="00637579" w:rsidP="007C6B37">
            <w:pPr>
              <w:widowControl w:val="0"/>
              <w:ind w:right="23"/>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10</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0595C132" w14:textId="77777777" w:rsidR="00637579" w:rsidRPr="007C6B37" w:rsidRDefault="00637579" w:rsidP="007C6B37">
            <w:pPr>
              <w:widowControl w:val="0"/>
              <w:ind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12</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5D214BDE"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14</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61686009" w14:textId="77777777" w:rsidR="00637579" w:rsidRPr="007C6B37" w:rsidRDefault="00637579" w:rsidP="007C6B37">
            <w:pPr>
              <w:widowControl w:val="0"/>
              <w:shd w:val="clear" w:color="auto" w:fill="FFFFFF"/>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16</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7C3911AE" w14:textId="77777777" w:rsidR="00637579" w:rsidRPr="007C6B37" w:rsidRDefault="00637579" w:rsidP="007C6B37">
            <w:pPr>
              <w:widowControl w:val="0"/>
              <w:shd w:val="clear" w:color="auto" w:fill="FFFFFF"/>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16</w:t>
            </w:r>
          </w:p>
        </w:tc>
        <w:tc>
          <w:tcPr>
            <w:tcW w:w="1559" w:type="dxa"/>
            <w:tcBorders>
              <w:top w:val="single" w:sz="4" w:space="0" w:color="auto"/>
              <w:left w:val="single" w:sz="4" w:space="0" w:color="auto"/>
              <w:bottom w:val="single" w:sz="4" w:space="0" w:color="auto"/>
              <w:right w:val="nil"/>
            </w:tcBorders>
            <w:shd w:val="clear" w:color="auto" w:fill="FFFFFF"/>
            <w:hideMark/>
          </w:tcPr>
          <w:p w14:paraId="34684D4D" w14:textId="3871C46E" w:rsidR="00637579" w:rsidRPr="00D72E55" w:rsidRDefault="00637579" w:rsidP="007C6B37">
            <w:pPr>
              <w:widowControl w:val="0"/>
              <w:contextualSpacing/>
              <w:jc w:val="center"/>
              <w:rPr>
                <w:rFonts w:ascii="Times New Roman" w:eastAsia="Times New Roman" w:hAnsi="Times New Roman" w:cs="Times New Roman"/>
                <w:sz w:val="26"/>
                <w:szCs w:val="26"/>
                <w:lang w:eastAsia="en-US"/>
              </w:rPr>
            </w:pPr>
            <w:r w:rsidRPr="00D72E55">
              <w:rPr>
                <w:rFonts w:ascii="Times New Roman" w:eastAsia="Times New Roman" w:hAnsi="Times New Roman" w:cs="Times New Roman"/>
                <w:sz w:val="26"/>
                <w:szCs w:val="26"/>
                <w:lang w:eastAsia="en-US"/>
              </w:rPr>
              <w:t xml:space="preserve">выполнение индивидуального плана спортивной подготовки / рекомендовано </w:t>
            </w:r>
            <w:r w:rsidR="00236E2F" w:rsidRPr="00D72E55">
              <w:rPr>
                <w:rFonts w:ascii="Times New Roman" w:eastAsia="Times New Roman" w:hAnsi="Times New Roman" w:cs="Times New Roman"/>
                <w:sz w:val="26"/>
                <w:szCs w:val="26"/>
                <w:lang w:eastAsia="en-US"/>
              </w:rPr>
              <w:t>16</w:t>
            </w:r>
            <w:r w:rsidRPr="00D72E55">
              <w:rPr>
                <w:rFonts w:ascii="Times New Roman" w:eastAsia="Times New Roman" w:hAnsi="Times New Roman" w:cs="Times New Roman"/>
                <w:sz w:val="26"/>
                <w:szCs w:val="26"/>
                <w:lang w:eastAsia="en-US"/>
              </w:rPr>
              <w:t xml:space="preserve"> часов в неделю **</w:t>
            </w:r>
          </w:p>
          <w:p w14:paraId="206A5E03" w14:textId="77777777" w:rsidR="00637579" w:rsidRPr="00D72E55" w:rsidRDefault="00637579" w:rsidP="007C6B37">
            <w:pPr>
              <w:widowControl w:val="0"/>
              <w:contextualSpacing/>
              <w:jc w:val="center"/>
              <w:rPr>
                <w:rFonts w:ascii="Times New Roman" w:eastAsia="Times New Roman" w:hAnsi="Times New Roman" w:cs="Times New Roman"/>
                <w:sz w:val="26"/>
                <w:szCs w:val="26"/>
                <w:lang w:eastAsia="en-US"/>
              </w:rPr>
            </w:pP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14:paraId="2BA5672B" w14:textId="624DC8DB" w:rsidR="00637579" w:rsidRPr="00D72E55"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D72E55">
              <w:rPr>
                <w:rFonts w:ascii="Times New Roman" w:eastAsia="Times New Roman" w:hAnsi="Times New Roman" w:cs="Times New Roman"/>
                <w:sz w:val="26"/>
                <w:szCs w:val="26"/>
              </w:rPr>
              <w:t xml:space="preserve">выполнение индивидуального плана спортивной подготовки </w:t>
            </w:r>
            <w:r w:rsidRPr="00D72E55">
              <w:rPr>
                <w:rFonts w:ascii="Times New Roman" w:eastAsia="Calibri" w:hAnsi="Times New Roman" w:cs="Times New Roman"/>
                <w:color w:val="000000"/>
                <w:sz w:val="26"/>
                <w:szCs w:val="26"/>
              </w:rPr>
              <w:t xml:space="preserve">/ рекомендовано </w:t>
            </w:r>
            <w:r w:rsidR="00236E2F" w:rsidRPr="00D72E55">
              <w:rPr>
                <w:rFonts w:ascii="Times New Roman" w:eastAsia="Calibri" w:hAnsi="Times New Roman" w:cs="Times New Roman"/>
                <w:color w:val="000000"/>
                <w:sz w:val="26"/>
                <w:szCs w:val="26"/>
              </w:rPr>
              <w:t>16</w:t>
            </w:r>
            <w:r w:rsidRPr="00D72E55">
              <w:rPr>
                <w:rFonts w:ascii="Times New Roman" w:eastAsia="Calibri" w:hAnsi="Times New Roman" w:cs="Times New Roman"/>
                <w:color w:val="000000"/>
                <w:sz w:val="26"/>
                <w:szCs w:val="26"/>
              </w:rPr>
              <w:t xml:space="preserve"> часов в неделю**</w:t>
            </w:r>
          </w:p>
        </w:tc>
      </w:tr>
      <w:tr w:rsidR="00637579" w:rsidRPr="007C6B37" w14:paraId="180B677C" w14:textId="77777777" w:rsidTr="00D72E55">
        <w:trPr>
          <w:trHeight w:hRule="exact" w:val="2548"/>
          <w:jc w:val="center"/>
        </w:trPr>
        <w:tc>
          <w:tcPr>
            <w:tcW w:w="1418" w:type="dxa"/>
            <w:tcBorders>
              <w:top w:val="single" w:sz="4" w:space="0" w:color="auto"/>
              <w:left w:val="single" w:sz="4" w:space="0" w:color="auto"/>
              <w:bottom w:val="single" w:sz="4" w:space="0" w:color="auto"/>
              <w:right w:val="nil"/>
            </w:tcBorders>
            <w:shd w:val="clear" w:color="auto" w:fill="FFFFFF"/>
            <w:vAlign w:val="center"/>
            <w:hideMark/>
          </w:tcPr>
          <w:p w14:paraId="04F88EE9" w14:textId="77777777" w:rsidR="00637579" w:rsidRPr="007C6B37" w:rsidRDefault="00637579" w:rsidP="007C6B37">
            <w:pPr>
              <w:widowControl w:val="0"/>
              <w:ind w:right="-29"/>
              <w:contextualSpacing/>
              <w:jc w:val="center"/>
              <w:rPr>
                <w:rFonts w:ascii="Times New Roman" w:eastAsia="Calibri" w:hAnsi="Times New Roman" w:cs="Times New Roman"/>
                <w:bCs/>
                <w:color w:val="000000"/>
                <w:sz w:val="26"/>
                <w:szCs w:val="26"/>
                <w:shd w:val="clear" w:color="auto" w:fill="FFFFFF"/>
                <w:lang w:bidi="ru-RU"/>
              </w:rPr>
            </w:pPr>
            <w:r w:rsidRPr="007C6B37">
              <w:rPr>
                <w:rFonts w:ascii="Times New Roman" w:eastAsia="Calibri" w:hAnsi="Times New Roman" w:cs="Times New Roman"/>
                <w:bCs/>
                <w:color w:val="000000"/>
                <w:sz w:val="26"/>
                <w:szCs w:val="26"/>
                <w:shd w:val="clear" w:color="auto" w:fill="FFFFFF"/>
                <w:lang w:bidi="ru-RU"/>
              </w:rPr>
              <w:t>Общее количество</w:t>
            </w:r>
          </w:p>
          <w:p w14:paraId="4E8F3A6A" w14:textId="77777777" w:rsidR="00637579" w:rsidRPr="007C6B37" w:rsidRDefault="00637579" w:rsidP="007C6B37">
            <w:pPr>
              <w:widowControl w:val="0"/>
              <w:ind w:right="-29"/>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часов в год</w:t>
            </w:r>
          </w:p>
        </w:tc>
        <w:tc>
          <w:tcPr>
            <w:tcW w:w="562" w:type="dxa"/>
            <w:tcBorders>
              <w:top w:val="single" w:sz="4" w:space="0" w:color="auto"/>
              <w:left w:val="single" w:sz="4" w:space="0" w:color="auto"/>
              <w:bottom w:val="single" w:sz="4" w:space="0" w:color="auto"/>
              <w:right w:val="nil"/>
            </w:tcBorders>
            <w:shd w:val="clear" w:color="auto" w:fill="FFFFFF"/>
            <w:vAlign w:val="center"/>
            <w:hideMark/>
          </w:tcPr>
          <w:p w14:paraId="67C0D011" w14:textId="77777777" w:rsidR="00637579" w:rsidRPr="007C6B37" w:rsidRDefault="00637579" w:rsidP="007C6B37">
            <w:pPr>
              <w:widowControl w:val="0"/>
              <w:ind w:left="25" w:right="24"/>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234</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6AFB1B07" w14:textId="77777777" w:rsidR="00637579" w:rsidRPr="007C6B37" w:rsidRDefault="00637579" w:rsidP="007C6B37">
            <w:pPr>
              <w:widowControl w:val="0"/>
              <w:ind w:right="24"/>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312</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3E48C93D" w14:textId="77777777" w:rsidR="00637579" w:rsidRPr="007C6B37" w:rsidRDefault="00637579" w:rsidP="007C6B37">
            <w:pPr>
              <w:widowControl w:val="0"/>
              <w:ind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416</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095D0001" w14:textId="77777777" w:rsidR="00637579" w:rsidRPr="007C6B37" w:rsidRDefault="00637579" w:rsidP="007C6B37">
            <w:pPr>
              <w:widowControl w:val="0"/>
              <w:ind w:right="23"/>
              <w:contextualSpacing/>
              <w:jc w:val="center"/>
              <w:rPr>
                <w:rFonts w:ascii="Times New Roman" w:eastAsia="Times New Roman" w:hAnsi="Times New Roman" w:cs="Times New Roman"/>
                <w:sz w:val="26"/>
                <w:szCs w:val="26"/>
                <w:lang w:eastAsia="en-US"/>
              </w:rPr>
            </w:pPr>
            <w:r w:rsidRPr="007C6B37">
              <w:rPr>
                <w:rFonts w:ascii="Times New Roman" w:eastAsia="Calibri" w:hAnsi="Times New Roman" w:cs="Times New Roman"/>
                <w:bCs/>
                <w:color w:val="000000"/>
                <w:sz w:val="26"/>
                <w:szCs w:val="26"/>
                <w:shd w:val="clear" w:color="auto" w:fill="FFFFFF"/>
                <w:lang w:bidi="ru-RU"/>
              </w:rPr>
              <w:t>520</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4FD5EDD8" w14:textId="77777777" w:rsidR="00637579" w:rsidRPr="007C6B37" w:rsidRDefault="00637579" w:rsidP="007C6B37">
            <w:pPr>
              <w:widowControl w:val="0"/>
              <w:ind w:right="24"/>
              <w:contextualSpacing/>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624</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5D125C3F" w14:textId="77777777" w:rsidR="00637579" w:rsidRPr="007C6B37" w:rsidRDefault="00637579" w:rsidP="007C6B37">
            <w:pPr>
              <w:widowControl w:val="0"/>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728</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2469C27E" w14:textId="77777777" w:rsidR="00637579" w:rsidRPr="007C6B37" w:rsidRDefault="00637579" w:rsidP="007C6B37">
            <w:pPr>
              <w:widowControl w:val="0"/>
              <w:shd w:val="clear" w:color="auto" w:fill="FFFFFF"/>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832</w:t>
            </w: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08571AF1" w14:textId="77777777" w:rsidR="00637579" w:rsidRPr="007C6B37" w:rsidRDefault="00637579" w:rsidP="007C6B37">
            <w:pPr>
              <w:widowControl w:val="0"/>
              <w:shd w:val="clear" w:color="auto" w:fill="FFFFFF"/>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832</w:t>
            </w:r>
          </w:p>
        </w:tc>
        <w:tc>
          <w:tcPr>
            <w:tcW w:w="1559" w:type="dxa"/>
            <w:tcBorders>
              <w:top w:val="single" w:sz="4" w:space="0" w:color="auto"/>
              <w:left w:val="single" w:sz="4" w:space="0" w:color="auto"/>
              <w:bottom w:val="single" w:sz="4" w:space="0" w:color="auto"/>
              <w:right w:val="nil"/>
            </w:tcBorders>
            <w:shd w:val="clear" w:color="auto" w:fill="FFFFFF"/>
            <w:hideMark/>
          </w:tcPr>
          <w:p w14:paraId="10B147C0" w14:textId="3958C3AA" w:rsidR="00637579" w:rsidRPr="00D72E55" w:rsidRDefault="00637579" w:rsidP="007C6B37">
            <w:pPr>
              <w:widowControl w:val="0"/>
              <w:contextualSpacing/>
              <w:jc w:val="center"/>
              <w:rPr>
                <w:rFonts w:ascii="Times New Roman" w:eastAsia="Times New Roman" w:hAnsi="Times New Roman" w:cs="Times New Roman"/>
                <w:sz w:val="26"/>
                <w:szCs w:val="26"/>
                <w:lang w:eastAsia="en-US"/>
              </w:rPr>
            </w:pPr>
            <w:r w:rsidRPr="00D72E55">
              <w:rPr>
                <w:rFonts w:ascii="Times New Roman" w:eastAsia="Times New Roman" w:hAnsi="Times New Roman" w:cs="Times New Roman"/>
                <w:sz w:val="26"/>
                <w:szCs w:val="26"/>
                <w:lang w:eastAsia="en-US"/>
              </w:rPr>
              <w:t xml:space="preserve">выполнение индивидуального плана спортивной подготовки / рекомендовано </w:t>
            </w:r>
            <w:r w:rsidR="00236E2F" w:rsidRPr="00D72E55">
              <w:rPr>
                <w:rFonts w:ascii="Times New Roman" w:eastAsia="Times New Roman" w:hAnsi="Times New Roman" w:cs="Times New Roman"/>
                <w:sz w:val="26"/>
                <w:szCs w:val="26"/>
                <w:lang w:eastAsia="en-US"/>
              </w:rPr>
              <w:t>832</w:t>
            </w:r>
            <w:r w:rsidRPr="00D72E55">
              <w:rPr>
                <w:rFonts w:ascii="Times New Roman" w:eastAsia="Times New Roman" w:hAnsi="Times New Roman" w:cs="Times New Roman"/>
                <w:sz w:val="26"/>
                <w:szCs w:val="26"/>
                <w:lang w:eastAsia="en-US"/>
              </w:rPr>
              <w:t xml:space="preserve"> часов в год**</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14:paraId="7C1A4D10" w14:textId="7F42E0AB" w:rsidR="00637579" w:rsidRPr="00D72E55"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D72E55">
              <w:rPr>
                <w:rFonts w:ascii="Times New Roman" w:eastAsia="Times New Roman" w:hAnsi="Times New Roman" w:cs="Times New Roman"/>
                <w:sz w:val="26"/>
                <w:szCs w:val="26"/>
              </w:rPr>
              <w:t>выполнение индивидуального плана спортивной подготовки</w:t>
            </w:r>
            <w:r w:rsidRPr="00D72E55">
              <w:rPr>
                <w:rFonts w:ascii="Times New Roman" w:eastAsia="Calibri" w:hAnsi="Times New Roman" w:cs="Times New Roman"/>
                <w:color w:val="000000"/>
                <w:sz w:val="26"/>
                <w:szCs w:val="26"/>
              </w:rPr>
              <w:t xml:space="preserve"> / рекомендовано </w:t>
            </w:r>
            <w:r w:rsidR="00236E2F" w:rsidRPr="00D72E55">
              <w:rPr>
                <w:rFonts w:ascii="Times New Roman" w:eastAsia="Calibri" w:hAnsi="Times New Roman" w:cs="Times New Roman"/>
                <w:color w:val="000000"/>
                <w:sz w:val="26"/>
                <w:szCs w:val="26"/>
                <w:shd w:val="clear" w:color="auto" w:fill="FFFFFF"/>
                <w:lang w:bidi="ru-RU"/>
              </w:rPr>
              <w:t>832</w:t>
            </w:r>
            <w:r w:rsidRPr="00D72E55">
              <w:rPr>
                <w:rFonts w:ascii="Times New Roman" w:eastAsia="Calibri" w:hAnsi="Times New Roman" w:cs="Times New Roman"/>
                <w:color w:val="000000"/>
                <w:sz w:val="26"/>
                <w:szCs w:val="26"/>
              </w:rPr>
              <w:t xml:space="preserve"> часов в год **</w:t>
            </w:r>
          </w:p>
        </w:tc>
      </w:tr>
    </w:tbl>
    <w:p w14:paraId="088DBF84" w14:textId="77777777" w:rsidR="00637579" w:rsidRPr="00D72E55" w:rsidRDefault="00637579" w:rsidP="007C6B37">
      <w:pPr>
        <w:widowControl w:val="0"/>
        <w:autoSpaceDE w:val="0"/>
        <w:autoSpaceDN w:val="0"/>
        <w:adjustRightInd w:val="0"/>
        <w:jc w:val="both"/>
        <w:rPr>
          <w:rFonts w:ascii="Times New Roman" w:eastAsiaTheme="minorEastAsia" w:hAnsi="Times New Roman" w:cs="Times New Roman"/>
          <w:bCs/>
          <w:sz w:val="26"/>
          <w:szCs w:val="26"/>
        </w:rPr>
      </w:pPr>
      <w:r w:rsidRPr="007C6B37">
        <w:rPr>
          <w:rFonts w:ascii="Times New Roman" w:eastAsiaTheme="minorEastAsia" w:hAnsi="Times New Roman" w:cs="Times New Roman"/>
          <w:b/>
          <w:sz w:val="26"/>
          <w:szCs w:val="26"/>
        </w:rPr>
        <w:t>*</w:t>
      </w:r>
      <w:r w:rsidRPr="007C6B37">
        <w:rPr>
          <w:rFonts w:ascii="Times New Roman" w:eastAsiaTheme="minorEastAsia" w:hAnsi="Times New Roman" w:cs="Times New Roman"/>
          <w:b/>
          <w:color w:val="000000"/>
          <w:sz w:val="26"/>
          <w:szCs w:val="26"/>
          <w:lang w:bidi="ru-RU"/>
        </w:rPr>
        <w:t xml:space="preserve"> </w:t>
      </w:r>
      <w:r w:rsidRPr="00D72E55">
        <w:rPr>
          <w:rFonts w:ascii="Times New Roman" w:eastAsiaTheme="minorEastAsia" w:hAnsi="Times New Roman" w:cs="Times New Roman"/>
          <w:bCs/>
          <w:color w:val="000000"/>
          <w:sz w:val="26"/>
          <w:szCs w:val="26"/>
          <w:lang w:bidi="ru-RU"/>
        </w:rPr>
        <w:t>минимальные требования к спортивной подготовке в организациях, осуществляющих спортивную подготовку в соответствии с Федеральным законом</w:t>
      </w:r>
    </w:p>
    <w:p w14:paraId="40F8D8A9" w14:textId="77777777" w:rsidR="00637579" w:rsidRPr="00D72E55" w:rsidRDefault="00637579" w:rsidP="007C6B37">
      <w:pPr>
        <w:pBdr>
          <w:top w:val="nil"/>
          <w:left w:val="nil"/>
          <w:bottom w:val="nil"/>
          <w:right w:val="nil"/>
          <w:between w:val="nil"/>
        </w:pBdr>
        <w:contextualSpacing/>
        <w:jc w:val="both"/>
        <w:rPr>
          <w:rFonts w:ascii="Times New Roman" w:eastAsia="Calibri" w:hAnsi="Times New Roman" w:cs="Times New Roman"/>
          <w:bCs/>
          <w:color w:val="000000"/>
          <w:sz w:val="26"/>
          <w:szCs w:val="26"/>
        </w:rPr>
      </w:pPr>
      <w:r w:rsidRPr="00D72E55">
        <w:rPr>
          <w:rFonts w:ascii="Times New Roman" w:eastAsia="Calibri" w:hAnsi="Times New Roman" w:cs="Times New Roman"/>
          <w:bCs/>
          <w:color w:val="000000"/>
          <w:sz w:val="26"/>
          <w:szCs w:val="26"/>
        </w:rPr>
        <w:t xml:space="preserve">** рекомендованное </w:t>
      </w:r>
      <w:r w:rsidRPr="00D72E55">
        <w:rPr>
          <w:rFonts w:ascii="Times New Roman" w:eastAsia="Calibri" w:hAnsi="Times New Roman" w:cs="Times New Roman"/>
          <w:bCs/>
          <w:color w:val="000000"/>
          <w:sz w:val="26"/>
          <w:szCs w:val="26"/>
          <w:shd w:val="clear" w:color="auto" w:fill="FFFFFF"/>
          <w:lang w:bidi="ru-RU"/>
        </w:rPr>
        <w:t>количество тренировочных часов в неделю и год на этапах ССМ и ВСМ</w:t>
      </w:r>
    </w:p>
    <w:p w14:paraId="259C9D98" w14:textId="77777777" w:rsidR="00637579" w:rsidRPr="007C6B37" w:rsidRDefault="00637579" w:rsidP="007C6B37">
      <w:pPr>
        <w:pBdr>
          <w:top w:val="nil"/>
          <w:left w:val="nil"/>
          <w:bottom w:val="nil"/>
          <w:right w:val="nil"/>
          <w:between w:val="nil"/>
        </w:pBdr>
        <w:tabs>
          <w:tab w:val="left" w:pos="3675"/>
        </w:tabs>
        <w:ind w:firstLine="709"/>
        <w:jc w:val="both"/>
        <w:rPr>
          <w:rFonts w:ascii="Times New Roman" w:eastAsia="Calibri" w:hAnsi="Times New Roman" w:cs="Times New Roman"/>
          <w:color w:val="000000"/>
          <w:sz w:val="26"/>
          <w:szCs w:val="26"/>
        </w:rPr>
      </w:pPr>
    </w:p>
    <w:p w14:paraId="04568DAA" w14:textId="77777777" w:rsidR="00637579" w:rsidRPr="00D72E55" w:rsidRDefault="00637579" w:rsidP="007C6B37">
      <w:pPr>
        <w:ind w:left="709"/>
        <w:jc w:val="both"/>
        <w:rPr>
          <w:rFonts w:ascii="Times New Roman" w:eastAsia="Calibri" w:hAnsi="Times New Roman" w:cs="Times New Roman"/>
          <w:b/>
          <w:sz w:val="28"/>
          <w:szCs w:val="28"/>
          <w:shd w:val="clear" w:color="auto" w:fill="FFFFFF"/>
          <w:lang w:eastAsia="en-US"/>
        </w:rPr>
      </w:pPr>
      <w:r w:rsidRPr="00D72E55">
        <w:rPr>
          <w:rFonts w:ascii="Times New Roman" w:eastAsia="Calibri" w:hAnsi="Times New Roman" w:cs="Times New Roman"/>
          <w:b/>
          <w:sz w:val="28"/>
          <w:szCs w:val="28"/>
          <w:shd w:val="clear" w:color="auto" w:fill="FFFFFF"/>
          <w:lang w:eastAsia="en-US"/>
        </w:rPr>
        <w:t>Основы многолетней подготовки спортсменов.</w:t>
      </w:r>
    </w:p>
    <w:p w14:paraId="07856424"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Целью многолетней подготовки спортсменов является поддержание оптимальной динамики развития физических качеств и функциональных </w:t>
      </w:r>
      <w:r w:rsidRPr="00D72E55">
        <w:rPr>
          <w:rFonts w:ascii="Times New Roman" w:eastAsia="Calibri" w:hAnsi="Times New Roman" w:cs="Times New Roman"/>
          <w:color w:val="000000"/>
          <w:sz w:val="28"/>
          <w:szCs w:val="28"/>
        </w:rPr>
        <w:lastRenderedPageBreak/>
        <w:t>возможностей и формирование специфической структуры спортивных способностей к возрасту высших достижений.</w:t>
      </w:r>
    </w:p>
    <w:p w14:paraId="235F6118"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Для реализации этой цели необходимо:</w:t>
      </w:r>
    </w:p>
    <w:p w14:paraId="1D1C890C"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определить целевые показатели – итоговые и промежуточные (текущие), по которым можно судить о реализации поставленных задач;</w:t>
      </w:r>
    </w:p>
    <w:p w14:paraId="6AC25518" w14:textId="0B10BE53"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разработать общую схему построения соревновательного и</w:t>
      </w:r>
      <w:r w:rsidR="005F494A"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трениро</w:t>
      </w:r>
      <w:r w:rsidRPr="00D72E55">
        <w:rPr>
          <w:rFonts w:ascii="Times New Roman" w:eastAsia="Calibri" w:hAnsi="Times New Roman" w:cs="Times New Roman"/>
          <w:color w:val="000000"/>
          <w:sz w:val="28"/>
          <w:szCs w:val="28"/>
        </w:rPr>
        <w:softHyphen/>
        <w:t>вочного процесса на различных этапах и циклах подготовки;</w:t>
      </w:r>
    </w:p>
    <w:p w14:paraId="3C475B5A"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определить динамику параметров тренировочных и соревновательных нагрузок, а также системы восстановления работоспособности, направ</w:t>
      </w:r>
      <w:r w:rsidRPr="00D72E55">
        <w:rPr>
          <w:rFonts w:ascii="Times New Roman" w:eastAsia="Calibri" w:hAnsi="Times New Roman" w:cs="Times New Roman"/>
          <w:color w:val="000000"/>
          <w:sz w:val="28"/>
          <w:szCs w:val="28"/>
        </w:rPr>
        <w:softHyphen/>
        <w:t>ленных на достижение главных и промежуточных целей.</w:t>
      </w:r>
    </w:p>
    <w:p w14:paraId="1888592D"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Многолетняя подготовка – единый педагогический процесс, который должен строиться на основе следующих методических положений:</w:t>
      </w:r>
    </w:p>
    <w:p w14:paraId="41D1BFC8"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целевая направленность по отношению к высшему спортивному мастерству в процессе подготовки всех возрастных групп;</w:t>
      </w:r>
    </w:p>
    <w:p w14:paraId="26B72A7C"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преемственность задач, средств и методов тренировки всех возраст</w:t>
      </w:r>
      <w:r w:rsidRPr="00D72E55">
        <w:rPr>
          <w:rFonts w:ascii="Times New Roman" w:eastAsia="Calibri" w:hAnsi="Times New Roman" w:cs="Times New Roman"/>
          <w:color w:val="000000"/>
          <w:sz w:val="28"/>
          <w:szCs w:val="28"/>
        </w:rPr>
        <w:softHyphen/>
        <w:t>ных групп;</w:t>
      </w:r>
    </w:p>
    <w:p w14:paraId="5BE58DD1"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поступательное увеличение объема и интенсивности тренировоч</w:t>
      </w:r>
      <w:r w:rsidRPr="00D72E55">
        <w:rPr>
          <w:rFonts w:ascii="Times New Roman" w:eastAsia="Calibri" w:hAnsi="Times New Roman" w:cs="Times New Roman"/>
          <w:color w:val="000000"/>
          <w:sz w:val="28"/>
          <w:szCs w:val="28"/>
        </w:rPr>
        <w:softHyphen/>
        <w:t>ных и соревновательных нагрузок при строгом соблюдении прин</w:t>
      </w:r>
      <w:r w:rsidRPr="00D72E55">
        <w:rPr>
          <w:rFonts w:ascii="Times New Roman" w:eastAsia="Calibri" w:hAnsi="Times New Roman" w:cs="Times New Roman"/>
          <w:color w:val="000000"/>
          <w:sz w:val="28"/>
          <w:szCs w:val="28"/>
        </w:rPr>
        <w:softHyphen/>
        <w:t>ципа постепенности;</w:t>
      </w:r>
    </w:p>
    <w:p w14:paraId="107E82AA"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своевременное начало спортивной специализации;</w:t>
      </w:r>
    </w:p>
    <w:p w14:paraId="60677146"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постепенное изменение соотношения между объемами средств об</w:t>
      </w:r>
      <w:r w:rsidRPr="00D72E55">
        <w:rPr>
          <w:rFonts w:ascii="Times New Roman" w:eastAsia="Calibri" w:hAnsi="Times New Roman" w:cs="Times New Roman"/>
          <w:color w:val="000000"/>
          <w:sz w:val="28"/>
          <w:szCs w:val="28"/>
        </w:rPr>
        <w:softHyphen/>
        <w:t>щей и специальной физической подготовки: увеличение удельного веса объема СФП по отношению к удельному весу ОФП;</w:t>
      </w:r>
    </w:p>
    <w:p w14:paraId="7B716923"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одновременное развитие физических качеств спортсменов на всех этапах многолетней подготовки и преимущественное развитие от</w:t>
      </w:r>
      <w:r w:rsidRPr="00D72E55">
        <w:rPr>
          <w:rFonts w:ascii="Times New Roman" w:eastAsia="Calibri" w:hAnsi="Times New Roman" w:cs="Times New Roman"/>
          <w:color w:val="000000"/>
          <w:sz w:val="28"/>
          <w:szCs w:val="28"/>
        </w:rPr>
        <w:softHyphen/>
        <w:t>дельных качеств в наиболее благоприятные для этого возрастные периоды.</w:t>
      </w:r>
    </w:p>
    <w:p w14:paraId="48DB5455"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учет закономерностей возрастного и полового развития;</w:t>
      </w:r>
    </w:p>
    <w:p w14:paraId="213F1B05"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постепенное введение дополнительных средств, ускоряющих про</w:t>
      </w:r>
      <w:r w:rsidRPr="00D72E55">
        <w:rPr>
          <w:rFonts w:ascii="Times New Roman" w:eastAsia="Calibri" w:hAnsi="Times New Roman" w:cs="Times New Roman"/>
          <w:color w:val="000000"/>
          <w:sz w:val="28"/>
          <w:szCs w:val="28"/>
        </w:rPr>
        <w:softHyphen/>
        <w:t>цессы восстановления после напряженных нагрузок и стимулиру</w:t>
      </w:r>
      <w:r w:rsidRPr="00D72E55">
        <w:rPr>
          <w:rFonts w:ascii="Times New Roman" w:eastAsia="Calibri" w:hAnsi="Times New Roman" w:cs="Times New Roman"/>
          <w:color w:val="000000"/>
          <w:sz w:val="28"/>
          <w:szCs w:val="28"/>
        </w:rPr>
        <w:softHyphen/>
        <w:t>ющих рост работоспособности.</w:t>
      </w:r>
    </w:p>
    <w:p w14:paraId="477C06E8" w14:textId="1C622E34"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Подводить спортсменов к параметрам тренировочной работы, ха</w:t>
      </w:r>
      <w:r w:rsidRPr="00D72E55">
        <w:rPr>
          <w:rFonts w:ascii="Times New Roman" w:eastAsia="Calibri" w:hAnsi="Times New Roman" w:cs="Times New Roman"/>
          <w:color w:val="000000"/>
          <w:sz w:val="28"/>
          <w:szCs w:val="28"/>
        </w:rPr>
        <w:softHyphen/>
        <w:t>рактерным для этапа максимальной реализации индивидуальных воз</w:t>
      </w:r>
      <w:r w:rsidRPr="00D72E55">
        <w:rPr>
          <w:rFonts w:ascii="Times New Roman" w:eastAsia="Calibri" w:hAnsi="Times New Roman" w:cs="Times New Roman"/>
          <w:color w:val="000000"/>
          <w:sz w:val="28"/>
          <w:szCs w:val="28"/>
        </w:rPr>
        <w:softHyphen/>
        <w:t>можностей, необходимо постепенно, на протяжении ряда лет. Стрем</w:t>
      </w:r>
      <w:r w:rsidRPr="00D72E55">
        <w:rPr>
          <w:rFonts w:ascii="Times New Roman" w:eastAsia="Calibri" w:hAnsi="Times New Roman" w:cs="Times New Roman"/>
          <w:color w:val="000000"/>
          <w:sz w:val="28"/>
          <w:szCs w:val="28"/>
        </w:rPr>
        <w:softHyphen/>
        <w:t>ление у юных спортсменов любыми путями (копированием методики тренировки сильнейших спортсменов с характерным для нее арсена</w:t>
      </w:r>
      <w:r w:rsidRPr="00D72E55">
        <w:rPr>
          <w:rFonts w:ascii="Times New Roman" w:eastAsia="Calibri" w:hAnsi="Times New Roman" w:cs="Times New Roman"/>
          <w:color w:val="000000"/>
          <w:sz w:val="28"/>
          <w:szCs w:val="28"/>
        </w:rPr>
        <w:softHyphen/>
        <w:t>лом средств и методов) добиться высоких результатов приводит к бур</w:t>
      </w:r>
      <w:r w:rsidRPr="00D72E55">
        <w:rPr>
          <w:rFonts w:ascii="Times New Roman" w:eastAsia="Calibri" w:hAnsi="Times New Roman" w:cs="Times New Roman"/>
          <w:color w:val="000000"/>
          <w:sz w:val="28"/>
          <w:szCs w:val="28"/>
        </w:rPr>
        <w:softHyphen/>
        <w:t>ному росту результатов. Опасность форсирования подготовки состо</w:t>
      </w:r>
      <w:r w:rsidRPr="00D72E55">
        <w:rPr>
          <w:rFonts w:ascii="Times New Roman" w:eastAsia="Calibri" w:hAnsi="Times New Roman" w:cs="Times New Roman"/>
          <w:color w:val="000000"/>
          <w:sz w:val="28"/>
          <w:szCs w:val="28"/>
        </w:rPr>
        <w:softHyphen/>
        <w:t>ит в том, что тренировка юных спортсменов по образцам сильнейших взрослых спортсменов мира практически отрезает им путь к дальней</w:t>
      </w:r>
      <w:r w:rsidRPr="00D72E55">
        <w:rPr>
          <w:rFonts w:ascii="Times New Roman" w:eastAsia="Calibri" w:hAnsi="Times New Roman" w:cs="Times New Roman"/>
          <w:color w:val="000000"/>
          <w:sz w:val="28"/>
          <w:szCs w:val="28"/>
        </w:rPr>
        <w:softHyphen/>
        <w:t>шему росту результатов. Применение в тренировке юных спортсменов наиболее мощных стимулов приводит к быстрой к ним адаптации и исчерпанию приспособительных возможностей растущего организма. Из-за этого уже в следующем тренировочном цикле или тренировоч</w:t>
      </w:r>
      <w:r w:rsidRPr="00D72E55">
        <w:rPr>
          <w:rFonts w:ascii="Times New Roman" w:eastAsia="Calibri" w:hAnsi="Times New Roman" w:cs="Times New Roman"/>
          <w:color w:val="000000"/>
          <w:sz w:val="28"/>
          <w:szCs w:val="28"/>
        </w:rPr>
        <w:softHyphen/>
        <w:t xml:space="preserve">ном году спортсмен слабо </w:t>
      </w:r>
      <w:r w:rsidRPr="00D72E55">
        <w:rPr>
          <w:rFonts w:ascii="Times New Roman" w:eastAsia="Calibri" w:hAnsi="Times New Roman" w:cs="Times New Roman"/>
          <w:color w:val="000000"/>
          <w:sz w:val="28"/>
          <w:szCs w:val="28"/>
        </w:rPr>
        <w:lastRenderedPageBreak/>
        <w:t>реагирует на такие же воздействия. Но глав</w:t>
      </w:r>
      <w:r w:rsidRPr="00D72E55">
        <w:rPr>
          <w:rFonts w:ascii="Times New Roman" w:eastAsia="Calibri" w:hAnsi="Times New Roman" w:cs="Times New Roman"/>
          <w:color w:val="000000"/>
          <w:sz w:val="28"/>
          <w:szCs w:val="28"/>
        </w:rPr>
        <w:softHyphen/>
        <w:t>ное – он перестает реагировать и на меньшие нагрузки, которые мог</w:t>
      </w:r>
      <w:r w:rsidRPr="00D72E55">
        <w:rPr>
          <w:rFonts w:ascii="Times New Roman" w:eastAsia="Calibri" w:hAnsi="Times New Roman" w:cs="Times New Roman"/>
          <w:color w:val="000000"/>
          <w:sz w:val="28"/>
          <w:szCs w:val="28"/>
        </w:rPr>
        <w:softHyphen/>
        <w:t>ли быть весьма эффективными, не применяй тренер ранее самых же</w:t>
      </w:r>
      <w:r w:rsidRPr="00D72E55">
        <w:rPr>
          <w:rFonts w:ascii="Times New Roman" w:eastAsia="Calibri" w:hAnsi="Times New Roman" w:cs="Times New Roman"/>
          <w:color w:val="000000"/>
          <w:sz w:val="28"/>
          <w:szCs w:val="28"/>
        </w:rPr>
        <w:softHyphen/>
        <w:t>стких режимов.</w:t>
      </w:r>
    </w:p>
    <w:p w14:paraId="7C21C200"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Основные термины и понятия</w:t>
      </w:r>
    </w:p>
    <w:p w14:paraId="361C8465"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Биологический возраст</w:t>
      </w:r>
      <w:r w:rsidRPr="00D72E55">
        <w:rPr>
          <w:rFonts w:ascii="Times New Roman" w:eastAsia="Calibri" w:hAnsi="Times New Roman" w:cs="Times New Roman"/>
          <w:color w:val="000000"/>
          <w:sz w:val="28"/>
          <w:szCs w:val="28"/>
        </w:rPr>
        <w:t>– степень соответствия развития организма, его отдельных систем и звеньев, соответствующей усредненной норме признаков лиц одинакового паспортного возраста.</w:t>
      </w:r>
    </w:p>
    <w:p w14:paraId="7F0FDD0C"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Пубертатный период</w:t>
      </w:r>
      <w:r w:rsidRPr="00D72E55">
        <w:rPr>
          <w:rFonts w:ascii="Times New Roman" w:eastAsia="Calibri" w:hAnsi="Times New Roman" w:cs="Times New Roman"/>
          <w:color w:val="000000"/>
          <w:sz w:val="28"/>
          <w:szCs w:val="28"/>
        </w:rPr>
        <w:t>– период полового созревания человека, охва</w:t>
      </w:r>
      <w:r w:rsidRPr="00D72E55">
        <w:rPr>
          <w:rFonts w:ascii="Times New Roman" w:eastAsia="Calibri" w:hAnsi="Times New Roman" w:cs="Times New Roman"/>
          <w:color w:val="000000"/>
          <w:sz w:val="28"/>
          <w:szCs w:val="28"/>
        </w:rPr>
        <w:softHyphen/>
        <w:t>тывает возрастной диапазон от 9 до 17 лет, к концу которого организм достигает половой, физической и психической зрелости.</w:t>
      </w:r>
    </w:p>
    <w:p w14:paraId="1EA004B5"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Сенситивный период</w:t>
      </w:r>
      <w:r w:rsidRPr="00D72E55">
        <w:rPr>
          <w:rFonts w:ascii="Times New Roman" w:eastAsia="Calibri" w:hAnsi="Times New Roman" w:cs="Times New Roman"/>
          <w:color w:val="000000"/>
          <w:sz w:val="28"/>
          <w:szCs w:val="28"/>
        </w:rPr>
        <w:t>– период возрастного развития, в котором про</w:t>
      </w:r>
      <w:r w:rsidRPr="00D72E55">
        <w:rPr>
          <w:rFonts w:ascii="Times New Roman" w:eastAsia="Calibri" w:hAnsi="Times New Roman" w:cs="Times New Roman"/>
          <w:color w:val="000000"/>
          <w:sz w:val="28"/>
          <w:szCs w:val="28"/>
        </w:rPr>
        <w:softHyphen/>
        <w:t>исходит наиболее интенсивный естественный прирост отдельных двига</w:t>
      </w:r>
      <w:r w:rsidRPr="00D72E55">
        <w:rPr>
          <w:rFonts w:ascii="Times New Roman" w:eastAsia="Calibri" w:hAnsi="Times New Roman" w:cs="Times New Roman"/>
          <w:color w:val="000000"/>
          <w:sz w:val="28"/>
          <w:szCs w:val="28"/>
        </w:rPr>
        <w:softHyphen/>
        <w:t>тельных способностей и в котором можно ожидать наибольшего прирос</w:t>
      </w:r>
      <w:r w:rsidRPr="00D72E55">
        <w:rPr>
          <w:rFonts w:ascii="Times New Roman" w:eastAsia="Calibri" w:hAnsi="Times New Roman" w:cs="Times New Roman"/>
          <w:color w:val="000000"/>
          <w:sz w:val="28"/>
          <w:szCs w:val="28"/>
        </w:rPr>
        <w:softHyphen/>
        <w:t>та данного физического качества в ответ на тренировочную нагрузку.</w:t>
      </w:r>
    </w:p>
    <w:p w14:paraId="7BE1443B" w14:textId="7C312363"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Общая физическая подготовка (ОФП)</w:t>
      </w:r>
      <w:r w:rsidR="005F494A"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color w:val="000000"/>
          <w:sz w:val="28"/>
          <w:szCs w:val="28"/>
        </w:rPr>
        <w:t>- процесс развития двигатель</w:t>
      </w:r>
      <w:r w:rsidRPr="00D72E55">
        <w:rPr>
          <w:rFonts w:ascii="Times New Roman" w:eastAsia="Calibri" w:hAnsi="Times New Roman" w:cs="Times New Roman"/>
          <w:color w:val="000000"/>
          <w:sz w:val="28"/>
          <w:szCs w:val="28"/>
        </w:rPr>
        <w:softHyphen/>
        <w:t>ных способностей, не специфических для избранного вида мышечной де</w:t>
      </w:r>
      <w:r w:rsidRPr="00D72E55">
        <w:rPr>
          <w:rFonts w:ascii="Times New Roman" w:eastAsia="Calibri" w:hAnsi="Times New Roman" w:cs="Times New Roman"/>
          <w:color w:val="000000"/>
          <w:sz w:val="28"/>
          <w:szCs w:val="28"/>
        </w:rPr>
        <w:softHyphen/>
        <w:t>ятельности, но косвенно влияющих на успех в спорте. ОФП</w:t>
      </w:r>
      <w:r w:rsidR="005F494A"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направлена на укрепление здоровья, повышение уровня развития физических качеств и функциональных возможностей органов и систем организма. </w:t>
      </w:r>
    </w:p>
    <w:p w14:paraId="0C037948" w14:textId="1289549E"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Специальная физическая подготовка (СФП)</w:t>
      </w:r>
      <w:r w:rsidR="005F494A"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color w:val="000000"/>
          <w:sz w:val="28"/>
          <w:szCs w:val="28"/>
        </w:rPr>
        <w:t>- процесс развития дви</w:t>
      </w:r>
      <w:r w:rsidRPr="00D72E55">
        <w:rPr>
          <w:rFonts w:ascii="Times New Roman" w:eastAsia="Calibri" w:hAnsi="Times New Roman" w:cs="Times New Roman"/>
          <w:color w:val="000000"/>
          <w:sz w:val="28"/>
          <w:szCs w:val="28"/>
        </w:rPr>
        <w:softHyphen/>
        <w:t>гательных способностей, отвечающих специфическим требованиям сорев</w:t>
      </w:r>
      <w:r w:rsidRPr="00D72E55">
        <w:rPr>
          <w:rFonts w:ascii="Times New Roman" w:eastAsia="Calibri" w:hAnsi="Times New Roman" w:cs="Times New Roman"/>
          <w:color w:val="000000"/>
          <w:sz w:val="28"/>
          <w:szCs w:val="28"/>
        </w:rPr>
        <w:softHyphen/>
        <w:t xml:space="preserve">новательной деятельности в избранном виде спорта. </w:t>
      </w:r>
    </w:p>
    <w:p w14:paraId="7C507DB8"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Подразделение на ОФП и СФП несколько условно, с ростом спортив</w:t>
      </w:r>
      <w:r w:rsidRPr="00D72E55">
        <w:rPr>
          <w:rFonts w:ascii="Times New Roman" w:eastAsia="Calibri" w:hAnsi="Times New Roman" w:cs="Times New Roman"/>
          <w:color w:val="000000"/>
          <w:sz w:val="28"/>
          <w:szCs w:val="28"/>
        </w:rPr>
        <w:softHyphen/>
        <w:t>ной квалификации углубляется спортивная специализация и некоторые упражнения из категории СФП переходят в ОФП. В связи с этим специа</w:t>
      </w:r>
      <w:r w:rsidRPr="00D72E55">
        <w:rPr>
          <w:rFonts w:ascii="Times New Roman" w:eastAsia="Calibri" w:hAnsi="Times New Roman" w:cs="Times New Roman"/>
          <w:color w:val="000000"/>
          <w:sz w:val="28"/>
          <w:szCs w:val="28"/>
        </w:rPr>
        <w:softHyphen/>
        <w:t>листы выделяют раздел подготовки, занимающий промежуточное поло</w:t>
      </w:r>
      <w:r w:rsidRPr="00D72E55">
        <w:rPr>
          <w:rFonts w:ascii="Times New Roman" w:eastAsia="Calibri" w:hAnsi="Times New Roman" w:cs="Times New Roman"/>
          <w:color w:val="000000"/>
          <w:sz w:val="28"/>
          <w:szCs w:val="28"/>
        </w:rPr>
        <w:softHyphen/>
        <w:t>жение между ОФП и СФП – вспомогательная подготовка, целенаправленная ОФП.</w:t>
      </w:r>
    </w:p>
    <w:p w14:paraId="36F3EF62" w14:textId="397FF044"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Cs/>
          <w:color w:val="000000"/>
          <w:sz w:val="28"/>
          <w:szCs w:val="28"/>
        </w:rPr>
        <w:t>Техническая подготовка (ТП)</w:t>
      </w:r>
      <w:r w:rsidR="005F494A" w:rsidRPr="00D72E55">
        <w:rPr>
          <w:rFonts w:ascii="Times New Roman" w:eastAsia="Calibri" w:hAnsi="Times New Roman" w:cs="Times New Roman"/>
          <w:bCs/>
          <w:color w:val="000000"/>
          <w:sz w:val="28"/>
          <w:szCs w:val="28"/>
        </w:rPr>
        <w:t xml:space="preserve"> </w:t>
      </w:r>
      <w:r w:rsidRPr="00D72E55">
        <w:rPr>
          <w:rFonts w:ascii="Times New Roman" w:eastAsia="Calibri" w:hAnsi="Times New Roman" w:cs="Times New Roman"/>
          <w:color w:val="000000"/>
          <w:sz w:val="28"/>
          <w:szCs w:val="28"/>
        </w:rPr>
        <w:t>– процесс обучения спортсмена основам техники двигательных действий и совершенствова</w:t>
      </w:r>
      <w:r w:rsidRPr="00D72E55">
        <w:rPr>
          <w:rFonts w:ascii="Times New Roman" w:eastAsia="Calibri" w:hAnsi="Times New Roman" w:cs="Times New Roman"/>
          <w:color w:val="000000"/>
          <w:sz w:val="28"/>
          <w:szCs w:val="28"/>
        </w:rPr>
        <w:softHyphen/>
        <w:t>ния избранных форм спортивной техники, а также развития необходимых для этого двигательных способностей.</w:t>
      </w:r>
    </w:p>
    <w:p w14:paraId="47336009"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Теоретическая подготовка на этапе начальной подготовки проводится в виде коротких сообщений, объяснений, рассказов и бесед в начале тренировочного занятия или в форме объяснений во время отдыха. На этапе спортивной специализации, кроме того, проводятся специальные занятия для теоретической подготовки в форме непродолжительных лекций, семинаров или методических</w:t>
      </w:r>
      <w:r w:rsidRPr="00D72E55">
        <w:rPr>
          <w:rFonts w:ascii="Times New Roman" w:eastAsia="Times New Roman" w:hAnsi="Times New Roman" w:cs="Times New Roman"/>
          <w:b/>
          <w:bCs/>
          <w:color w:val="000000"/>
          <w:sz w:val="28"/>
          <w:szCs w:val="28"/>
        </w:rPr>
        <w:t> </w:t>
      </w:r>
      <w:r w:rsidRPr="00D72E55">
        <w:rPr>
          <w:rFonts w:ascii="Times New Roman" w:eastAsia="Times New Roman" w:hAnsi="Times New Roman" w:cs="Times New Roman"/>
          <w:color w:val="000000"/>
          <w:sz w:val="28"/>
          <w:szCs w:val="28"/>
        </w:rPr>
        <w:t>занятий. Эффективность усвоения теоретико-методических знаний существенно повышается за счет использования учебных кино- и видеофильмов, мультимедийных пособий, рисунков, плакатов и других наглядных пособий.</w:t>
      </w:r>
    </w:p>
    <w:p w14:paraId="18F82685"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lastRenderedPageBreak/>
        <w:t>При проведении теоретической подготовки следует учитывать возраст спортсменов и излагать материал в доступной им форме. В ходе теоретических занятий и бесед следует рекомендовать литературу для чтения об истории развития вида спорта, воспоминания известных спортсменов, учебные пособия по обучению и начальной тренировке по боксу, спортивные журналы и энциклопедии для детей и т.п. Весьма полезен коллективный просмотр и обсуждение телевизионных передач и статей в периодических изданиях на спортивную тематику. Полезно обучать занимающихся, получать спортивную информацию с помощью современных мультимедийных пособий и источников в Интернете.</w:t>
      </w:r>
    </w:p>
    <w:p w14:paraId="02EA695A"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Times New Roman" w:hAnsi="Times New Roman" w:cs="Times New Roman"/>
          <w:color w:val="000000"/>
          <w:sz w:val="28"/>
          <w:szCs w:val="28"/>
        </w:rPr>
        <w:t>Понятие о биологическом и паспортном возрасте</w:t>
      </w:r>
      <w:r w:rsidRPr="00D72E55">
        <w:rPr>
          <w:rFonts w:ascii="Times New Roman" w:eastAsia="Calibri" w:hAnsi="Times New Roman" w:cs="Times New Roman"/>
          <w:color w:val="000000"/>
          <w:sz w:val="28"/>
          <w:szCs w:val="28"/>
        </w:rPr>
        <w:t>.</w:t>
      </w:r>
    </w:p>
    <w:p w14:paraId="75D85B8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Большая часть многолетней спортивной подготовки в боксе приходится на пубертатный период развития, который в целом охватывает диапазон от 10 до 17 лет. К концу пубертатного периода организм достигает полной половой, физической и психической зрелости. Пубертатный период принято разделять на три фазы: препубертатную, собственно пубертатную и пост пубертатную. Эти фазы характеризуются различными темпами роста и созревания отдельных функциональных систем организма (нервной, костно-мышечной, сердечно-сосудистой, дыхательной и др.).</w:t>
      </w:r>
    </w:p>
    <w:p w14:paraId="083C9FAB"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Препубертатная фаза развития характеризуется ускоренным ростом тела в длину и интенсивными изменениями со стороны вегетативных систем организма.  Собственно, пубертатный период характеризуется нарастанием активности половых желез и совершенствованием деятельности всех функциональных систем организма. В начале пубертатного периода имеют место высокие темпы увеличения длины и массы тела, которые затем снижаются. У девочек пубертатный скачок роста отмечается в 10-13 лет с пиком прироста длины тела в 11-12 лет, а у мальчиков в 12- 15 лет с максимальной прибавкой длины тела в 13-14 лет. С точки зрения построения многолетней тренировки собственно пубертатный период является наиболее важным.</w:t>
      </w:r>
    </w:p>
    <w:p w14:paraId="18C62822"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Данная фаза характеризуется нарастанием активности половых желез организма и совершенствованием деятельности всех функциональных систем.</w:t>
      </w:r>
    </w:p>
    <w:p w14:paraId="04FE5EFF"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proofErr w:type="spellStart"/>
      <w:r w:rsidRPr="00D72E55">
        <w:rPr>
          <w:rFonts w:ascii="Times New Roman" w:eastAsia="Calibri" w:hAnsi="Times New Roman" w:cs="Times New Roman"/>
          <w:color w:val="000000"/>
          <w:sz w:val="28"/>
          <w:szCs w:val="28"/>
        </w:rPr>
        <w:t>Постпубертатная</w:t>
      </w:r>
      <w:proofErr w:type="spellEnd"/>
      <w:r w:rsidRPr="00D72E55">
        <w:rPr>
          <w:rFonts w:ascii="Times New Roman" w:eastAsia="Calibri" w:hAnsi="Times New Roman" w:cs="Times New Roman"/>
          <w:color w:val="000000"/>
          <w:sz w:val="28"/>
          <w:szCs w:val="28"/>
        </w:rPr>
        <w:t xml:space="preserve"> фаза развития характеризуется завершением естественного прироста мышечной массы и тела в длину и снижением темпа прироста физических качеств. В этой фазе развития организм достигает полной физиологической зрелости. Типы и темпы биологического развития у детей различны. Дети одного и того же календарного возраста могут значительно отличаться по уровню полового созревания и физической подготовленности. По типам биологической зрелости детей одного и того же паспортного возраста принято разделять на опережающий (акселерированный) тип развития, нормальный тип, для которого характерно соответствие паспортного и биологического возраста, и тип запаздывающего развития (ретардированный).</w:t>
      </w:r>
    </w:p>
    <w:p w14:paraId="2D8F0A6B"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 xml:space="preserve"> Наибольшим потенциалом развития обладают лица, имеющие высокие уровни физических качеств и функциональных возможностей при нормальных или замедленных темпах полового развития. По своему физическому развитию они к завершению полового созревания обгоняют </w:t>
      </w:r>
      <w:proofErr w:type="spellStart"/>
      <w:r w:rsidRPr="00D72E55">
        <w:rPr>
          <w:rFonts w:ascii="Times New Roman" w:eastAsia="Calibri" w:hAnsi="Times New Roman" w:cs="Times New Roman"/>
          <w:color w:val="000000"/>
          <w:sz w:val="28"/>
          <w:szCs w:val="28"/>
        </w:rPr>
        <w:t>акселерированных</w:t>
      </w:r>
      <w:proofErr w:type="spellEnd"/>
      <w:r w:rsidRPr="00D72E55">
        <w:rPr>
          <w:rFonts w:ascii="Times New Roman" w:eastAsia="Calibri" w:hAnsi="Times New Roman" w:cs="Times New Roman"/>
          <w:color w:val="000000"/>
          <w:sz w:val="28"/>
          <w:szCs w:val="28"/>
        </w:rPr>
        <w:t xml:space="preserve"> сверстников. Хотя следует учитывать, что раннее вступление в пубертатную фазу развития еще не гарантирует ее раннего окончания.   </w:t>
      </w:r>
    </w:p>
    <w:p w14:paraId="638F840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Times New Roman" w:hAnsi="Times New Roman" w:cs="Times New Roman"/>
          <w:color w:val="000000"/>
          <w:sz w:val="28"/>
          <w:szCs w:val="28"/>
        </w:rPr>
        <w:t>Сенситивные периоды в развит</w:t>
      </w:r>
      <w:r w:rsidRPr="00D72E55">
        <w:rPr>
          <w:rFonts w:ascii="Times New Roman" w:eastAsia="Calibri" w:hAnsi="Times New Roman" w:cs="Times New Roman"/>
          <w:color w:val="000000"/>
          <w:sz w:val="28"/>
          <w:szCs w:val="28"/>
        </w:rPr>
        <w:t>ии основных физических качеств.</w:t>
      </w:r>
    </w:p>
    <w:p w14:paraId="13C92CF5"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Отдельные двигательные способности развиваются гетерохронно - они отличаются друг от друга периодами ускоренного развития и возрастными рамками «пиковых», максимальных приростов. Это создает предпосылки для целенаправленного воздействия с помощью физических нагрузок на процессы роста и развития юных спортсменов. Появляется возможность выделить оптимальные возрастные периоды для избирательного воздействия на развитие аэробной производительности, анаэробной производительности, подвижности в суставах, быстроты, максимальной силы, силовой выносливости, скоростно-силовых способностей и т.д. Согласно теории «сенситивных» (чувствительных) периодов наибольшего эффекта от целенаправленной тренировки на прирост отдельных двигательных способностей следует ожидать в периоды их наиболее интенсивного естественного прироста. Оптимальные возрастные периоды физического развития, динамика физических качеств, периоды для акцентированного развития двигательных способностей и компонентов специальной работоспособности боксеров для девочек и мальчиков от 10 до 17 лет.</w:t>
      </w:r>
    </w:p>
    <w:p w14:paraId="27CE64C2"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
          <w:color w:val="000000"/>
          <w:sz w:val="28"/>
          <w:szCs w:val="28"/>
        </w:rPr>
        <w:t>На этапе начальной подготовки</w:t>
      </w:r>
      <w:r w:rsidRPr="00D72E55">
        <w:rPr>
          <w:rFonts w:ascii="Times New Roman" w:eastAsia="Calibri" w:hAnsi="Times New Roman" w:cs="Times New Roman"/>
          <w:color w:val="000000"/>
          <w:sz w:val="28"/>
          <w:szCs w:val="28"/>
        </w:rPr>
        <w:t xml:space="preserve"> у детей в возрасте 10 лет преобладают процессы созревания тканей и органов при снижении интенсивности их роста. Заканчивается морфологическая дифференциация клеток коры головного мозга, печени, наблюдается усиленное развитие скелетных мышц, умеренное нарастание размеров сердца, заканчивается структурная дифференциация миокарда.</w:t>
      </w:r>
    </w:p>
    <w:p w14:paraId="33FC3155"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Для детей 10-летнего возраста свойственно конкретно-образное мышление. Поэтому особенно важным на занятиях является доступный для понимания образный показ и наглядный метод объяснения.</w:t>
      </w:r>
    </w:p>
    <w:p w14:paraId="6CFD4EF6"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b/>
          <w:color w:val="000000"/>
          <w:sz w:val="28"/>
          <w:szCs w:val="28"/>
        </w:rPr>
        <w:t>На тренировочном этапе</w:t>
      </w:r>
      <w:r w:rsidRPr="00D72E55">
        <w:rPr>
          <w:rFonts w:ascii="Times New Roman" w:eastAsia="Calibri" w:hAnsi="Times New Roman" w:cs="Times New Roman"/>
          <w:color w:val="000000"/>
          <w:sz w:val="28"/>
          <w:szCs w:val="28"/>
        </w:rPr>
        <w:t xml:space="preserve"> занятия проходят в тренировочных группах. В 12 лет у девочек и в 13 лет у мальчиков резко увеличивается скорость обменных процессов, что сопровождается увеличением уровня годового прироста длины тела. На этом этапе значительно возрастает объем сердца и его систолический объем. В связи с ростом массы миокарда уменьшается относительный объем проводящей системы сердца. Из-за опережающего увеличения объема внутренних полостей сердца по отношению к внутреннему диаметру магистральных артерий создаются условия, затрудняющие эффективность работы сердца и повышающие кровяное давление на стенки сосудов.</w:t>
      </w:r>
    </w:p>
    <w:p w14:paraId="4CCB1F57" w14:textId="6466506A"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 xml:space="preserve">Тенденция повышения эффективности в работе органов и систем организма подростков, отвечающих за доставку кислорода в работающие мышцы (скорость поступления кислорода в легкие, транспорт его артериальной и смешанной венозной кровью), в возрасте 12-15 лет становится менее выраженной, чем в детском возрасте.  Несмотря на это, в начале этапа до 10-11 лет у девочек и в 10-12 лет у мальчиков имеют место наиболее высокие темпы увеличения аэробной емкости (суммарного потребления кислорода) и эффективности за счет повышения </w:t>
      </w:r>
      <w:proofErr w:type="spellStart"/>
      <w:r w:rsidRPr="00D72E55">
        <w:rPr>
          <w:rFonts w:ascii="Times New Roman" w:eastAsia="Calibri" w:hAnsi="Times New Roman" w:cs="Times New Roman"/>
          <w:color w:val="000000"/>
          <w:sz w:val="28"/>
          <w:szCs w:val="28"/>
        </w:rPr>
        <w:t>капилляризации</w:t>
      </w:r>
      <w:proofErr w:type="spellEnd"/>
      <w:r w:rsidRPr="00D72E55">
        <w:rPr>
          <w:rFonts w:ascii="Times New Roman" w:eastAsia="Calibri" w:hAnsi="Times New Roman" w:cs="Times New Roman"/>
          <w:color w:val="000000"/>
          <w:sz w:val="28"/>
          <w:szCs w:val="28"/>
        </w:rPr>
        <w:t xml:space="preserve"> мышц, снижения сосудистого сопротивления, координации деятельности вегетативных систем, использования в энергетическом обеспечении мышечной работы энергии окисления жиров (процесс стимулируется соматотропным гормоном).  Подвижность в суставах и гибкость в данный возрастной период продолжают улучшаться. Наибольший прирост подвижности в суставах имеет место у девочек до 12 лет, у мальчиков до 14 лет, с увеличением возраста прирост останавливается. В конце тренировочного этапа спортивной подготовки у девочек 11-13 лет и у мальчиков 12-14 лет создаются условия для увеличения аэробной мощности (МПК) за счет увеличения систолического объема крови и повышения мощности аппарата внешнего дыхания (ЖЕЛ, МЛВ), но </w:t>
      </w:r>
      <w:r w:rsidR="00906438" w:rsidRPr="00D72E55">
        <w:rPr>
          <w:rFonts w:ascii="Times New Roman" w:eastAsia="Calibri" w:hAnsi="Times New Roman" w:cs="Times New Roman"/>
          <w:color w:val="000000"/>
          <w:sz w:val="28"/>
          <w:szCs w:val="28"/>
        </w:rPr>
        <w:t>все-таки</w:t>
      </w:r>
      <w:r w:rsidRPr="00D72E55">
        <w:rPr>
          <w:rFonts w:ascii="Times New Roman" w:eastAsia="Calibri" w:hAnsi="Times New Roman" w:cs="Times New Roman"/>
          <w:color w:val="000000"/>
          <w:sz w:val="28"/>
          <w:szCs w:val="28"/>
        </w:rPr>
        <w:t xml:space="preserve"> еще ограничена способность к длительной работе на уровне, близком или равном МПК. Поскольку содержание гликогена в мышцах в 10 лет у девочек и 10-12 лет у мальчиков невысокое (почти в 2 раза ниже, чем в 16-17 лет), гликолитическая работоспособность почти не возрастает, и проявляются низкие адаптационные возможности к работе анаэробного характера. Но с 10-11 лет у девочек и 12-13 лет у мальчиков постепенно нарастает мощность и емкость гликолиза за счет умеренного увеличения мышечных запасов гликогена и как следствие этого медленное нарастание лактата в тестовых и соревновательных упражнениях. В начальной фазе полового созревания, когда проявляются его внешние признаки, увеличивается возбудимость нервных центров, повышается реактивность и эмоциональность в ответных реакциях при мышечной работе, особенно соревновательного характера.</w:t>
      </w:r>
    </w:p>
    <w:p w14:paraId="277E1CB5" w14:textId="4427CE72"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 10-11 лет у девочек и до 12 лет у мальчиков скоростные способности совершенствуются за счет улучшения регуляции движений, снижения времени простой двигательной реакции. В последующие 2 года темпы прироста быстроты снижаются. В 10-12 лет у девочек и в 12-14 лет у мальчиков значительно нарастает масса тела и вместе с ней нарастает максимальная сила, которая до 10-11 лет у девочек и до 12 лет у мальчиков прирастала низкими темпами. Прирост силы идет за счет совершенствования регуляции мышечных сокращений. Общая силовая выносливость в 10-12 лет у девочек и 10-14 лет у мальчиков быстро увеличивается за счет </w:t>
      </w:r>
      <w:proofErr w:type="spellStart"/>
      <w:r w:rsidRPr="00D72E55">
        <w:rPr>
          <w:rFonts w:ascii="Times New Roman" w:eastAsia="Calibri" w:hAnsi="Times New Roman" w:cs="Times New Roman"/>
          <w:color w:val="000000"/>
          <w:sz w:val="28"/>
          <w:szCs w:val="28"/>
        </w:rPr>
        <w:t>экономизации</w:t>
      </w:r>
      <w:proofErr w:type="spellEnd"/>
      <w:r w:rsidR="00906438" w:rsidRPr="00D72E55">
        <w:rPr>
          <w:rFonts w:ascii="Times New Roman" w:eastAsia="Calibri" w:hAnsi="Times New Roman" w:cs="Times New Roman"/>
          <w:color w:val="000000"/>
          <w:sz w:val="28"/>
          <w:szCs w:val="28"/>
        </w:rPr>
        <w:t xml:space="preserve"> </w:t>
      </w:r>
      <w:proofErr w:type="spellStart"/>
      <w:r w:rsidRPr="00D72E55">
        <w:rPr>
          <w:rFonts w:ascii="Times New Roman" w:eastAsia="Calibri" w:hAnsi="Times New Roman" w:cs="Times New Roman"/>
          <w:color w:val="000000"/>
          <w:sz w:val="28"/>
          <w:szCs w:val="28"/>
        </w:rPr>
        <w:t>энерготрат</w:t>
      </w:r>
      <w:proofErr w:type="spellEnd"/>
      <w:r w:rsidRPr="00D72E55">
        <w:rPr>
          <w:rFonts w:ascii="Times New Roman" w:eastAsia="Calibri" w:hAnsi="Times New Roman" w:cs="Times New Roman"/>
          <w:color w:val="000000"/>
          <w:sz w:val="28"/>
          <w:szCs w:val="28"/>
        </w:rPr>
        <w:t xml:space="preserve"> (повышение уровня ПАНО при силовой работе) и мышечной регуляции. Специальная силовая выносливость у девочек 10-12 лет и у мальчиков 12-14 лет увеличивается за счет </w:t>
      </w:r>
      <w:r w:rsidRPr="00D72E55">
        <w:rPr>
          <w:rFonts w:ascii="Times New Roman" w:eastAsia="Calibri" w:hAnsi="Times New Roman" w:cs="Times New Roman"/>
          <w:color w:val="000000"/>
          <w:sz w:val="28"/>
          <w:szCs w:val="28"/>
        </w:rPr>
        <w:lastRenderedPageBreak/>
        <w:t xml:space="preserve">функционального компонента. К началу прироста мышечной массы у девочек 10-12 лет и у мальчиков 12-14 лет создаются предпосылки для роста скоростно-силовых способностей. На возраст начала и завершения этапа существенно влияют индивидуальные темпы биологического развития.   </w:t>
      </w:r>
    </w:p>
    <w:p w14:paraId="2C2005E6"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Times New Roman" w:hAnsi="Times New Roman" w:cs="Times New Roman"/>
          <w:b/>
          <w:color w:val="000000"/>
          <w:sz w:val="28"/>
          <w:szCs w:val="28"/>
        </w:rPr>
        <w:t>На этапе совершенст</w:t>
      </w:r>
      <w:r w:rsidRPr="00D72E55">
        <w:rPr>
          <w:rFonts w:ascii="Times New Roman" w:eastAsia="Calibri" w:hAnsi="Times New Roman" w:cs="Times New Roman"/>
          <w:b/>
          <w:color w:val="000000"/>
          <w:sz w:val="28"/>
          <w:szCs w:val="28"/>
        </w:rPr>
        <w:t xml:space="preserve">вования спортивного мастерства. </w:t>
      </w:r>
      <w:r w:rsidRPr="00D72E55">
        <w:rPr>
          <w:rFonts w:ascii="Times New Roman" w:eastAsia="Calibri" w:hAnsi="Times New Roman" w:cs="Times New Roman"/>
          <w:color w:val="000000"/>
          <w:sz w:val="28"/>
          <w:szCs w:val="28"/>
        </w:rPr>
        <w:t xml:space="preserve">На возраст начала и завершения этапа существенно влияют индивидуальные темпы биологического развития. </w:t>
      </w:r>
      <w:r w:rsidRPr="00D72E55">
        <w:rPr>
          <w:rFonts w:ascii="Times New Roman" w:eastAsia="Times New Roman" w:hAnsi="Times New Roman" w:cs="Times New Roman"/>
          <w:color w:val="000000"/>
          <w:sz w:val="28"/>
          <w:szCs w:val="28"/>
        </w:rPr>
        <w:t>Особенности возрастного развития девушек 12-16 лет.</w:t>
      </w:r>
    </w:p>
    <w:p w14:paraId="638F2098" w14:textId="20FC0A4B"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У девушек наблюдается одновременное увеличение размеров сердца и легких, длины и массы тела. Пик темпов прироста массы тела — в 12-13 лет. Важный показатель для возрастного развития девушек - возраст первой менструации (менархе), в течение года после которого происходит резкое торможение ростового процесса, а прироста массы - через 1,5 года. Происходит окончательное формирование пропорций тела.  До менархе быстрыми темпами нарастает аэробная мощность. После менархе абсолютное МПК продолжает медленно увеличиваться до 14-15 лет, а относительное (на килограмм массы тела) - начинает снижаться. Систолический объем крови достигает максимума к 13-14 годам.  Пик прироста гликолитической мощности и емкости наступает в 13-14 лет. Увеличиваются запасы гликогена в мышцах и печени. Благоприятные предпосылки для развития </w:t>
      </w:r>
      <w:proofErr w:type="spellStart"/>
      <w:r w:rsidRPr="00D72E55">
        <w:rPr>
          <w:rFonts w:ascii="Times New Roman" w:eastAsia="Calibri" w:hAnsi="Times New Roman" w:cs="Times New Roman"/>
          <w:color w:val="000000"/>
          <w:sz w:val="28"/>
          <w:szCs w:val="28"/>
        </w:rPr>
        <w:t>алактатных</w:t>
      </w:r>
      <w:proofErr w:type="spellEnd"/>
      <w:r w:rsidRPr="00D72E55">
        <w:rPr>
          <w:rFonts w:ascii="Times New Roman" w:eastAsia="Calibri" w:hAnsi="Times New Roman" w:cs="Times New Roman"/>
          <w:color w:val="000000"/>
          <w:sz w:val="28"/>
          <w:szCs w:val="28"/>
        </w:rPr>
        <w:t xml:space="preserve"> анаэробных возможностей складываются к 13-14 годам, причем пик прироста - в конце этапа. Оптимальный период развития максимальной силы - 12-14 лет. В течение года после менархе резко снижается прирост максимальной силы в связи с прекращением прироста мышечной массы. Темпы прироста силовой выносливости замедляются. Максимальная сила быстро увеличивается на фоне интенсивного прироста мышечной массы. Благоприятный период для целенаправленного развития начинается с 15-16 лет. Высокие темпы увеличения общей силовой выносливости регистрируются в период с 13 до 16 лет (по мере увеличения функциональной производительности и «запаса силы»). Для скоростно-силовых способностей высокие темпы прироста наблюдаются в 14-16 лет с пиком прироста в 15-16 лет</w:t>
      </w:r>
      <w:r w:rsidR="00766B17">
        <w:rPr>
          <w:rFonts w:ascii="Times New Roman" w:eastAsia="Calibri" w:hAnsi="Times New Roman" w:cs="Times New Roman"/>
          <w:color w:val="000000"/>
          <w:sz w:val="28"/>
          <w:szCs w:val="28"/>
        </w:rPr>
        <w:t>.</w:t>
      </w:r>
    </w:p>
    <w:p w14:paraId="04E25179" w14:textId="7E0C48B0"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В целях предупреждения нарушения здоровья у</w:t>
      </w:r>
      <w:r w:rsidR="00906438"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занимающихся</w:t>
      </w:r>
      <w:r w:rsidR="00906438"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предусматриваются следующие мероприятия: - прохождение углубленного медицинского обследования два раза в год в медицинском учреждении, с которым спортивной школой заключен договор;  </w:t>
      </w:r>
    </w:p>
    <w:p w14:paraId="795C31CC" w14:textId="77777777" w:rsidR="00637579" w:rsidRPr="00D72E55" w:rsidRDefault="00637579" w:rsidP="007C6B37">
      <w:pPr>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 дополнительный медицинский осмотр перед участием в соревнованиях, после болезни или травмы.  </w:t>
      </w:r>
    </w:p>
    <w:p w14:paraId="60EF4AB4" w14:textId="77777777" w:rsidR="00637579" w:rsidRPr="00D72E55" w:rsidRDefault="00637579" w:rsidP="007C6B37">
      <w:pPr>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    контроль за использованием фармакологических средств, применением запрещенных для использования в спорте субстанций и методов.  </w:t>
      </w:r>
    </w:p>
    <w:p w14:paraId="114180B1" w14:textId="77502FE1" w:rsidR="00906438" w:rsidRPr="00766B17" w:rsidRDefault="00637579" w:rsidP="007C6B37">
      <w:pPr>
        <w:pBdr>
          <w:top w:val="nil"/>
          <w:left w:val="nil"/>
          <w:bottom w:val="nil"/>
          <w:right w:val="nil"/>
          <w:between w:val="nil"/>
        </w:pBdr>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Пульсовые характеристики зон относительной мощности работы, соответствующие различным ее режимам и позволяющие, в том числе, вести целенаправленный контроль и учет проделанной работы. </w:t>
      </w:r>
    </w:p>
    <w:p w14:paraId="6230B2C1" w14:textId="02570989" w:rsidR="00637579" w:rsidRPr="00D72E55" w:rsidRDefault="00637579" w:rsidP="007C6B37">
      <w:pPr>
        <w:pStyle w:val="a5"/>
        <w:numPr>
          <w:ilvl w:val="1"/>
          <w:numId w:val="31"/>
        </w:numPr>
        <w:spacing w:after="0" w:line="240" w:lineRule="auto"/>
        <w:jc w:val="center"/>
        <w:outlineLvl w:val="1"/>
        <w:rPr>
          <w:rFonts w:ascii="Times New Roman" w:hAnsi="Times New Roman" w:cs="Times New Roman"/>
          <w:b/>
          <w:sz w:val="28"/>
          <w:szCs w:val="28"/>
        </w:rPr>
      </w:pPr>
      <w:bookmarkStart w:id="11" w:name="_Toc66352799"/>
      <w:r w:rsidRPr="00D72E55">
        <w:rPr>
          <w:rFonts w:ascii="Times New Roman" w:hAnsi="Times New Roman" w:cs="Times New Roman"/>
          <w:b/>
          <w:sz w:val="28"/>
          <w:szCs w:val="28"/>
        </w:rPr>
        <w:lastRenderedPageBreak/>
        <w:t>Планы инструкторской и судейской практики</w:t>
      </w:r>
      <w:bookmarkEnd w:id="11"/>
    </w:p>
    <w:p w14:paraId="7A6B52DE" w14:textId="77777777" w:rsidR="005F494A" w:rsidRPr="00D72E55" w:rsidRDefault="005F494A" w:rsidP="007C6B37">
      <w:pPr>
        <w:pStyle w:val="a5"/>
        <w:spacing w:after="0" w:line="240" w:lineRule="auto"/>
        <w:ind w:left="765"/>
        <w:outlineLvl w:val="1"/>
        <w:rPr>
          <w:rFonts w:ascii="Times New Roman" w:hAnsi="Times New Roman" w:cs="Times New Roman"/>
          <w:b/>
          <w:sz w:val="28"/>
          <w:szCs w:val="28"/>
        </w:rPr>
      </w:pPr>
    </w:p>
    <w:p w14:paraId="01467068" w14:textId="77777777" w:rsidR="00637579" w:rsidRPr="00D72E55" w:rsidRDefault="00637579" w:rsidP="007C6B37">
      <w:pPr>
        <w:autoSpaceDE w:val="0"/>
        <w:autoSpaceDN w:val="0"/>
        <w:adjustRightInd w:val="0"/>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Представленная программа имеет цель подготовить не только спортсменов высокого уровня, но и грамотных спортсменов, досконально знающих правила проведения соревнований по виду спорта «бокс», т.е. начинающих судей. Важным моментом является возможность спортсменам познакомиться со спецификой работы, что может послужить толчком к выбору данных профессий в дальнейшем. </w:t>
      </w:r>
    </w:p>
    <w:p w14:paraId="0652F48A"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Одной из задач организаций является подготовка спортсменов к роли помощника тренера, инструкторов и участие в организации и проведении спортивных соревнований в качестве судей.</w:t>
      </w:r>
    </w:p>
    <w:p w14:paraId="377C12CC"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Решение этих задач целесообразно начинать на тренировочном этапе и продолжать инструкторско-судейскую практику на всех последующих этапах подготовки. Занятия следует проводить в форме бесед, семинаров, самостоятельного изучения литературы, практических занятий. </w:t>
      </w:r>
    </w:p>
    <w:p w14:paraId="2DE9F815"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Спортсмены тренировочного этапа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спортсменов наблюдать за выполнением упражнений, технических приемов другими спортсменами, находить ошибки и исправлять их. </w:t>
      </w:r>
    </w:p>
    <w:p w14:paraId="03DEFB4D"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Спортсмены должны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спортсменов к непосредственному выполнению отдельных судейских обязанностей в своей и других группах, ведение протоколов соревнований.</w:t>
      </w:r>
    </w:p>
    <w:p w14:paraId="1C5B58E5"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Во время тренировочного процесса на любом этапе необходимо обязать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w:t>
      </w:r>
    </w:p>
    <w:p w14:paraId="776E0B33"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Спортсмены этапа совершенствования спортивного мастерства должны самостоятельно составлять конспект занятия и комплексы тренировочных занятий для различных частей тренировки: разминки, основной и заключительной части; проводить тренировочные занятия в группах начальной подготовки. </w:t>
      </w:r>
    </w:p>
    <w:p w14:paraId="53B0A4B4"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Принимать участие в судействе в спортивных и общеобразовательных организациях в роли судьи. Для спортсменов этапа спортивного </w:t>
      </w:r>
      <w:r w:rsidRPr="00D72E55">
        <w:rPr>
          <w:rFonts w:ascii="Times New Roman" w:eastAsia="Times New Roman" w:hAnsi="Times New Roman" w:cs="Times New Roman"/>
          <w:sz w:val="28"/>
          <w:szCs w:val="28"/>
        </w:rPr>
        <w:lastRenderedPageBreak/>
        <w:t>совершенствования итоговым результатом является выполнение требований на присвоение звания инструктора по спорту и судейского звания судьи по спорту.</w:t>
      </w:r>
    </w:p>
    <w:p w14:paraId="72A818D5" w14:textId="77777777" w:rsidR="005F494A" w:rsidRPr="00D72E55" w:rsidRDefault="005F494A" w:rsidP="007C6B37">
      <w:pPr>
        <w:pBdr>
          <w:top w:val="nil"/>
          <w:left w:val="nil"/>
          <w:bottom w:val="nil"/>
          <w:right w:val="nil"/>
          <w:between w:val="nil"/>
        </w:pBdr>
        <w:jc w:val="center"/>
        <w:outlineLvl w:val="1"/>
        <w:rPr>
          <w:rFonts w:ascii="Times New Roman" w:eastAsia="Calibri" w:hAnsi="Times New Roman" w:cs="Times New Roman"/>
          <w:b/>
          <w:color w:val="000000"/>
          <w:sz w:val="28"/>
          <w:szCs w:val="28"/>
        </w:rPr>
      </w:pPr>
      <w:bookmarkStart w:id="12" w:name="_Toc66352800"/>
    </w:p>
    <w:p w14:paraId="36405143" w14:textId="273E5427" w:rsidR="00906438" w:rsidRPr="00D72E55" w:rsidRDefault="00637579" w:rsidP="00906438">
      <w:pPr>
        <w:pBdr>
          <w:top w:val="nil"/>
          <w:left w:val="nil"/>
          <w:bottom w:val="nil"/>
          <w:right w:val="nil"/>
          <w:between w:val="nil"/>
        </w:pBdr>
        <w:jc w:val="center"/>
        <w:outlineLvl w:val="1"/>
        <w:rPr>
          <w:rFonts w:ascii="Times New Roman" w:eastAsia="Calibri" w:hAnsi="Times New Roman" w:cs="Times New Roman"/>
          <w:b/>
          <w:color w:val="000000"/>
          <w:sz w:val="28"/>
          <w:szCs w:val="28"/>
        </w:rPr>
      </w:pPr>
      <w:r w:rsidRPr="00D72E55">
        <w:rPr>
          <w:rFonts w:ascii="Times New Roman" w:eastAsia="Calibri" w:hAnsi="Times New Roman" w:cs="Times New Roman"/>
          <w:b/>
          <w:color w:val="000000"/>
          <w:sz w:val="28"/>
          <w:szCs w:val="28"/>
        </w:rPr>
        <w:t>1.7. Планы медицинских, медико-биологических мероприятий и применения восстановительных средств</w:t>
      </w:r>
      <w:bookmarkEnd w:id="12"/>
    </w:p>
    <w:p w14:paraId="29C28A3F" w14:textId="77777777" w:rsidR="00906438" w:rsidRPr="00D72E55" w:rsidRDefault="00906438"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5D7E8A46" w14:textId="78888E28"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color w:val="000000"/>
          <w:sz w:val="28"/>
          <w:szCs w:val="28"/>
        </w:rPr>
        <w:t>Медицинские требования.</w:t>
      </w:r>
    </w:p>
    <w:p w14:paraId="5A8B98E3"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Лицо, желающее пройти спортивную подготовку по виду спорта «бокс», может быть зачислено на этап начальной подготовки только при наличии медицинских документов, подтверждающие отсутствие противопоказаний для освоения программы спортивной подготовки.</w:t>
      </w:r>
    </w:p>
    <w:p w14:paraId="3875272A"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Начиная со спортивной подготовки на начальном этапе второго года, спортсмены должны пройти медицинские осмотры во врачебно-физкультурном диспансере, не менее 1 раза в год.</w:t>
      </w:r>
    </w:p>
    <w:p w14:paraId="016C42EA"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Организация обеспечивает контроль за своевременным прохождением спортсменами медицинского осмотра.</w:t>
      </w:r>
    </w:p>
    <w:p w14:paraId="314FB784"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Возрастные требования.</w:t>
      </w:r>
    </w:p>
    <w:p w14:paraId="5A4018BF"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Возраст занимающихся определяется годом рождения и является минимальным для зачисления в группы этапа спортивной подготовки.</w:t>
      </w:r>
    </w:p>
    <w:p w14:paraId="68023BE7"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Зачисление в группы на этапах спортивной подготовки осуществляется с учетом требований к минимальному возрасту лиц, установленных федеральным стандартом спортивной подготовки по виду спорта «бокс».</w:t>
      </w:r>
    </w:p>
    <w:p w14:paraId="38C0ED47"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Спортсмены, успешно проходящие спортивную подготовку и выполняющие минимальные нормативные требования, до окончания освоения данной программы на соответствующем этапе спортивной подготовки не могут быть отчислены из организации по возрастному критерию.</w:t>
      </w:r>
    </w:p>
    <w:p w14:paraId="5C5B86E5"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heme="minorEastAsia" w:hAnsi="Times New Roman" w:cs="Times New Roman"/>
          <w:sz w:val="28"/>
          <w:szCs w:val="28"/>
        </w:rPr>
        <w:t>Биологическим возрастом определяется уровень физического развития, двигательные возможности занимающихся, степень их полового созревания.</w:t>
      </w:r>
    </w:p>
    <w:p w14:paraId="3E52F1AF"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Максимальный возраст лиц, проходящих спортивную подготовку по программе на этапах совершенствования спортивного мастерства и высшего спортивного мастерства, не ограничивается.</w:t>
      </w:r>
    </w:p>
    <w:p w14:paraId="0F0E8F08"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Психофизические требования.</w:t>
      </w:r>
    </w:p>
    <w:p w14:paraId="3C91F22F"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К спортсменам, проходящим спортивную подготовку, предъявляются большие психофизические требования.</w:t>
      </w:r>
    </w:p>
    <w:p w14:paraId="4604CB77" w14:textId="63AF59DD"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Психофизические состояния оказывают на деятельность спортсмена положительное и отрицательное влияние. Возникновение предсоревновательного возбуждения способствует настрою спортсмена на предстоящую деятельность, помогает мобилизовать к работе вегетативные функции. В то же время чрезмерное возбуждение перед соревнованиями может играть и отрицательную роль, нарушая стереотип, навыки, снижая внимание, память и </w:t>
      </w:r>
      <w:r w:rsidR="005F494A" w:rsidRPr="00D72E55">
        <w:rPr>
          <w:rFonts w:ascii="Times New Roman" w:eastAsia="Times New Roman" w:hAnsi="Times New Roman" w:cs="Times New Roman"/>
          <w:sz w:val="28"/>
          <w:szCs w:val="28"/>
        </w:rPr>
        <w:t>другие процессы,</w:t>
      </w:r>
      <w:r w:rsidRPr="00D72E55">
        <w:rPr>
          <w:rFonts w:ascii="Times New Roman" w:eastAsia="Times New Roman" w:hAnsi="Times New Roman" w:cs="Times New Roman"/>
          <w:sz w:val="28"/>
          <w:szCs w:val="28"/>
        </w:rPr>
        <w:t xml:space="preserve"> и функции. Утомление, ухудшающее спортивный </w:t>
      </w:r>
      <w:r w:rsidRPr="00D72E55">
        <w:rPr>
          <w:rFonts w:ascii="Times New Roman" w:eastAsia="Times New Roman" w:hAnsi="Times New Roman" w:cs="Times New Roman"/>
          <w:sz w:val="28"/>
          <w:szCs w:val="28"/>
        </w:rPr>
        <w:lastRenderedPageBreak/>
        <w:t>результат на соревнованиях, в тренировочном процессе необходимо, так как без него не будет реакции сверх восстановления, следовательно, и роста тренированности.</w:t>
      </w:r>
    </w:p>
    <w:p w14:paraId="40FE7EA1"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Каждый спортсмен испытывает перед соревнованием сложные эмоционально-волевые состояния, которые определяются перестройкой психологических и физиологических процессов в организме. Одни спортсмены испытывают эмоциональный подъем, уверенность в своих силах. Это повышает готовность организма к выполнению предстоящих спортивных действий. У других спортсменов возникает перевозбуждение или апатия, неуверенность, боязнь поражения – все это ухудшает готовность организма, снижает возможности спортсмена. </w:t>
      </w:r>
    </w:p>
    <w:p w14:paraId="7E4CBDA0" w14:textId="77777777" w:rsidR="00637579" w:rsidRPr="00D72E55" w:rsidRDefault="00637579" w:rsidP="007C6B37">
      <w:pPr>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Состояния, возникающие у спортсмена, в спортивной деятельности представлены в таблице.</w:t>
      </w:r>
    </w:p>
    <w:p w14:paraId="427515AF" w14:textId="77777777" w:rsidR="00637579" w:rsidRPr="00D72E55" w:rsidRDefault="00637579" w:rsidP="007C6B37">
      <w:pPr>
        <w:jc w:val="both"/>
        <w:rPr>
          <w:rFonts w:ascii="Times New Roman" w:eastAsia="Times New Roman" w:hAnsi="Times New Roman" w:cs="Times New Roman"/>
          <w:sz w:val="28"/>
          <w:szCs w:val="28"/>
        </w:rPr>
      </w:pPr>
    </w:p>
    <w:p w14:paraId="20CDA9C7" w14:textId="77777777" w:rsidR="00637579" w:rsidRPr="00D72E55" w:rsidRDefault="00637579" w:rsidP="007C6B37">
      <w:pPr>
        <w:jc w:val="center"/>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Психофизические состояния спортсменов </w:t>
      </w:r>
    </w:p>
    <w:tbl>
      <w:tblPr>
        <w:tblStyle w:val="a9"/>
        <w:tblW w:w="0" w:type="auto"/>
        <w:jc w:val="center"/>
        <w:tblLook w:val="04A0" w:firstRow="1" w:lastRow="0" w:firstColumn="1" w:lastColumn="0" w:noHBand="0" w:noVBand="1"/>
      </w:tblPr>
      <w:tblGrid>
        <w:gridCol w:w="3964"/>
        <w:gridCol w:w="5215"/>
      </w:tblGrid>
      <w:tr w:rsidR="00637579" w:rsidRPr="007C6B37" w14:paraId="062E14E2" w14:textId="77777777" w:rsidTr="00DC2E35">
        <w:trPr>
          <w:trHeight w:val="521"/>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CF6EA8C" w14:textId="77777777" w:rsidR="00637579" w:rsidRPr="007C6B37" w:rsidRDefault="00637579" w:rsidP="007C6B37">
            <w:pP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Спортивная деятельность</w:t>
            </w:r>
          </w:p>
        </w:tc>
        <w:tc>
          <w:tcPr>
            <w:tcW w:w="5215" w:type="dxa"/>
            <w:tcBorders>
              <w:top w:val="single" w:sz="4" w:space="0" w:color="auto"/>
              <w:left w:val="single" w:sz="4" w:space="0" w:color="auto"/>
              <w:bottom w:val="single" w:sz="4" w:space="0" w:color="auto"/>
              <w:right w:val="single" w:sz="4" w:space="0" w:color="auto"/>
            </w:tcBorders>
            <w:vAlign w:val="center"/>
            <w:hideMark/>
          </w:tcPr>
          <w:p w14:paraId="7790B9A0" w14:textId="77777777" w:rsidR="00637579" w:rsidRPr="007C6B37" w:rsidRDefault="00637579" w:rsidP="007C6B37">
            <w:pPr>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Состояние</w:t>
            </w:r>
          </w:p>
        </w:tc>
      </w:tr>
      <w:tr w:rsidR="00637579" w:rsidRPr="007C6B37" w14:paraId="1863656E" w14:textId="77777777" w:rsidTr="00DC2E35">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0E3C8FE" w14:textId="77777777" w:rsidR="00637579" w:rsidRPr="007C6B37" w:rsidRDefault="00637579" w:rsidP="007C6B37">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В тренировочной</w:t>
            </w:r>
          </w:p>
        </w:tc>
        <w:tc>
          <w:tcPr>
            <w:tcW w:w="5215" w:type="dxa"/>
            <w:tcBorders>
              <w:top w:val="single" w:sz="4" w:space="0" w:color="auto"/>
              <w:left w:val="single" w:sz="4" w:space="0" w:color="auto"/>
              <w:bottom w:val="single" w:sz="4" w:space="0" w:color="auto"/>
              <w:right w:val="single" w:sz="4" w:space="0" w:color="auto"/>
            </w:tcBorders>
            <w:vAlign w:val="center"/>
            <w:hideMark/>
          </w:tcPr>
          <w:p w14:paraId="4C9C0472" w14:textId="3B51739E" w:rsidR="00637579" w:rsidRPr="007C6B37" w:rsidRDefault="00637579" w:rsidP="00DC2E35">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тревожность,</w:t>
            </w:r>
            <w:r w:rsidR="00DC2E35">
              <w:rPr>
                <w:rFonts w:ascii="Times New Roman" w:eastAsia="Times New Roman" w:hAnsi="Times New Roman" w:cs="Times New Roman"/>
                <w:sz w:val="26"/>
                <w:szCs w:val="26"/>
              </w:rPr>
              <w:t xml:space="preserve"> </w:t>
            </w:r>
            <w:r w:rsidRPr="007C6B37">
              <w:rPr>
                <w:rFonts w:ascii="Times New Roman" w:eastAsia="Times New Roman" w:hAnsi="Times New Roman" w:cs="Times New Roman"/>
                <w:sz w:val="26"/>
                <w:szCs w:val="26"/>
              </w:rPr>
              <w:t>неуверенность</w:t>
            </w:r>
          </w:p>
        </w:tc>
      </w:tr>
      <w:tr w:rsidR="00637579" w:rsidRPr="007C6B37" w14:paraId="19062878" w14:textId="77777777" w:rsidTr="00DC2E35">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3836E289" w14:textId="77777777" w:rsidR="00637579" w:rsidRPr="007C6B37" w:rsidRDefault="00637579" w:rsidP="007C6B37">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В предсоревновательной</w:t>
            </w:r>
          </w:p>
        </w:tc>
        <w:tc>
          <w:tcPr>
            <w:tcW w:w="5215" w:type="dxa"/>
            <w:tcBorders>
              <w:top w:val="single" w:sz="4" w:space="0" w:color="auto"/>
              <w:left w:val="single" w:sz="4" w:space="0" w:color="auto"/>
              <w:bottom w:val="single" w:sz="4" w:space="0" w:color="auto"/>
              <w:right w:val="single" w:sz="4" w:space="0" w:color="auto"/>
            </w:tcBorders>
            <w:vAlign w:val="center"/>
            <w:hideMark/>
          </w:tcPr>
          <w:p w14:paraId="673FE377" w14:textId="497EAA04" w:rsidR="00637579" w:rsidRPr="007C6B37" w:rsidRDefault="00637579" w:rsidP="00DC2E35">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волнение,</w:t>
            </w:r>
            <w:r w:rsidR="00DC2E35">
              <w:rPr>
                <w:rFonts w:ascii="Times New Roman" w:eastAsia="Times New Roman" w:hAnsi="Times New Roman" w:cs="Times New Roman"/>
                <w:sz w:val="26"/>
                <w:szCs w:val="26"/>
              </w:rPr>
              <w:t xml:space="preserve"> </w:t>
            </w:r>
            <w:r w:rsidRPr="007C6B37">
              <w:rPr>
                <w:rFonts w:ascii="Times New Roman" w:eastAsia="Times New Roman" w:hAnsi="Times New Roman" w:cs="Times New Roman"/>
                <w:sz w:val="26"/>
                <w:szCs w:val="26"/>
              </w:rPr>
              <w:t>стартовая лихорадка,</w:t>
            </w:r>
            <w:r w:rsidR="00DC2E35">
              <w:rPr>
                <w:rFonts w:ascii="Times New Roman" w:eastAsia="Times New Roman" w:hAnsi="Times New Roman" w:cs="Times New Roman"/>
                <w:sz w:val="26"/>
                <w:szCs w:val="26"/>
              </w:rPr>
              <w:t xml:space="preserve"> </w:t>
            </w:r>
            <w:r w:rsidRPr="007C6B37">
              <w:rPr>
                <w:rFonts w:ascii="Times New Roman" w:eastAsia="Times New Roman" w:hAnsi="Times New Roman" w:cs="Times New Roman"/>
                <w:sz w:val="26"/>
                <w:szCs w:val="26"/>
              </w:rPr>
              <w:t>стартовая апатия</w:t>
            </w:r>
          </w:p>
        </w:tc>
      </w:tr>
      <w:tr w:rsidR="00637579" w:rsidRPr="007C6B37" w14:paraId="0B06C8AE" w14:textId="77777777" w:rsidTr="00DC2E35">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C4B4E13" w14:textId="77777777" w:rsidR="00637579" w:rsidRPr="007C6B37" w:rsidRDefault="00637579" w:rsidP="007C6B37">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В соревновательной</w:t>
            </w:r>
          </w:p>
        </w:tc>
        <w:tc>
          <w:tcPr>
            <w:tcW w:w="5215" w:type="dxa"/>
            <w:tcBorders>
              <w:top w:val="single" w:sz="4" w:space="0" w:color="auto"/>
              <w:left w:val="single" w:sz="4" w:space="0" w:color="auto"/>
              <w:bottom w:val="single" w:sz="4" w:space="0" w:color="auto"/>
              <w:right w:val="single" w:sz="4" w:space="0" w:color="auto"/>
            </w:tcBorders>
            <w:vAlign w:val="center"/>
            <w:hideMark/>
          </w:tcPr>
          <w:p w14:paraId="57058D33" w14:textId="66DA71A4" w:rsidR="00637579" w:rsidRPr="007C6B37" w:rsidRDefault="00637579" w:rsidP="00DC2E35">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мобильность,</w:t>
            </w:r>
            <w:r w:rsidR="00DC2E35">
              <w:rPr>
                <w:rFonts w:ascii="Times New Roman" w:eastAsia="Times New Roman" w:hAnsi="Times New Roman" w:cs="Times New Roman"/>
                <w:sz w:val="26"/>
                <w:szCs w:val="26"/>
              </w:rPr>
              <w:t xml:space="preserve"> </w:t>
            </w:r>
            <w:r w:rsidRPr="007C6B37">
              <w:rPr>
                <w:rFonts w:ascii="Times New Roman" w:eastAsia="Times New Roman" w:hAnsi="Times New Roman" w:cs="Times New Roman"/>
                <w:sz w:val="26"/>
                <w:szCs w:val="26"/>
              </w:rPr>
              <w:t>мертвая точка,</w:t>
            </w:r>
            <w:r w:rsidR="00DC2E35">
              <w:rPr>
                <w:rFonts w:ascii="Times New Roman" w:eastAsia="Times New Roman" w:hAnsi="Times New Roman" w:cs="Times New Roman"/>
                <w:sz w:val="26"/>
                <w:szCs w:val="26"/>
              </w:rPr>
              <w:t xml:space="preserve"> </w:t>
            </w:r>
            <w:r w:rsidRPr="007C6B37">
              <w:rPr>
                <w:rFonts w:ascii="Times New Roman" w:eastAsia="Times New Roman" w:hAnsi="Times New Roman" w:cs="Times New Roman"/>
                <w:sz w:val="26"/>
                <w:szCs w:val="26"/>
              </w:rPr>
              <w:t>второе дыхание</w:t>
            </w:r>
          </w:p>
        </w:tc>
      </w:tr>
      <w:tr w:rsidR="00637579" w:rsidRPr="007C6B37" w14:paraId="55671E6A" w14:textId="77777777" w:rsidTr="00DC2E35">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E4D64F3" w14:textId="77777777" w:rsidR="00637579" w:rsidRPr="007C6B37" w:rsidRDefault="00637579" w:rsidP="007C6B37">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В после-соревновательной</w:t>
            </w:r>
          </w:p>
        </w:tc>
        <w:tc>
          <w:tcPr>
            <w:tcW w:w="5215" w:type="dxa"/>
            <w:tcBorders>
              <w:top w:val="single" w:sz="4" w:space="0" w:color="auto"/>
              <w:left w:val="single" w:sz="4" w:space="0" w:color="auto"/>
              <w:bottom w:val="single" w:sz="4" w:space="0" w:color="auto"/>
              <w:right w:val="single" w:sz="4" w:space="0" w:color="auto"/>
            </w:tcBorders>
            <w:vAlign w:val="center"/>
            <w:hideMark/>
          </w:tcPr>
          <w:p w14:paraId="3A792AAE" w14:textId="13661B66" w:rsidR="00637579" w:rsidRPr="007C6B37" w:rsidRDefault="00637579" w:rsidP="00DC2E35">
            <w:pP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фрустрация,</w:t>
            </w:r>
            <w:r w:rsidR="00DC2E35">
              <w:rPr>
                <w:rFonts w:ascii="Times New Roman" w:eastAsia="Times New Roman" w:hAnsi="Times New Roman" w:cs="Times New Roman"/>
                <w:sz w:val="26"/>
                <w:szCs w:val="26"/>
              </w:rPr>
              <w:t xml:space="preserve"> </w:t>
            </w:r>
            <w:r w:rsidRPr="007C6B37">
              <w:rPr>
                <w:rFonts w:ascii="Times New Roman" w:eastAsia="Times New Roman" w:hAnsi="Times New Roman" w:cs="Times New Roman"/>
                <w:sz w:val="26"/>
                <w:szCs w:val="26"/>
              </w:rPr>
              <w:t>воодушевление,</w:t>
            </w:r>
            <w:r w:rsidR="00DC2E35">
              <w:rPr>
                <w:rFonts w:ascii="Times New Roman" w:eastAsia="Times New Roman" w:hAnsi="Times New Roman" w:cs="Times New Roman"/>
                <w:sz w:val="26"/>
                <w:szCs w:val="26"/>
              </w:rPr>
              <w:t xml:space="preserve"> </w:t>
            </w:r>
            <w:r w:rsidRPr="007C6B37">
              <w:rPr>
                <w:rFonts w:ascii="Times New Roman" w:eastAsia="Times New Roman" w:hAnsi="Times New Roman" w:cs="Times New Roman"/>
                <w:sz w:val="26"/>
                <w:szCs w:val="26"/>
              </w:rPr>
              <w:t>радость</w:t>
            </w:r>
          </w:p>
        </w:tc>
      </w:tr>
    </w:tbl>
    <w:p w14:paraId="7006B41A" w14:textId="77777777" w:rsidR="00637579" w:rsidRPr="007C6B37" w:rsidRDefault="00637579" w:rsidP="007C6B37">
      <w:pPr>
        <w:suppressAutoHyphens/>
        <w:ind w:firstLine="567"/>
        <w:jc w:val="both"/>
        <w:rPr>
          <w:rFonts w:ascii="Times New Roman" w:eastAsia="Times New Roman" w:hAnsi="Times New Roman" w:cs="Times New Roman"/>
          <w:sz w:val="26"/>
          <w:szCs w:val="26"/>
        </w:rPr>
      </w:pPr>
    </w:p>
    <w:p w14:paraId="4C38435A"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 </w:t>
      </w:r>
    </w:p>
    <w:p w14:paraId="257CC1EB"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 </w:t>
      </w:r>
    </w:p>
    <w:p w14:paraId="3E280F44"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 применение в разминке специальных упражнений, различных по скорости, темпу, амплитуде, мышечному напряжению (в зависимости от особенностей эмоционального состояния), которые могут снизить излишнее возбуждение или снять состояние подавленности; </w:t>
      </w:r>
    </w:p>
    <w:p w14:paraId="21DE74B4"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 произвольная регуляция дыхания при помощи специальных дыхательных упражнений различных по глубине, интенсивности, частоте, ритму, продолжительности; </w:t>
      </w:r>
    </w:p>
    <w:p w14:paraId="6E2FDE6D"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 xml:space="preserve">- применение специальных приемов массажа и самомассажа, оказывающих на спортсмена успокаивающее или возбуждающее воздействие; в одних случаях музыкальное сопровождение способствует бодрому, веселому настроению, повышает эмоциональный тонус, в других воздействует успокаивающе; </w:t>
      </w:r>
    </w:p>
    <w:p w14:paraId="3D74EEEA"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lastRenderedPageBreak/>
        <w:t xml:space="preserve">- воздействие при помощи слова, большую роль играет применение </w:t>
      </w:r>
      <w:proofErr w:type="spellStart"/>
      <w:r w:rsidRPr="00D72E55">
        <w:rPr>
          <w:rFonts w:ascii="Times New Roman" w:eastAsia="Times New Roman" w:hAnsi="Times New Roman" w:cs="Times New Roman"/>
          <w:sz w:val="28"/>
          <w:szCs w:val="28"/>
        </w:rPr>
        <w:t>самоприказа</w:t>
      </w:r>
      <w:proofErr w:type="spellEnd"/>
      <w:r w:rsidRPr="00D72E55">
        <w:rPr>
          <w:rFonts w:ascii="Times New Roman" w:eastAsia="Times New Roman" w:hAnsi="Times New Roman" w:cs="Times New Roman"/>
          <w:sz w:val="28"/>
          <w:szCs w:val="28"/>
        </w:rPr>
        <w:t xml:space="preserve">, </w:t>
      </w:r>
      <w:proofErr w:type="spellStart"/>
      <w:r w:rsidRPr="00D72E55">
        <w:rPr>
          <w:rFonts w:ascii="Times New Roman" w:eastAsia="Times New Roman" w:hAnsi="Times New Roman" w:cs="Times New Roman"/>
          <w:sz w:val="28"/>
          <w:szCs w:val="28"/>
        </w:rPr>
        <w:t>самоободрения</w:t>
      </w:r>
      <w:proofErr w:type="spellEnd"/>
      <w:r w:rsidRPr="00D72E55">
        <w:rPr>
          <w:rFonts w:ascii="Times New Roman" w:eastAsia="Times New Roman" w:hAnsi="Times New Roman" w:cs="Times New Roman"/>
          <w:sz w:val="28"/>
          <w:szCs w:val="28"/>
        </w:rPr>
        <w:t xml:space="preserve">, </w:t>
      </w:r>
      <w:proofErr w:type="spellStart"/>
      <w:r w:rsidRPr="00D72E55">
        <w:rPr>
          <w:rFonts w:ascii="Times New Roman" w:eastAsia="Times New Roman" w:hAnsi="Times New Roman" w:cs="Times New Roman"/>
          <w:sz w:val="28"/>
          <w:szCs w:val="28"/>
        </w:rPr>
        <w:t>самопобуждения</w:t>
      </w:r>
      <w:proofErr w:type="spellEnd"/>
      <w:r w:rsidRPr="00D72E55">
        <w:rPr>
          <w:rFonts w:ascii="Times New Roman" w:eastAsia="Times New Roman" w:hAnsi="Times New Roman" w:cs="Times New Roman"/>
          <w:sz w:val="28"/>
          <w:szCs w:val="28"/>
        </w:rPr>
        <w:t xml:space="preserve"> («я выиграю», «я добьюсь», «я должен» и т.д.). </w:t>
      </w:r>
    </w:p>
    <w:p w14:paraId="49FE4F77" w14:textId="77777777" w:rsidR="00637579" w:rsidRPr="00D72E55" w:rsidRDefault="00637579" w:rsidP="007C6B37">
      <w:pPr>
        <w:suppressAutoHyphens/>
        <w:ind w:firstLine="709"/>
        <w:jc w:val="both"/>
        <w:rPr>
          <w:rFonts w:ascii="Times New Roman" w:eastAsia="Times New Roman" w:hAnsi="Times New Roman" w:cs="Times New Roman"/>
          <w:sz w:val="28"/>
          <w:szCs w:val="28"/>
        </w:rPr>
      </w:pPr>
      <w:r w:rsidRPr="00D72E55">
        <w:rPr>
          <w:rFonts w:ascii="Times New Roman" w:eastAsia="Times New Roman" w:hAnsi="Times New Roman" w:cs="Times New Roman"/>
          <w:sz w:val="28"/>
          <w:szCs w:val="28"/>
        </w:rPr>
        <w:t>Успех выступления команды в соревнованиях во многом зависит от умелого управления тренером командой.</w:t>
      </w:r>
    </w:p>
    <w:p w14:paraId="3C3B5482"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
          <w:sz w:val="28"/>
          <w:szCs w:val="28"/>
        </w:rPr>
      </w:pPr>
      <w:r w:rsidRPr="00D72E55">
        <w:rPr>
          <w:rFonts w:ascii="Times New Roman" w:eastAsia="Calibri" w:hAnsi="Times New Roman" w:cs="Times New Roman"/>
          <w:color w:val="000000"/>
          <w:spacing w:val="1"/>
          <w:sz w:val="28"/>
          <w:szCs w:val="28"/>
        </w:rPr>
        <w:t xml:space="preserve">Содержание психологической подготовки спортсменов составляют средства и методы, направленные на ускорение процесса овладения способами ведения поединков, повышение уровня проявлений психических качеств спортсменов и морально-волевых черт их личности, на создание уверенности в своих силах и возможностях. </w:t>
      </w:r>
    </w:p>
    <w:p w14:paraId="4B25D59E"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
          <w:sz w:val="28"/>
          <w:szCs w:val="28"/>
        </w:rPr>
      </w:pPr>
      <w:r w:rsidRPr="00D72E55">
        <w:rPr>
          <w:rFonts w:ascii="Times New Roman" w:eastAsia="Calibri" w:hAnsi="Times New Roman" w:cs="Times New Roman"/>
          <w:color w:val="000000"/>
          <w:spacing w:val="1"/>
          <w:sz w:val="28"/>
          <w:szCs w:val="28"/>
        </w:rPr>
        <w:t xml:space="preserve">При управлении поведением (действиями) и эмоциональными состояниями спортсменов совершенствуется преодоление различных объективных и субъективных препятствий, создание благоприятного эмоционального фона и настроенности на максимальные усилия в соревнованиях. </w:t>
      </w:r>
    </w:p>
    <w:p w14:paraId="0580F8CD"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
          <w:sz w:val="28"/>
          <w:szCs w:val="28"/>
        </w:rPr>
      </w:pPr>
      <w:r w:rsidRPr="00D72E55">
        <w:rPr>
          <w:rFonts w:ascii="Times New Roman" w:eastAsia="Calibri" w:hAnsi="Times New Roman" w:cs="Times New Roman"/>
          <w:color w:val="000000"/>
          <w:spacing w:val="1"/>
          <w:sz w:val="28"/>
          <w:szCs w:val="28"/>
        </w:rPr>
        <w:t xml:space="preserve">Итог целенаправленной подготовки – состояние специальной готовности, которое выражается в мобилизованности спортсмена на достижение более высоких показателей в соревнованиях, в направленности намерений и действий на решение тренировочных и соревновательных задач. </w:t>
      </w:r>
    </w:p>
    <w:p w14:paraId="3FD58140"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
          <w:sz w:val="28"/>
          <w:szCs w:val="28"/>
        </w:rPr>
      </w:pPr>
      <w:r w:rsidRPr="00D72E55">
        <w:rPr>
          <w:rFonts w:ascii="Times New Roman" w:eastAsia="Calibri" w:hAnsi="Times New Roman" w:cs="Times New Roman"/>
          <w:color w:val="000000"/>
          <w:spacing w:val="1"/>
          <w:sz w:val="28"/>
          <w:szCs w:val="28"/>
        </w:rPr>
        <w:t xml:space="preserve">Составной частью психологической подготовки является воспитание моральных сторон личности спортсмена, продолжающееся непрерывно в течение всей спортивной деятельности, включающее также формирование личностных качеств (выдержки, самообладания, решительности, смелости и др.). </w:t>
      </w:r>
    </w:p>
    <w:p w14:paraId="7CCC579A"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
          <w:sz w:val="28"/>
          <w:szCs w:val="28"/>
        </w:rPr>
      </w:pPr>
      <w:r w:rsidRPr="00D72E55">
        <w:rPr>
          <w:rFonts w:ascii="Times New Roman" w:eastAsia="Calibri" w:hAnsi="Times New Roman" w:cs="Times New Roman"/>
          <w:color w:val="000000"/>
          <w:spacing w:val="1"/>
          <w:sz w:val="28"/>
          <w:szCs w:val="28"/>
        </w:rPr>
        <w:t>Решающее влияние на психологическую подготовленность оказывают соревнования за счет многокомпонентного воздействия на психическую сферу спортсменов. Участвуя в серии соревнований, спортсмен преодолевает конкретные ступени на пути формирования наивысшей готовности к важнейшему соревнованию годичного цикла или четырехлетия. Подготовку к соревнованиям, участие в которых имеет преимущественно тренировочные цели, нужно направить на воплощение в поединках достигнутого уровня технико-тактической подготовленности, специальной тренированности, на повышение уровня тактической активности при выборе действий и построений поединков.</w:t>
      </w:r>
    </w:p>
    <w:p w14:paraId="4649A99A"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
          <w:sz w:val="28"/>
          <w:szCs w:val="28"/>
        </w:rPr>
      </w:pPr>
      <w:r w:rsidRPr="00D72E55">
        <w:rPr>
          <w:rFonts w:ascii="Times New Roman" w:eastAsia="Calibri" w:hAnsi="Times New Roman" w:cs="Times New Roman"/>
          <w:color w:val="000000"/>
          <w:spacing w:val="1"/>
          <w:sz w:val="28"/>
          <w:szCs w:val="28"/>
        </w:rPr>
        <w:t>Кроме того, важны установки на преодоление препятствий, требующих проявлений волевых и личностных качеств, применения средств саморегуляции эмоциональных состояний. Особое место в психологической подготовке спортсмена занимает управление деятельностью спортсмена в соревнованиях со стороны тренера. Оно включает индивидуальный урок и специализированную разминку, тактические установки перед поединками и ступенями соревнования для уменьшения степени тактической неопределенности ситуаций и оптимизации уровня притязаний и проявлений личностных качеств.</w:t>
      </w:r>
    </w:p>
    <w:p w14:paraId="12FC6020"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pacing w:val="1"/>
          <w:sz w:val="28"/>
          <w:szCs w:val="28"/>
        </w:rPr>
        <w:lastRenderedPageBreak/>
        <w:t>Психологическая подготовка подразделяется на общую и к конкретному соревнованию. Каждый раздел психологической подготовки имеет специфические задачи, решение которых требует комплексного под</w:t>
      </w:r>
      <w:r w:rsidRPr="00D72E55">
        <w:rPr>
          <w:rFonts w:ascii="Times New Roman" w:eastAsia="Calibri" w:hAnsi="Times New Roman" w:cs="Times New Roman"/>
          <w:color w:val="000000"/>
          <w:spacing w:val="3"/>
          <w:sz w:val="28"/>
          <w:szCs w:val="28"/>
        </w:rPr>
        <w:t>хода.</w:t>
      </w:r>
    </w:p>
    <w:p w14:paraId="770063AB" w14:textId="20CFDE45"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iCs/>
          <w:color w:val="000000"/>
          <w:spacing w:val="1"/>
          <w:sz w:val="28"/>
          <w:szCs w:val="28"/>
        </w:rPr>
        <w:t>Общая психологическая подготовка</w:t>
      </w:r>
      <w:r w:rsidR="005F494A" w:rsidRPr="00D72E55">
        <w:rPr>
          <w:rFonts w:ascii="Times New Roman" w:eastAsia="Calibri" w:hAnsi="Times New Roman" w:cs="Times New Roman"/>
          <w:iCs/>
          <w:color w:val="000000"/>
          <w:spacing w:val="1"/>
          <w:sz w:val="28"/>
          <w:szCs w:val="28"/>
        </w:rPr>
        <w:t xml:space="preserve"> </w:t>
      </w:r>
      <w:r w:rsidRPr="00D72E55">
        <w:rPr>
          <w:rFonts w:ascii="Times New Roman" w:eastAsia="Calibri" w:hAnsi="Times New Roman" w:cs="Times New Roman"/>
          <w:color w:val="000000"/>
          <w:spacing w:val="1"/>
          <w:sz w:val="28"/>
          <w:szCs w:val="28"/>
        </w:rPr>
        <w:t xml:space="preserve">осуществляется в единстве с </w:t>
      </w:r>
      <w:r w:rsidRPr="00D72E55">
        <w:rPr>
          <w:rFonts w:ascii="Times New Roman" w:eastAsia="Calibri" w:hAnsi="Times New Roman" w:cs="Times New Roman"/>
          <w:color w:val="000000"/>
          <w:spacing w:val="-1"/>
          <w:sz w:val="28"/>
          <w:szCs w:val="28"/>
        </w:rPr>
        <w:t>физической, технической и тактической подготовкой на протяжении все</w:t>
      </w:r>
      <w:r w:rsidRPr="00D72E55">
        <w:rPr>
          <w:rFonts w:ascii="Times New Roman" w:eastAsia="Calibri" w:hAnsi="Times New Roman" w:cs="Times New Roman"/>
          <w:color w:val="000000"/>
          <w:spacing w:val="2"/>
          <w:sz w:val="28"/>
          <w:szCs w:val="28"/>
        </w:rPr>
        <w:t>го многолетнего периода спортивной подготовки, в ее задачи входит:</w:t>
      </w:r>
    </w:p>
    <w:p w14:paraId="64FC923A"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6"/>
          <w:sz w:val="28"/>
          <w:szCs w:val="28"/>
        </w:rPr>
      </w:pPr>
      <w:r w:rsidRPr="00D72E55">
        <w:rPr>
          <w:rFonts w:ascii="Times New Roman" w:eastAsia="Calibri" w:hAnsi="Times New Roman" w:cs="Times New Roman"/>
          <w:color w:val="000000"/>
          <w:spacing w:val="2"/>
          <w:sz w:val="28"/>
          <w:szCs w:val="28"/>
        </w:rPr>
        <w:t>- воспитание высоконравственной личности спортсмена;</w:t>
      </w:r>
    </w:p>
    <w:p w14:paraId="4882A5B1"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4"/>
          <w:sz w:val="28"/>
          <w:szCs w:val="28"/>
        </w:rPr>
      </w:pPr>
      <w:r w:rsidRPr="00D72E55">
        <w:rPr>
          <w:rFonts w:ascii="Times New Roman" w:eastAsia="Calibri" w:hAnsi="Times New Roman" w:cs="Times New Roman"/>
          <w:color w:val="000000"/>
          <w:spacing w:val="2"/>
          <w:sz w:val="28"/>
          <w:szCs w:val="28"/>
        </w:rPr>
        <w:t>- развитие процессов восприятия;</w:t>
      </w:r>
    </w:p>
    <w:p w14:paraId="571B6359"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1"/>
          <w:sz w:val="28"/>
          <w:szCs w:val="28"/>
        </w:rPr>
      </w:pPr>
      <w:r w:rsidRPr="00D72E55">
        <w:rPr>
          <w:rFonts w:ascii="Times New Roman" w:eastAsia="Calibri" w:hAnsi="Times New Roman" w:cs="Times New Roman"/>
          <w:color w:val="000000"/>
          <w:sz w:val="28"/>
          <w:szCs w:val="28"/>
        </w:rPr>
        <w:t>- развитие внимания: объема, интенсивности, устойчивости, распределения и переключения;</w:t>
      </w:r>
    </w:p>
    <w:p w14:paraId="50BF2453"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5"/>
          <w:sz w:val="28"/>
          <w:szCs w:val="28"/>
        </w:rPr>
      </w:pPr>
      <w:r w:rsidRPr="00D72E55">
        <w:rPr>
          <w:rFonts w:ascii="Times New Roman" w:eastAsia="Calibri" w:hAnsi="Times New Roman" w:cs="Times New Roman"/>
          <w:color w:val="000000"/>
          <w:spacing w:val="2"/>
          <w:sz w:val="28"/>
          <w:szCs w:val="28"/>
        </w:rPr>
        <w:t>- развитие тактического мышления, памяти, представления и вооб</w:t>
      </w:r>
      <w:r w:rsidRPr="00D72E55">
        <w:rPr>
          <w:rFonts w:ascii="Times New Roman" w:eastAsia="Calibri" w:hAnsi="Times New Roman" w:cs="Times New Roman"/>
          <w:color w:val="000000"/>
          <w:sz w:val="28"/>
          <w:szCs w:val="28"/>
        </w:rPr>
        <w:t>ражения;</w:t>
      </w:r>
    </w:p>
    <w:p w14:paraId="4FE15992"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1"/>
          <w:sz w:val="28"/>
          <w:szCs w:val="28"/>
        </w:rPr>
      </w:pPr>
      <w:r w:rsidRPr="00D72E55">
        <w:rPr>
          <w:rFonts w:ascii="Times New Roman" w:eastAsia="Calibri" w:hAnsi="Times New Roman" w:cs="Times New Roman"/>
          <w:color w:val="000000"/>
          <w:spacing w:val="1"/>
          <w:sz w:val="28"/>
          <w:szCs w:val="28"/>
        </w:rPr>
        <w:t>- развитие способности управлять своими эмоциями;</w:t>
      </w:r>
    </w:p>
    <w:p w14:paraId="13361294"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1"/>
          <w:sz w:val="28"/>
          <w:szCs w:val="28"/>
        </w:rPr>
      </w:pPr>
      <w:r w:rsidRPr="00D72E55">
        <w:rPr>
          <w:rFonts w:ascii="Times New Roman" w:eastAsia="Calibri" w:hAnsi="Times New Roman" w:cs="Times New Roman"/>
          <w:color w:val="000000"/>
          <w:spacing w:val="3"/>
          <w:sz w:val="28"/>
          <w:szCs w:val="28"/>
        </w:rPr>
        <w:t>- развитие волевых качеств.</w:t>
      </w:r>
    </w:p>
    <w:p w14:paraId="1C7377C2" w14:textId="71C22A95"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iCs/>
          <w:color w:val="000000"/>
          <w:spacing w:val="2"/>
          <w:sz w:val="28"/>
          <w:szCs w:val="28"/>
        </w:rPr>
        <w:t>Воспитание личности спортсмена и формирование спортивного коллектива.</w:t>
      </w:r>
      <w:r w:rsidR="005F494A" w:rsidRPr="00D72E55">
        <w:rPr>
          <w:rFonts w:ascii="Times New Roman" w:eastAsia="Calibri" w:hAnsi="Times New Roman" w:cs="Times New Roman"/>
          <w:iCs/>
          <w:color w:val="000000"/>
          <w:spacing w:val="2"/>
          <w:sz w:val="28"/>
          <w:szCs w:val="28"/>
        </w:rPr>
        <w:t xml:space="preserve"> </w:t>
      </w:r>
      <w:r w:rsidRPr="00D72E55">
        <w:rPr>
          <w:rFonts w:ascii="Times New Roman" w:eastAsia="Calibri" w:hAnsi="Times New Roman" w:cs="Times New Roman"/>
          <w:color w:val="000000"/>
          <w:spacing w:val="2"/>
          <w:sz w:val="28"/>
          <w:szCs w:val="28"/>
        </w:rPr>
        <w:t>В процессе тренировочной работы не только готовят высококвалифицированного спортсмена в плане его физической,</w:t>
      </w:r>
      <w:r w:rsidRPr="00D72E55">
        <w:rPr>
          <w:rFonts w:ascii="Times New Roman" w:eastAsia="Calibri" w:hAnsi="Times New Roman" w:cs="Times New Roman"/>
          <w:color w:val="000000"/>
          <w:spacing w:val="4"/>
          <w:sz w:val="28"/>
          <w:szCs w:val="28"/>
        </w:rPr>
        <w:t xml:space="preserve"> технико-тактической подготовленности, но и воспитывают его харак</w:t>
      </w:r>
      <w:r w:rsidRPr="00D72E55">
        <w:rPr>
          <w:rFonts w:ascii="Times New Roman" w:eastAsia="Calibri" w:hAnsi="Times New Roman" w:cs="Times New Roman"/>
          <w:color w:val="000000"/>
          <w:sz w:val="28"/>
          <w:szCs w:val="28"/>
        </w:rPr>
        <w:t>тер, нравственные качества, идейную убежденность, коллективизм, раз</w:t>
      </w:r>
      <w:r w:rsidRPr="00D72E55">
        <w:rPr>
          <w:rFonts w:ascii="Times New Roman" w:eastAsia="Calibri" w:hAnsi="Times New Roman" w:cs="Times New Roman"/>
          <w:color w:val="000000"/>
          <w:sz w:val="28"/>
          <w:szCs w:val="28"/>
        </w:rPr>
        <w:softHyphen/>
        <w:t xml:space="preserve">носторонние интересы, мотивацию положительного отношения к спорту </w:t>
      </w:r>
      <w:r w:rsidRPr="00D72E55">
        <w:rPr>
          <w:rFonts w:ascii="Times New Roman" w:eastAsia="Calibri" w:hAnsi="Times New Roman" w:cs="Times New Roman"/>
          <w:color w:val="000000"/>
          <w:spacing w:val="1"/>
          <w:sz w:val="28"/>
          <w:szCs w:val="28"/>
        </w:rPr>
        <w:t>и другие качества личности. Важным фактором развития личности слу</w:t>
      </w:r>
      <w:r w:rsidRPr="00D72E55">
        <w:rPr>
          <w:rFonts w:ascii="Times New Roman" w:eastAsia="Calibri" w:hAnsi="Times New Roman" w:cs="Times New Roman"/>
          <w:color w:val="000000"/>
          <w:spacing w:val="3"/>
          <w:sz w:val="28"/>
          <w:szCs w:val="28"/>
        </w:rPr>
        <w:t>жит самовоспитание, организация которого должна направляться тре</w:t>
      </w:r>
      <w:r w:rsidRPr="00D72E55">
        <w:rPr>
          <w:rFonts w:ascii="Times New Roman" w:eastAsia="Calibri" w:hAnsi="Times New Roman" w:cs="Times New Roman"/>
          <w:color w:val="000000"/>
          <w:sz w:val="28"/>
          <w:szCs w:val="28"/>
        </w:rPr>
        <w:t>нером.</w:t>
      </w:r>
    </w:p>
    <w:p w14:paraId="14C6059A" w14:textId="059C9BE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iCs/>
          <w:color w:val="000000"/>
          <w:spacing w:val="-8"/>
          <w:sz w:val="28"/>
          <w:szCs w:val="28"/>
        </w:rPr>
        <w:t>Психологическая подготовка к конкретным соревнованиям (поединкам)</w:t>
      </w:r>
      <w:r w:rsidRPr="00D72E55">
        <w:rPr>
          <w:rFonts w:ascii="Times New Roman" w:eastAsia="Calibri" w:hAnsi="Times New Roman" w:cs="Times New Roman"/>
          <w:color w:val="000000"/>
          <w:spacing w:val="-7"/>
          <w:sz w:val="28"/>
          <w:szCs w:val="28"/>
        </w:rPr>
        <w:t xml:space="preserve">состоит </w:t>
      </w:r>
      <w:r w:rsidRPr="00D72E55">
        <w:rPr>
          <w:rFonts w:ascii="Times New Roman" w:eastAsia="Calibri" w:hAnsi="Times New Roman" w:cs="Times New Roman"/>
          <w:bCs/>
          <w:color w:val="000000"/>
          <w:spacing w:val="-7"/>
          <w:sz w:val="28"/>
          <w:szCs w:val="28"/>
        </w:rPr>
        <w:t>в</w:t>
      </w:r>
      <w:r w:rsidR="005F494A" w:rsidRPr="00D72E55">
        <w:rPr>
          <w:rFonts w:ascii="Times New Roman" w:eastAsia="Calibri" w:hAnsi="Times New Roman" w:cs="Times New Roman"/>
          <w:bCs/>
          <w:color w:val="000000"/>
          <w:spacing w:val="-7"/>
          <w:sz w:val="28"/>
          <w:szCs w:val="28"/>
        </w:rPr>
        <w:t xml:space="preserve"> </w:t>
      </w:r>
      <w:r w:rsidRPr="00D72E55">
        <w:rPr>
          <w:rFonts w:ascii="Times New Roman" w:eastAsia="Calibri" w:hAnsi="Times New Roman" w:cs="Times New Roman"/>
          <w:color w:val="000000"/>
          <w:spacing w:val="-7"/>
          <w:sz w:val="28"/>
          <w:szCs w:val="28"/>
        </w:rPr>
        <w:t>следующем:</w:t>
      </w:r>
    </w:p>
    <w:p w14:paraId="0BD19A4C"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20"/>
          <w:sz w:val="28"/>
          <w:szCs w:val="28"/>
        </w:rPr>
      </w:pPr>
      <w:r w:rsidRPr="00D72E55">
        <w:rPr>
          <w:rFonts w:ascii="Times New Roman" w:eastAsia="Calibri" w:hAnsi="Times New Roman" w:cs="Times New Roman"/>
          <w:color w:val="000000"/>
          <w:spacing w:val="-6"/>
          <w:sz w:val="28"/>
          <w:szCs w:val="28"/>
        </w:rPr>
        <w:t>- осознание спортсменами задач на предстоящий поединок;</w:t>
      </w:r>
    </w:p>
    <w:p w14:paraId="031915AD"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5"/>
          <w:sz w:val="28"/>
          <w:szCs w:val="28"/>
        </w:rPr>
      </w:pPr>
      <w:r w:rsidRPr="00D72E55">
        <w:rPr>
          <w:rFonts w:ascii="Times New Roman" w:eastAsia="Calibri" w:hAnsi="Times New Roman" w:cs="Times New Roman"/>
          <w:color w:val="000000"/>
          <w:spacing w:val="-9"/>
          <w:sz w:val="28"/>
          <w:szCs w:val="28"/>
        </w:rPr>
        <w:t>- изучение конкретных условий предстоящих соревнований (время и</w:t>
      </w:r>
      <w:r w:rsidRPr="00D72E55">
        <w:rPr>
          <w:rFonts w:ascii="Times New Roman" w:eastAsia="Calibri" w:hAnsi="Times New Roman" w:cs="Times New Roman"/>
          <w:color w:val="000000"/>
          <w:spacing w:val="-9"/>
          <w:sz w:val="28"/>
          <w:szCs w:val="28"/>
        </w:rPr>
        <w:br/>
      </w:r>
      <w:r w:rsidRPr="00D72E55">
        <w:rPr>
          <w:rFonts w:ascii="Times New Roman" w:eastAsia="Calibri" w:hAnsi="Times New Roman" w:cs="Times New Roman"/>
          <w:color w:val="000000"/>
          <w:spacing w:val="-6"/>
          <w:sz w:val="28"/>
          <w:szCs w:val="28"/>
        </w:rPr>
        <w:t>место поединков, освещенность, температура и т.п.);</w:t>
      </w:r>
    </w:p>
    <w:p w14:paraId="74614CEF"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5"/>
          <w:sz w:val="28"/>
          <w:szCs w:val="28"/>
        </w:rPr>
      </w:pPr>
      <w:r w:rsidRPr="00D72E55">
        <w:rPr>
          <w:rFonts w:ascii="Times New Roman" w:eastAsia="Calibri" w:hAnsi="Times New Roman" w:cs="Times New Roman"/>
          <w:color w:val="000000"/>
          <w:spacing w:val="-7"/>
          <w:sz w:val="28"/>
          <w:szCs w:val="28"/>
        </w:rPr>
        <w:t xml:space="preserve"> - изучение сильных и слабых сторон соперника и подготовка к действиям с учетом этих особенностей;</w:t>
      </w:r>
    </w:p>
    <w:p w14:paraId="53D16AC8" w14:textId="3404A1D6"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6"/>
          <w:sz w:val="28"/>
          <w:szCs w:val="28"/>
        </w:rPr>
      </w:pPr>
      <w:r w:rsidRPr="00D72E55">
        <w:rPr>
          <w:rFonts w:ascii="Times New Roman" w:eastAsia="Calibri" w:hAnsi="Times New Roman" w:cs="Times New Roman"/>
          <w:color w:val="000000"/>
          <w:spacing w:val="-9"/>
          <w:sz w:val="28"/>
          <w:szCs w:val="28"/>
        </w:rPr>
        <w:t>- осознание и оценка своих собственных возможностей в настоящий</w:t>
      </w:r>
      <w:r w:rsidR="005F494A" w:rsidRPr="00D72E55">
        <w:rPr>
          <w:rFonts w:ascii="Times New Roman" w:eastAsia="Calibri" w:hAnsi="Times New Roman" w:cs="Times New Roman"/>
          <w:color w:val="000000"/>
          <w:spacing w:val="-9"/>
          <w:sz w:val="28"/>
          <w:szCs w:val="28"/>
        </w:rPr>
        <w:t xml:space="preserve"> </w:t>
      </w:r>
      <w:r w:rsidRPr="00D72E55">
        <w:rPr>
          <w:rFonts w:ascii="Times New Roman" w:eastAsia="Calibri" w:hAnsi="Times New Roman" w:cs="Times New Roman"/>
          <w:color w:val="000000"/>
          <w:spacing w:val="-13"/>
          <w:sz w:val="28"/>
          <w:szCs w:val="28"/>
        </w:rPr>
        <w:t>момент;</w:t>
      </w:r>
    </w:p>
    <w:p w14:paraId="23FA5219"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8"/>
          <w:sz w:val="28"/>
          <w:szCs w:val="28"/>
        </w:rPr>
      </w:pPr>
      <w:r w:rsidRPr="00D72E55">
        <w:rPr>
          <w:rFonts w:ascii="Times New Roman" w:eastAsia="Calibri" w:hAnsi="Times New Roman" w:cs="Times New Roman"/>
          <w:color w:val="000000"/>
          <w:spacing w:val="-7"/>
          <w:sz w:val="28"/>
          <w:szCs w:val="28"/>
        </w:rPr>
        <w:t>- преодоление отрицательных эмоций, вызванных предстоящим поединком</w:t>
      </w:r>
      <w:r w:rsidRPr="00D72E55">
        <w:rPr>
          <w:rFonts w:ascii="Times New Roman" w:eastAsia="Calibri" w:hAnsi="Times New Roman" w:cs="Times New Roman"/>
          <w:color w:val="000000"/>
          <w:spacing w:val="-11"/>
          <w:sz w:val="28"/>
          <w:szCs w:val="28"/>
        </w:rPr>
        <w:t>;</w:t>
      </w:r>
    </w:p>
    <w:p w14:paraId="552C61F2" w14:textId="3D427DF6"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18"/>
          <w:sz w:val="28"/>
          <w:szCs w:val="28"/>
        </w:rPr>
      </w:pPr>
      <w:r w:rsidRPr="00D72E55">
        <w:rPr>
          <w:rFonts w:ascii="Times New Roman" w:eastAsia="Calibri" w:hAnsi="Times New Roman" w:cs="Times New Roman"/>
          <w:color w:val="000000"/>
          <w:spacing w:val="-10"/>
          <w:sz w:val="28"/>
          <w:szCs w:val="28"/>
        </w:rPr>
        <w:t>- формирование твердой уверенности в своих силах и возможностях</w:t>
      </w:r>
      <w:r w:rsidR="005F494A" w:rsidRPr="00D72E55">
        <w:rPr>
          <w:rFonts w:ascii="Times New Roman" w:eastAsia="Calibri" w:hAnsi="Times New Roman" w:cs="Times New Roman"/>
          <w:color w:val="000000"/>
          <w:spacing w:val="-10"/>
          <w:sz w:val="28"/>
          <w:szCs w:val="28"/>
        </w:rPr>
        <w:t xml:space="preserve"> </w:t>
      </w:r>
      <w:r w:rsidR="005F494A" w:rsidRPr="00D72E55">
        <w:rPr>
          <w:rFonts w:ascii="Times New Roman" w:eastAsia="Calibri" w:hAnsi="Times New Roman" w:cs="Times New Roman"/>
          <w:color w:val="000000"/>
          <w:spacing w:val="-8"/>
          <w:sz w:val="28"/>
          <w:szCs w:val="28"/>
        </w:rPr>
        <w:t>в выполнении,</w:t>
      </w:r>
      <w:r w:rsidRPr="00D72E55">
        <w:rPr>
          <w:rFonts w:ascii="Times New Roman" w:eastAsia="Calibri" w:hAnsi="Times New Roman" w:cs="Times New Roman"/>
          <w:color w:val="000000"/>
          <w:spacing w:val="-8"/>
          <w:sz w:val="28"/>
          <w:szCs w:val="28"/>
        </w:rPr>
        <w:t xml:space="preserve"> поставленных задач </w:t>
      </w:r>
      <w:r w:rsidRPr="00D72E55">
        <w:rPr>
          <w:rFonts w:ascii="Times New Roman" w:eastAsia="Calibri" w:hAnsi="Times New Roman" w:cs="Times New Roman"/>
          <w:bCs/>
          <w:color w:val="000000"/>
          <w:spacing w:val="-8"/>
          <w:sz w:val="28"/>
          <w:szCs w:val="28"/>
        </w:rPr>
        <w:t>в</w:t>
      </w:r>
      <w:r w:rsidR="005F494A" w:rsidRPr="00D72E55">
        <w:rPr>
          <w:rFonts w:ascii="Times New Roman" w:eastAsia="Calibri" w:hAnsi="Times New Roman" w:cs="Times New Roman"/>
          <w:bCs/>
          <w:color w:val="000000"/>
          <w:spacing w:val="-8"/>
          <w:sz w:val="28"/>
          <w:szCs w:val="28"/>
        </w:rPr>
        <w:t xml:space="preserve"> </w:t>
      </w:r>
      <w:r w:rsidRPr="00D72E55">
        <w:rPr>
          <w:rFonts w:ascii="Times New Roman" w:eastAsia="Calibri" w:hAnsi="Times New Roman" w:cs="Times New Roman"/>
          <w:color w:val="000000"/>
          <w:spacing w:val="-8"/>
          <w:sz w:val="28"/>
          <w:szCs w:val="28"/>
        </w:rPr>
        <w:t>предстоящем поединке</w:t>
      </w:r>
      <w:r w:rsidRPr="00D72E55">
        <w:rPr>
          <w:rFonts w:ascii="Times New Roman" w:eastAsia="Calibri" w:hAnsi="Times New Roman" w:cs="Times New Roman"/>
          <w:bCs/>
          <w:color w:val="000000"/>
          <w:spacing w:val="-8"/>
          <w:sz w:val="28"/>
          <w:szCs w:val="28"/>
        </w:rPr>
        <w:t>.</w:t>
      </w:r>
    </w:p>
    <w:p w14:paraId="22B66B17" w14:textId="23A30F50"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pacing w:val="-5"/>
          <w:sz w:val="28"/>
          <w:szCs w:val="28"/>
        </w:rPr>
        <w:t xml:space="preserve">Каждый спортсмен испытывает перед </w:t>
      </w:r>
      <w:r w:rsidRPr="00D72E55">
        <w:rPr>
          <w:rFonts w:ascii="Times New Roman" w:eastAsia="Calibri" w:hAnsi="Times New Roman" w:cs="Times New Roman"/>
          <w:bCs/>
          <w:color w:val="000000"/>
          <w:spacing w:val="-5"/>
          <w:sz w:val="28"/>
          <w:szCs w:val="28"/>
        </w:rPr>
        <w:t xml:space="preserve">поединком, и </w:t>
      </w:r>
      <w:r w:rsidR="005F494A" w:rsidRPr="00D72E55">
        <w:rPr>
          <w:rFonts w:ascii="Times New Roman" w:eastAsia="Calibri" w:hAnsi="Times New Roman" w:cs="Times New Roman"/>
          <w:color w:val="000000"/>
          <w:spacing w:val="-5"/>
          <w:sz w:val="28"/>
          <w:szCs w:val="28"/>
        </w:rPr>
        <w:t>вовремя</w:t>
      </w:r>
      <w:r w:rsidRPr="00D72E55">
        <w:rPr>
          <w:rFonts w:ascii="Times New Roman" w:eastAsia="Calibri" w:hAnsi="Times New Roman" w:cs="Times New Roman"/>
          <w:color w:val="000000"/>
          <w:spacing w:val="-5"/>
          <w:sz w:val="28"/>
          <w:szCs w:val="28"/>
        </w:rPr>
        <w:t xml:space="preserve"> неголо</w:t>
      </w:r>
      <w:r w:rsidRPr="00D72E55">
        <w:rPr>
          <w:rFonts w:ascii="Times New Roman" w:eastAsia="Calibri" w:hAnsi="Times New Roman" w:cs="Times New Roman"/>
          <w:color w:val="000000"/>
          <w:spacing w:val="-3"/>
          <w:sz w:val="28"/>
          <w:szCs w:val="28"/>
        </w:rPr>
        <w:t xml:space="preserve">словные эмоционально-волевые состояния, </w:t>
      </w:r>
      <w:r w:rsidRPr="00D72E55">
        <w:rPr>
          <w:rFonts w:ascii="Times New Roman" w:eastAsia="Calibri" w:hAnsi="Times New Roman" w:cs="Times New Roman"/>
          <w:bCs/>
          <w:color w:val="000000"/>
          <w:spacing w:val="-3"/>
          <w:sz w:val="28"/>
          <w:szCs w:val="28"/>
        </w:rPr>
        <w:t xml:space="preserve">которые </w:t>
      </w:r>
      <w:r w:rsidRPr="00D72E55">
        <w:rPr>
          <w:rFonts w:ascii="Times New Roman" w:eastAsia="Calibri" w:hAnsi="Times New Roman" w:cs="Times New Roman"/>
          <w:color w:val="000000"/>
          <w:spacing w:val="-3"/>
          <w:sz w:val="28"/>
          <w:szCs w:val="28"/>
        </w:rPr>
        <w:t xml:space="preserve">определяются </w:t>
      </w:r>
      <w:r w:rsidRPr="00D72E55">
        <w:rPr>
          <w:rFonts w:ascii="Times New Roman" w:eastAsia="Calibri" w:hAnsi="Times New Roman" w:cs="Times New Roman"/>
          <w:color w:val="000000"/>
          <w:spacing w:val="-4"/>
          <w:sz w:val="28"/>
          <w:szCs w:val="28"/>
        </w:rPr>
        <w:t>перестройкой психологических и физиологических процессов в орга</w:t>
      </w:r>
      <w:r w:rsidRPr="00D72E55">
        <w:rPr>
          <w:rFonts w:ascii="Times New Roman" w:eastAsia="Calibri" w:hAnsi="Times New Roman" w:cs="Times New Roman"/>
          <w:color w:val="000000"/>
          <w:spacing w:val="-1"/>
          <w:sz w:val="28"/>
          <w:szCs w:val="28"/>
        </w:rPr>
        <w:t xml:space="preserve">низме. Одни спортсмены испытывают </w:t>
      </w:r>
      <w:r w:rsidRPr="00D72E55">
        <w:rPr>
          <w:rFonts w:ascii="Times New Roman" w:eastAsia="Calibri" w:hAnsi="Times New Roman" w:cs="Times New Roman"/>
          <w:bCs/>
          <w:color w:val="000000"/>
          <w:spacing w:val="-1"/>
          <w:sz w:val="28"/>
          <w:szCs w:val="28"/>
        </w:rPr>
        <w:t>эмоциональный</w:t>
      </w:r>
      <w:r w:rsidR="005F494A" w:rsidRPr="00D72E55">
        <w:rPr>
          <w:rFonts w:ascii="Times New Roman" w:eastAsia="Calibri" w:hAnsi="Times New Roman" w:cs="Times New Roman"/>
          <w:bCs/>
          <w:color w:val="000000"/>
          <w:spacing w:val="-1"/>
          <w:sz w:val="28"/>
          <w:szCs w:val="28"/>
        </w:rPr>
        <w:t xml:space="preserve"> </w:t>
      </w:r>
      <w:r w:rsidRPr="00D72E55">
        <w:rPr>
          <w:rFonts w:ascii="Times New Roman" w:eastAsia="Calibri" w:hAnsi="Times New Roman" w:cs="Times New Roman"/>
          <w:color w:val="000000"/>
          <w:spacing w:val="-1"/>
          <w:sz w:val="28"/>
          <w:szCs w:val="28"/>
        </w:rPr>
        <w:t xml:space="preserve">подъем, уверенность </w:t>
      </w:r>
      <w:r w:rsidRPr="00D72E55">
        <w:rPr>
          <w:rFonts w:ascii="Times New Roman" w:eastAsia="Calibri" w:hAnsi="Times New Roman" w:cs="Times New Roman"/>
          <w:bCs/>
          <w:color w:val="000000"/>
          <w:spacing w:val="-1"/>
          <w:sz w:val="28"/>
          <w:szCs w:val="28"/>
        </w:rPr>
        <w:t xml:space="preserve">в </w:t>
      </w:r>
      <w:r w:rsidRPr="00D72E55">
        <w:rPr>
          <w:rFonts w:ascii="Times New Roman" w:eastAsia="Calibri" w:hAnsi="Times New Roman" w:cs="Times New Roman"/>
          <w:color w:val="000000"/>
          <w:spacing w:val="-1"/>
          <w:sz w:val="28"/>
          <w:szCs w:val="28"/>
        </w:rPr>
        <w:t xml:space="preserve">своих силах. Это повышает </w:t>
      </w:r>
      <w:r w:rsidRPr="00D72E55">
        <w:rPr>
          <w:rFonts w:ascii="Times New Roman" w:eastAsia="Calibri" w:hAnsi="Times New Roman" w:cs="Times New Roman"/>
          <w:bCs/>
          <w:color w:val="000000"/>
          <w:spacing w:val="-1"/>
          <w:sz w:val="28"/>
          <w:szCs w:val="28"/>
        </w:rPr>
        <w:t xml:space="preserve">готовность </w:t>
      </w:r>
      <w:r w:rsidRPr="00D72E55">
        <w:rPr>
          <w:rFonts w:ascii="Times New Roman" w:eastAsia="Calibri" w:hAnsi="Times New Roman" w:cs="Times New Roman"/>
          <w:color w:val="000000"/>
          <w:spacing w:val="-1"/>
          <w:sz w:val="28"/>
          <w:szCs w:val="28"/>
        </w:rPr>
        <w:t xml:space="preserve">организма к </w:t>
      </w:r>
      <w:r w:rsidRPr="00D72E55">
        <w:rPr>
          <w:rFonts w:ascii="Times New Roman" w:eastAsia="Calibri" w:hAnsi="Times New Roman" w:cs="Times New Roman"/>
          <w:color w:val="000000"/>
          <w:spacing w:val="-2"/>
          <w:sz w:val="28"/>
          <w:szCs w:val="28"/>
        </w:rPr>
        <w:t>выполнению предстоящих спортивных действий. У других спортсменов</w:t>
      </w:r>
      <w:r w:rsidR="005F494A" w:rsidRPr="00D72E55">
        <w:rPr>
          <w:rFonts w:ascii="Times New Roman" w:eastAsia="Calibri" w:hAnsi="Times New Roman" w:cs="Times New Roman"/>
          <w:color w:val="000000"/>
          <w:spacing w:val="-2"/>
          <w:sz w:val="28"/>
          <w:szCs w:val="28"/>
        </w:rPr>
        <w:t xml:space="preserve"> </w:t>
      </w:r>
      <w:r w:rsidRPr="00D72E55">
        <w:rPr>
          <w:rFonts w:ascii="Times New Roman" w:eastAsia="Calibri" w:hAnsi="Times New Roman" w:cs="Times New Roman"/>
          <w:color w:val="000000"/>
          <w:spacing w:val="-8"/>
          <w:sz w:val="28"/>
          <w:szCs w:val="28"/>
        </w:rPr>
        <w:t xml:space="preserve">возникает перевозбуждение или апатия, </w:t>
      </w:r>
      <w:r w:rsidRPr="00D72E55">
        <w:rPr>
          <w:rFonts w:ascii="Times New Roman" w:eastAsia="Calibri" w:hAnsi="Times New Roman" w:cs="Times New Roman"/>
          <w:bCs/>
          <w:color w:val="000000"/>
          <w:spacing w:val="-8"/>
          <w:sz w:val="28"/>
          <w:szCs w:val="28"/>
        </w:rPr>
        <w:t>неуверенность,</w:t>
      </w:r>
      <w:r w:rsidR="005F494A" w:rsidRPr="00D72E55">
        <w:rPr>
          <w:rFonts w:ascii="Times New Roman" w:eastAsia="Calibri" w:hAnsi="Times New Roman" w:cs="Times New Roman"/>
          <w:bCs/>
          <w:color w:val="000000"/>
          <w:spacing w:val="-8"/>
          <w:sz w:val="28"/>
          <w:szCs w:val="28"/>
        </w:rPr>
        <w:t xml:space="preserve"> </w:t>
      </w:r>
      <w:r w:rsidRPr="00D72E55">
        <w:rPr>
          <w:rFonts w:ascii="Times New Roman" w:eastAsia="Calibri" w:hAnsi="Times New Roman" w:cs="Times New Roman"/>
          <w:color w:val="000000"/>
          <w:spacing w:val="-8"/>
          <w:sz w:val="28"/>
          <w:szCs w:val="28"/>
        </w:rPr>
        <w:t>боязнь пораже</w:t>
      </w:r>
      <w:r w:rsidRPr="00D72E55">
        <w:rPr>
          <w:rFonts w:ascii="Times New Roman" w:eastAsia="Calibri" w:hAnsi="Times New Roman" w:cs="Times New Roman"/>
          <w:color w:val="000000"/>
          <w:spacing w:val="-3"/>
          <w:sz w:val="28"/>
          <w:szCs w:val="28"/>
        </w:rPr>
        <w:t xml:space="preserve">ния – все это ухудшает готовность организма, снижает возможности </w:t>
      </w:r>
      <w:r w:rsidRPr="00D72E55">
        <w:rPr>
          <w:rFonts w:ascii="Times New Roman" w:eastAsia="Calibri" w:hAnsi="Times New Roman" w:cs="Times New Roman"/>
          <w:color w:val="000000"/>
          <w:spacing w:val="-5"/>
          <w:sz w:val="28"/>
          <w:szCs w:val="28"/>
        </w:rPr>
        <w:t>спортсмена.</w:t>
      </w:r>
    </w:p>
    <w:p w14:paraId="4B371397"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pacing w:val="-4"/>
          <w:sz w:val="28"/>
          <w:szCs w:val="28"/>
        </w:rPr>
      </w:pPr>
      <w:r w:rsidRPr="00D72E55">
        <w:rPr>
          <w:rFonts w:ascii="Times New Roman" w:eastAsia="Calibri" w:hAnsi="Times New Roman" w:cs="Times New Roman"/>
          <w:color w:val="000000"/>
          <w:spacing w:val="-7"/>
          <w:sz w:val="28"/>
          <w:szCs w:val="28"/>
        </w:rPr>
        <w:lastRenderedPageBreak/>
        <w:t xml:space="preserve">Одни спортсмены в процессе тренировки демонстрируют высокое мастерство, а во время поединка их порой трудно узнать. Различают четыре </w:t>
      </w:r>
      <w:r w:rsidRPr="00D72E55">
        <w:rPr>
          <w:rFonts w:ascii="Times New Roman" w:eastAsia="Calibri" w:hAnsi="Times New Roman" w:cs="Times New Roman"/>
          <w:color w:val="000000"/>
          <w:spacing w:val="-4"/>
          <w:sz w:val="28"/>
          <w:szCs w:val="28"/>
        </w:rPr>
        <w:t xml:space="preserve">вида эмоциональных, предсоревновательных состояний: </w:t>
      </w:r>
    </w:p>
    <w:p w14:paraId="1AF77793" w14:textId="418F34C6"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pacing w:val="-6"/>
          <w:sz w:val="28"/>
          <w:szCs w:val="28"/>
        </w:rPr>
        <w:t>1. Состояние боевой готовности является самым благоприятным и ха</w:t>
      </w:r>
      <w:r w:rsidRPr="00D72E55">
        <w:rPr>
          <w:rFonts w:ascii="Times New Roman" w:eastAsia="Calibri" w:hAnsi="Times New Roman" w:cs="Times New Roman"/>
          <w:color w:val="000000"/>
          <w:spacing w:val="-6"/>
          <w:sz w:val="28"/>
          <w:szCs w:val="28"/>
        </w:rPr>
        <w:softHyphen/>
        <w:t>рактеризует высокую степень готовности спортсменов к поединку. Для дан</w:t>
      </w:r>
      <w:r w:rsidRPr="00D72E55">
        <w:rPr>
          <w:rFonts w:ascii="Times New Roman" w:eastAsia="Calibri" w:hAnsi="Times New Roman" w:cs="Times New Roman"/>
          <w:color w:val="000000"/>
          <w:spacing w:val="-10"/>
          <w:sz w:val="28"/>
          <w:szCs w:val="28"/>
        </w:rPr>
        <w:t xml:space="preserve">ного состояния характерны следующие </w:t>
      </w:r>
      <w:r w:rsidRPr="00D72E55">
        <w:rPr>
          <w:rFonts w:ascii="Times New Roman" w:eastAsia="Calibri" w:hAnsi="Times New Roman" w:cs="Times New Roman"/>
          <w:bCs/>
          <w:color w:val="000000"/>
          <w:spacing w:val="-10"/>
          <w:sz w:val="28"/>
          <w:szCs w:val="28"/>
        </w:rPr>
        <w:t>особенности:</w:t>
      </w:r>
      <w:r w:rsidR="005F494A" w:rsidRPr="00D72E55">
        <w:rPr>
          <w:rFonts w:ascii="Times New Roman" w:eastAsia="Calibri" w:hAnsi="Times New Roman" w:cs="Times New Roman"/>
          <w:bCs/>
          <w:color w:val="000000"/>
          <w:spacing w:val="-10"/>
          <w:sz w:val="28"/>
          <w:szCs w:val="28"/>
        </w:rPr>
        <w:t xml:space="preserve"> </w:t>
      </w:r>
      <w:r w:rsidRPr="00D72E55">
        <w:rPr>
          <w:rFonts w:ascii="Times New Roman" w:eastAsia="Calibri" w:hAnsi="Times New Roman" w:cs="Times New Roman"/>
          <w:color w:val="000000"/>
          <w:spacing w:val="-10"/>
          <w:sz w:val="28"/>
          <w:szCs w:val="28"/>
        </w:rPr>
        <w:t>общий эмоциональ</w:t>
      </w:r>
      <w:r w:rsidRPr="00D72E55">
        <w:rPr>
          <w:rFonts w:ascii="Times New Roman" w:eastAsia="Calibri" w:hAnsi="Times New Roman" w:cs="Times New Roman"/>
          <w:color w:val="000000"/>
          <w:spacing w:val="-8"/>
          <w:sz w:val="28"/>
          <w:szCs w:val="28"/>
        </w:rPr>
        <w:t>ный подъем, бодрость, воодушевление, внутренняя собранность и сосре</w:t>
      </w:r>
      <w:r w:rsidRPr="00D72E55">
        <w:rPr>
          <w:rFonts w:ascii="Times New Roman" w:eastAsia="Calibri" w:hAnsi="Times New Roman" w:cs="Times New Roman"/>
          <w:color w:val="000000"/>
          <w:spacing w:val="-3"/>
          <w:sz w:val="28"/>
          <w:szCs w:val="28"/>
        </w:rPr>
        <w:t xml:space="preserve">доточенность на предстоящем поединке, наличие активного </w:t>
      </w:r>
      <w:r w:rsidRPr="00D72E55">
        <w:rPr>
          <w:rFonts w:ascii="Times New Roman" w:eastAsia="Calibri" w:hAnsi="Times New Roman" w:cs="Times New Roman"/>
          <w:color w:val="000000"/>
          <w:spacing w:val="-6"/>
          <w:sz w:val="28"/>
          <w:szCs w:val="28"/>
        </w:rPr>
        <w:t>стремления к достижению победы, уверенность в своих силах, обостре</w:t>
      </w:r>
      <w:r w:rsidRPr="00D72E55">
        <w:rPr>
          <w:rFonts w:ascii="Times New Roman" w:eastAsia="Calibri" w:hAnsi="Times New Roman" w:cs="Times New Roman"/>
          <w:color w:val="000000"/>
          <w:spacing w:val="-10"/>
          <w:sz w:val="28"/>
          <w:szCs w:val="28"/>
        </w:rPr>
        <w:t xml:space="preserve">ние процессов восприятия, внимания, мышления, памяти, соображения и </w:t>
      </w:r>
      <w:r w:rsidRPr="00D72E55">
        <w:rPr>
          <w:rFonts w:ascii="Times New Roman" w:eastAsia="Calibri" w:hAnsi="Times New Roman" w:cs="Times New Roman"/>
          <w:color w:val="000000"/>
          <w:spacing w:val="-5"/>
          <w:sz w:val="28"/>
          <w:szCs w:val="28"/>
        </w:rPr>
        <w:t>представления.</w:t>
      </w:r>
    </w:p>
    <w:p w14:paraId="22B31593" w14:textId="618EB4A9"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pacing w:val="-5"/>
          <w:sz w:val="28"/>
          <w:szCs w:val="28"/>
        </w:rPr>
        <w:t>2.</w:t>
      </w:r>
      <w:r w:rsidR="00DC2E35" w:rsidRPr="00D72E55">
        <w:rPr>
          <w:rFonts w:ascii="Times New Roman" w:eastAsia="Calibri" w:hAnsi="Times New Roman" w:cs="Times New Roman"/>
          <w:color w:val="000000"/>
          <w:spacing w:val="-5"/>
          <w:sz w:val="28"/>
          <w:szCs w:val="28"/>
        </w:rPr>
        <w:t xml:space="preserve"> </w:t>
      </w:r>
      <w:r w:rsidRPr="00D72E55">
        <w:rPr>
          <w:rFonts w:ascii="Times New Roman" w:eastAsia="Calibri" w:hAnsi="Times New Roman" w:cs="Times New Roman"/>
          <w:color w:val="000000"/>
          <w:spacing w:val="-5"/>
          <w:sz w:val="28"/>
          <w:szCs w:val="28"/>
        </w:rPr>
        <w:t xml:space="preserve">Предсоревновательная лихорадка характеризуется преобладанием процессов </w:t>
      </w:r>
      <w:r w:rsidRPr="00D72E55">
        <w:rPr>
          <w:rFonts w:ascii="Times New Roman" w:eastAsia="Calibri" w:hAnsi="Times New Roman" w:cs="Times New Roman"/>
          <w:color w:val="000000"/>
          <w:spacing w:val="-9"/>
          <w:sz w:val="28"/>
          <w:szCs w:val="28"/>
        </w:rPr>
        <w:t>возбуждения, что проявляется в сильном волнении, неустойчивом эмоциональном состоянии, быстрой смене одних эмоций другими, совершенно</w:t>
      </w:r>
      <w:r w:rsidRPr="00D72E55">
        <w:rPr>
          <w:rFonts w:ascii="Times New Roman" w:eastAsia="Calibri" w:hAnsi="Times New Roman" w:cs="Times New Roman"/>
          <w:color w:val="000000"/>
          <w:sz w:val="28"/>
          <w:szCs w:val="28"/>
        </w:rPr>
        <w:t xml:space="preserve"> противоположными по содержанию, в отсутствии сосредоточенности, в рассеянности, импульсивности, раздражительности.</w:t>
      </w:r>
    </w:p>
    <w:p w14:paraId="4B4F73B4"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Внешне данное состояние проявляется в дрожании рук и ног, потливости, повышенной речевой активности и др.</w:t>
      </w:r>
    </w:p>
    <w:p w14:paraId="4216AF49" w14:textId="670988FF"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3.</w:t>
      </w:r>
      <w:r w:rsidR="00DC2E35"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Предсоревновательная апатия представляет собой состояние, противоположное состоянию п</w:t>
      </w:r>
      <w:r w:rsidRPr="00D72E55">
        <w:rPr>
          <w:rFonts w:ascii="Times New Roman" w:eastAsia="Calibri" w:hAnsi="Times New Roman" w:cs="Times New Roman"/>
          <w:color w:val="000000"/>
          <w:spacing w:val="-5"/>
          <w:sz w:val="28"/>
          <w:szCs w:val="28"/>
        </w:rPr>
        <w:t xml:space="preserve">редсоревновательная </w:t>
      </w:r>
      <w:r w:rsidRPr="00D72E55">
        <w:rPr>
          <w:rFonts w:ascii="Times New Roman" w:eastAsia="Calibri" w:hAnsi="Times New Roman" w:cs="Times New Roman"/>
          <w:color w:val="000000"/>
          <w:sz w:val="28"/>
          <w:szCs w:val="28"/>
        </w:rPr>
        <w:t xml:space="preserve">лихорадки. Это понижение возбудимости выражается в вялости всех психических процессов, сонливости, отсутствии желания участвовать в игре, в упадке сил и неверии в свои силы, в ослаблении процессов восприятия, внимания, мышления, скованности движений, замедленности реакций, в угнетенности, необщительности. Внешне данное состояние проявляется в снижении мышечного тонуса, бледности лица, в изменении ритма дыхания, одышке, появляется холодный пот, пересыхает рот и т. </w:t>
      </w:r>
      <w:proofErr w:type="gramStart"/>
      <w:r w:rsidRPr="00D72E55">
        <w:rPr>
          <w:rFonts w:ascii="Times New Roman" w:eastAsia="Calibri" w:hAnsi="Times New Roman" w:cs="Times New Roman"/>
          <w:color w:val="000000"/>
          <w:sz w:val="28"/>
          <w:szCs w:val="28"/>
        </w:rPr>
        <w:t>п..</w:t>
      </w:r>
      <w:proofErr w:type="gramEnd"/>
    </w:p>
    <w:p w14:paraId="7B4F56C3" w14:textId="73D981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4.</w:t>
      </w:r>
      <w:r w:rsidR="00DC2E35"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Состояние самоуспокоенности характеризуется отсутствием готовности к волевым напряжениям, переоценкой своих сил и возможностей, недооценкой сил соперника, важности соревнований и т.д. Имеется еще множество промежуточных предсоревновательных состояний.</w:t>
      </w:r>
    </w:p>
    <w:p w14:paraId="2DC06F7A"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w:t>
      </w:r>
    </w:p>
    <w:p w14:paraId="4A815FE1"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w:t>
      </w:r>
    </w:p>
    <w:p w14:paraId="60481C4B"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применение в разминке специальных упражнений, различных по скорости, темпу, амплитуде, мышечному напряжению (в зависимости от особенностей эмоционального состояния), которые могут снизить излишнее возбуждение или снять состояние подавленности;</w:t>
      </w:r>
    </w:p>
    <w:p w14:paraId="4972561E"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 произвольная регуляция дыхания при помощи специальных дыхательных упражнений различных по глубине, интенсивности, частоте, ритму, продолжительности;</w:t>
      </w:r>
    </w:p>
    <w:p w14:paraId="425E93D1"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применение специальных приемов массажа и самомассажа, оказывающего на спортсмена успокаивающее или возбуждающее воздействие;</w:t>
      </w:r>
    </w:p>
    <w:p w14:paraId="41598760" w14:textId="2DE85910"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одних случаях музыкальное сопровождение способствует бодрому, веселому настроению, повышает эмоциональный тонус, в других — воздействует успокаивающее</w:t>
      </w:r>
      <w:r w:rsidR="005F494A"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воздействие при помощи слова; большую роль играет применение </w:t>
      </w:r>
      <w:proofErr w:type="spellStart"/>
      <w:r w:rsidRPr="00D72E55">
        <w:rPr>
          <w:rFonts w:ascii="Times New Roman" w:eastAsia="Calibri" w:hAnsi="Times New Roman" w:cs="Times New Roman"/>
          <w:color w:val="000000"/>
          <w:sz w:val="28"/>
          <w:szCs w:val="28"/>
        </w:rPr>
        <w:t>самоприказа</w:t>
      </w:r>
      <w:proofErr w:type="spellEnd"/>
      <w:r w:rsidRPr="00D72E55">
        <w:rPr>
          <w:rFonts w:ascii="Times New Roman" w:eastAsia="Calibri" w:hAnsi="Times New Roman" w:cs="Times New Roman"/>
          <w:color w:val="000000"/>
          <w:sz w:val="28"/>
          <w:szCs w:val="28"/>
        </w:rPr>
        <w:t xml:space="preserve">, </w:t>
      </w:r>
      <w:proofErr w:type="spellStart"/>
      <w:r w:rsidRPr="00D72E55">
        <w:rPr>
          <w:rFonts w:ascii="Times New Roman" w:eastAsia="Calibri" w:hAnsi="Times New Roman" w:cs="Times New Roman"/>
          <w:color w:val="000000"/>
          <w:sz w:val="28"/>
          <w:szCs w:val="28"/>
        </w:rPr>
        <w:t>самоободрения</w:t>
      </w:r>
      <w:proofErr w:type="spellEnd"/>
      <w:r w:rsidRPr="00D72E55">
        <w:rPr>
          <w:rFonts w:ascii="Times New Roman" w:eastAsia="Calibri" w:hAnsi="Times New Roman" w:cs="Times New Roman"/>
          <w:color w:val="000000"/>
          <w:sz w:val="28"/>
          <w:szCs w:val="28"/>
        </w:rPr>
        <w:t xml:space="preserve">, </w:t>
      </w:r>
      <w:proofErr w:type="spellStart"/>
      <w:r w:rsidRPr="00D72E55">
        <w:rPr>
          <w:rFonts w:ascii="Times New Roman" w:eastAsia="Calibri" w:hAnsi="Times New Roman" w:cs="Times New Roman"/>
          <w:color w:val="000000"/>
          <w:sz w:val="28"/>
          <w:szCs w:val="28"/>
        </w:rPr>
        <w:t>самопобуждения</w:t>
      </w:r>
      <w:proofErr w:type="spellEnd"/>
      <w:r w:rsidRPr="00D72E55">
        <w:rPr>
          <w:rFonts w:ascii="Times New Roman" w:eastAsia="Calibri" w:hAnsi="Times New Roman" w:cs="Times New Roman"/>
          <w:color w:val="000000"/>
          <w:sz w:val="28"/>
          <w:szCs w:val="28"/>
        </w:rPr>
        <w:t xml:space="preserve"> («я выиграю», «я добьюсь», «я должен» и т.д.).</w:t>
      </w:r>
    </w:p>
    <w:p w14:paraId="22AB4E89" w14:textId="77777777" w:rsidR="00637579" w:rsidRPr="00D72E55" w:rsidRDefault="00637579" w:rsidP="007C6B37">
      <w:pPr>
        <w:pBdr>
          <w:top w:val="nil"/>
          <w:left w:val="nil"/>
          <w:bottom w:val="nil"/>
          <w:right w:val="nil"/>
          <w:between w:val="nil"/>
        </w:pBdr>
        <w:tabs>
          <w:tab w:val="left" w:pos="1134"/>
        </w:tabs>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Спокойное, ровное, уверенное поведение тренера является одним из важных моментов, направленных на создание психологической мобилизации спортсменов к предстоящему поединку, а также в процессе самого поединка.</w:t>
      </w:r>
    </w:p>
    <w:p w14:paraId="20F09D63" w14:textId="77777777" w:rsidR="00637579" w:rsidRPr="00D72E55" w:rsidRDefault="00637579" w:rsidP="007C6B37">
      <w:pPr>
        <w:pBdr>
          <w:top w:val="nil"/>
          <w:left w:val="nil"/>
          <w:bottom w:val="nil"/>
          <w:right w:val="nil"/>
          <w:between w:val="nil"/>
        </w:pBdr>
        <w:tabs>
          <w:tab w:val="left" w:pos="1134"/>
        </w:tabs>
        <w:autoSpaceDE w:val="0"/>
        <w:autoSpaceDN w:val="0"/>
        <w:adjustRightInd w:val="0"/>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Вся психологическая подготовка должна проводиться с учетом индивидуальных особенностей спортсменов.</w:t>
      </w:r>
    </w:p>
    <w:p w14:paraId="49D29A9C" w14:textId="77777777" w:rsidR="00637579" w:rsidRPr="00D72E55" w:rsidRDefault="00637579" w:rsidP="007C6B37">
      <w:pPr>
        <w:pBdr>
          <w:top w:val="nil"/>
          <w:left w:val="nil"/>
          <w:bottom w:val="nil"/>
          <w:right w:val="nil"/>
          <w:between w:val="nil"/>
        </w:pBdr>
        <w:autoSpaceDE w:val="0"/>
        <w:autoSpaceDN w:val="0"/>
        <w:adjustRightInd w:val="0"/>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Нельзя не отметить и то, что в развитии воли спортсмена особое значение имеет взаимосвязь и взаимообусловленность между самими волевыми качествами: активностью и самостоятельностью, целеустремленностью и инициативностью, решительностью и настойчивостью, смелостью и самообладанием, уверенностью в своих силах.</w:t>
      </w:r>
    </w:p>
    <w:p w14:paraId="2F821CA1" w14:textId="77777777" w:rsidR="00637579" w:rsidRPr="00D72E55" w:rsidRDefault="00637579" w:rsidP="007C6B37">
      <w:pPr>
        <w:pBdr>
          <w:top w:val="nil"/>
          <w:left w:val="nil"/>
          <w:bottom w:val="nil"/>
          <w:right w:val="nil"/>
          <w:between w:val="nil"/>
        </w:pBdr>
        <w:autoSpaceDE w:val="0"/>
        <w:autoSpaceDN w:val="0"/>
        <w:adjustRightInd w:val="0"/>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Успешное формирование воли будет зависеть от организации тренировочного процесса, а также от самовоспитания спортсмена. Однако и здесь нужен постоянный контроль со стороны тренера по спорту. Подчас очень «замотивированный» спортсмен может в буквальном смысле слова загнать себя, перегружая себя дополнительной тренировкой. </w:t>
      </w:r>
    </w:p>
    <w:p w14:paraId="2D910AAE" w14:textId="77777777" w:rsidR="00637579" w:rsidRPr="00D72E55" w:rsidRDefault="00637579" w:rsidP="007C6B37">
      <w:pPr>
        <w:pBdr>
          <w:top w:val="nil"/>
          <w:left w:val="nil"/>
          <w:bottom w:val="nil"/>
          <w:right w:val="nil"/>
          <w:between w:val="nil"/>
        </w:pBdr>
        <w:autoSpaceDE w:val="0"/>
        <w:autoSpaceDN w:val="0"/>
        <w:adjustRightInd w:val="0"/>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Оценка эффективности психолого-педагогических воздействий в тренировочном процессе осуществляется путем педагогических наблюдений, измерений, анализа различных материалов, характеризующих личность юного спортсмена. Полученные данные сравниваются с исходными показателями и используются для внесения корректив в тренировочный процесс.</w:t>
      </w:r>
    </w:p>
    <w:p w14:paraId="0F45072D" w14:textId="77777777" w:rsidR="00637579" w:rsidRPr="00D72E55" w:rsidRDefault="00637579" w:rsidP="007C6B37">
      <w:pPr>
        <w:pBdr>
          <w:top w:val="nil"/>
          <w:left w:val="nil"/>
          <w:bottom w:val="nil"/>
          <w:right w:val="nil"/>
          <w:between w:val="nil"/>
        </w:pBdr>
        <w:autoSpaceDE w:val="0"/>
        <w:autoSpaceDN w:val="0"/>
        <w:adjustRightInd w:val="0"/>
        <w:jc w:val="both"/>
        <w:rPr>
          <w:rFonts w:ascii="Times New Roman" w:eastAsia="Calibri" w:hAnsi="Times New Roman" w:cs="Times New Roman"/>
          <w:color w:val="000000"/>
          <w:sz w:val="28"/>
          <w:szCs w:val="28"/>
        </w:rPr>
      </w:pPr>
    </w:p>
    <w:p w14:paraId="6631006B" w14:textId="45AD7914" w:rsidR="00637579" w:rsidRPr="00D72E55" w:rsidRDefault="00637579" w:rsidP="007C6B37">
      <w:pPr>
        <w:pBdr>
          <w:top w:val="nil"/>
          <w:left w:val="nil"/>
          <w:bottom w:val="nil"/>
          <w:right w:val="nil"/>
          <w:between w:val="nil"/>
        </w:pBdr>
        <w:jc w:val="center"/>
        <w:outlineLvl w:val="1"/>
        <w:rPr>
          <w:rFonts w:ascii="Times New Roman" w:eastAsia="Calibri" w:hAnsi="Times New Roman" w:cs="Times New Roman"/>
          <w:b/>
          <w:color w:val="000000"/>
          <w:sz w:val="28"/>
          <w:szCs w:val="28"/>
        </w:rPr>
      </w:pPr>
      <w:r w:rsidRPr="00D72E55">
        <w:rPr>
          <w:rFonts w:ascii="Times New Roman" w:eastAsia="Calibri" w:hAnsi="Times New Roman" w:cs="Times New Roman"/>
          <w:b/>
          <w:color w:val="000000"/>
          <w:sz w:val="28"/>
          <w:szCs w:val="28"/>
        </w:rPr>
        <w:t xml:space="preserve">1.8. </w:t>
      </w:r>
      <w:bookmarkStart w:id="13" w:name="_Toc66352801"/>
      <w:r w:rsidRPr="00D72E55">
        <w:rPr>
          <w:rFonts w:ascii="Times New Roman" w:eastAsia="Calibri" w:hAnsi="Times New Roman" w:cs="Times New Roman"/>
          <w:b/>
          <w:color w:val="000000"/>
          <w:sz w:val="28"/>
          <w:szCs w:val="28"/>
        </w:rPr>
        <w:t>Планы мероприятий, направленных на предотвращение допинга в спорте и борьбу с ним</w:t>
      </w:r>
      <w:bookmarkEnd w:id="13"/>
    </w:p>
    <w:p w14:paraId="2B0ACBEF" w14:textId="77777777" w:rsidR="005F494A" w:rsidRPr="00D72E55" w:rsidRDefault="005F494A" w:rsidP="007C6B37">
      <w:pPr>
        <w:pBdr>
          <w:top w:val="nil"/>
          <w:left w:val="nil"/>
          <w:bottom w:val="nil"/>
          <w:right w:val="nil"/>
          <w:between w:val="nil"/>
        </w:pBdr>
        <w:jc w:val="center"/>
        <w:outlineLvl w:val="1"/>
        <w:rPr>
          <w:rFonts w:ascii="Times New Roman" w:eastAsia="Calibri" w:hAnsi="Times New Roman" w:cs="Times New Roman"/>
          <w:b/>
          <w:color w:val="000000"/>
          <w:sz w:val="28"/>
          <w:szCs w:val="28"/>
        </w:rPr>
      </w:pPr>
    </w:p>
    <w:p w14:paraId="00E9F61F"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xml:space="preserve">В рамках реализации мер по предотвращению допинга в спорте и борьбе с ним учреждение спортивной подготовки разрабатывает план антидопинговых мероприятий. Основная цель реализации плана – предотвращение допинга и борьба с ним в среде спортсменов, предотвращение использования спортсменами запрещенных в спорте субстанций и методов. </w:t>
      </w:r>
    </w:p>
    <w:p w14:paraId="2A93B04C"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xml:space="preserve">Спортсмен обязан знать нормативные документы: </w:t>
      </w:r>
    </w:p>
    <w:p w14:paraId="7EDF0D74"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Международный стандарт ВАДА по тестированию;</w:t>
      </w:r>
    </w:p>
    <w:p w14:paraId="4E14092C"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lastRenderedPageBreak/>
        <w:t>- Международный стандарт ВАДА «Запрещенный список»;</w:t>
      </w:r>
    </w:p>
    <w:p w14:paraId="71B0C01D"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Международный стандарт ВАДА «Международный стандарт по терапевтическому использованию».</w:t>
      </w:r>
    </w:p>
    <w:p w14:paraId="24C6FE4A"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Психолого-педагогическая составляющая плана антидопинговых мероприятий направлена на решение следующих задач:</w:t>
      </w:r>
    </w:p>
    <w:p w14:paraId="01162A23"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формирование ценностно-мотивационной сферы, в которой допинг как заведомо нечестный способ спортивной победы будет неприемлем;</w:t>
      </w:r>
    </w:p>
    <w:p w14:paraId="4A5B3E9B" w14:textId="77777777" w:rsidR="00637579" w:rsidRPr="00D72E55" w:rsidRDefault="00637579" w:rsidP="007C6B37">
      <w:pPr>
        <w:pBdr>
          <w:top w:val="nil"/>
          <w:left w:val="nil"/>
          <w:bottom w:val="nil"/>
          <w:right w:val="nil"/>
          <w:between w:val="nil"/>
        </w:pBdr>
        <w:ind w:firstLine="709"/>
        <w:jc w:val="both"/>
        <w:rPr>
          <w:rFonts w:ascii="Times New Roman" w:eastAsia="Arial Unicode MS"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w:t>
      </w:r>
    </w:p>
    <w:p w14:paraId="297D9B80"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w:t>
      </w:r>
    </w:p>
    <w:p w14:paraId="52C33E9D"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формирование у профессионально занимающихся спортом молодых людей более широкого взгляда на жизненные и, в частности, профессиональные перспективы, где спорт будет не самоцелью, а лишь одной из ступенек на пути к достижению жизненных успехов;</w:t>
      </w:r>
    </w:p>
    <w:p w14:paraId="2745E0F5" w14:textId="77777777" w:rsidR="00637579" w:rsidRPr="00D72E55" w:rsidRDefault="00637579" w:rsidP="007C6B37">
      <w:pPr>
        <w:pBdr>
          <w:top w:val="nil"/>
          <w:left w:val="nil"/>
          <w:bottom w:val="nil"/>
          <w:right w:val="nil"/>
          <w:between w:val="nil"/>
        </w:pBdr>
        <w:ind w:firstLine="709"/>
        <w:jc w:val="both"/>
        <w:rPr>
          <w:rFonts w:ascii="Times New Roman" w:eastAsia="Arial Unicode MS"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w:t>
      </w:r>
    </w:p>
    <w:p w14:paraId="3ED3DB44"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xml:space="preserve">- пропаганда принципов </w:t>
      </w:r>
      <w:proofErr w:type="spellStart"/>
      <w:r w:rsidRPr="00D72E55">
        <w:rPr>
          <w:rFonts w:ascii="Times New Roman" w:eastAsia="Arial Unicode MS" w:hAnsi="Times New Roman" w:cs="Times New Roman"/>
          <w:iCs/>
          <w:color w:val="000000"/>
          <w:sz w:val="28"/>
          <w:szCs w:val="28"/>
          <w:bdr w:val="none" w:sz="0" w:space="0" w:color="auto" w:frame="1"/>
        </w:rPr>
        <w:t>фейр-плей</w:t>
      </w:r>
      <w:proofErr w:type="spellEnd"/>
      <w:r w:rsidRPr="00D72E55">
        <w:rPr>
          <w:rFonts w:ascii="Times New Roman" w:eastAsia="Arial Unicode MS" w:hAnsi="Times New Roman" w:cs="Times New Roman"/>
          <w:iCs/>
          <w:color w:val="000000"/>
          <w:sz w:val="28"/>
          <w:szCs w:val="28"/>
          <w:bdr w:val="none" w:sz="0" w:space="0" w:color="auto" w:frame="1"/>
        </w:rPr>
        <w:t>, отношения к спорту как к площадке для честной конкуренции и воспитания личностных качеств;</w:t>
      </w:r>
    </w:p>
    <w:p w14:paraId="608F8563"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 повышение в глазах молодежи ценности здоровья и пропаганда отношения к спорту как к способу его достижения, а не как к площадке для самоутверждения, где нужно побеждать любой ценой.</w:t>
      </w:r>
    </w:p>
    <w:p w14:paraId="7CFCFDF4" w14:textId="77777777" w:rsidR="00637579" w:rsidRPr="00D72E55" w:rsidRDefault="00637579" w:rsidP="007C6B37">
      <w:pPr>
        <w:widowControl w:val="0"/>
        <w:pBdr>
          <w:top w:val="nil"/>
          <w:left w:val="nil"/>
          <w:bottom w:val="nil"/>
          <w:right w:val="nil"/>
          <w:between w:val="nil"/>
        </w:pBdr>
        <w:ind w:firstLine="709"/>
        <w:jc w:val="both"/>
        <w:rPr>
          <w:rFonts w:ascii="Times New Roman" w:eastAsia="Arial Unicode MS" w:hAnsi="Times New Roman" w:cs="Times New Roman"/>
          <w:iCs/>
          <w:color w:val="000000"/>
          <w:sz w:val="28"/>
          <w:szCs w:val="28"/>
          <w:bdr w:val="none" w:sz="0" w:space="0" w:color="auto" w:frame="1"/>
        </w:rPr>
      </w:pPr>
      <w:r w:rsidRPr="00D72E55">
        <w:rPr>
          <w:rFonts w:ascii="Times New Roman" w:eastAsia="Arial Unicode MS" w:hAnsi="Times New Roman" w:cs="Times New Roman"/>
          <w:iCs/>
          <w:color w:val="000000"/>
          <w:sz w:val="28"/>
          <w:szCs w:val="28"/>
          <w:bdr w:val="none" w:sz="0" w:space="0" w:color="auto" w:frame="1"/>
        </w:rPr>
        <w:t>Учет информирования спортсменов с антидопинговыми правилами ведётся в журнале регистрации инструктажа по антидопинговым правилам.</w:t>
      </w:r>
    </w:p>
    <w:p w14:paraId="4F8DD9B1" w14:textId="40B7A4E4" w:rsidR="00DC2E35" w:rsidRPr="00D72E55" w:rsidRDefault="00637579" w:rsidP="00C403BA">
      <w:pPr>
        <w:pBdr>
          <w:top w:val="nil"/>
          <w:left w:val="nil"/>
          <w:bottom w:val="nil"/>
          <w:right w:val="nil"/>
          <w:between w:val="nil"/>
        </w:pBdr>
        <w:ind w:firstLine="709"/>
        <w:jc w:val="both"/>
        <w:rPr>
          <w:rFonts w:ascii="Times New Roman" w:eastAsia="Calibri" w:hAnsi="Times New Roman" w:cs="Times New Roman"/>
          <w:sz w:val="28"/>
          <w:szCs w:val="28"/>
        </w:rPr>
      </w:pPr>
      <w:r w:rsidRPr="00D72E55">
        <w:rPr>
          <w:rFonts w:ascii="Times New Roman" w:eastAsia="Calibri" w:hAnsi="Times New Roman" w:cs="Times New Roman"/>
          <w:color w:val="000000"/>
          <w:sz w:val="28"/>
          <w:szCs w:val="28"/>
        </w:rPr>
        <w:t>В таблице указан примерный план антидопинговых мероприятий, организуемых в физкультурно-спортивных организациях.</w:t>
      </w:r>
    </w:p>
    <w:p w14:paraId="1DB3AEC7" w14:textId="77777777" w:rsidR="00D72E55" w:rsidRDefault="00D72E55" w:rsidP="007C6B37">
      <w:pPr>
        <w:pBdr>
          <w:top w:val="nil"/>
          <w:left w:val="nil"/>
          <w:bottom w:val="nil"/>
          <w:right w:val="nil"/>
          <w:between w:val="nil"/>
        </w:pBdr>
        <w:jc w:val="center"/>
        <w:rPr>
          <w:rFonts w:ascii="Times New Roman" w:eastAsia="Calibri" w:hAnsi="Times New Roman" w:cs="Times New Roman"/>
          <w:b/>
          <w:bCs/>
          <w:color w:val="000000"/>
          <w:sz w:val="26"/>
          <w:szCs w:val="26"/>
        </w:rPr>
      </w:pPr>
    </w:p>
    <w:p w14:paraId="03508CC6" w14:textId="25B4A1E6" w:rsidR="00637579" w:rsidRPr="002C16A3" w:rsidRDefault="00637579" w:rsidP="007C6B37">
      <w:pPr>
        <w:pBdr>
          <w:top w:val="nil"/>
          <w:left w:val="nil"/>
          <w:bottom w:val="nil"/>
          <w:right w:val="nil"/>
          <w:between w:val="nil"/>
        </w:pBdr>
        <w:jc w:val="center"/>
        <w:rPr>
          <w:rFonts w:ascii="Times New Roman" w:eastAsia="Calibri" w:hAnsi="Times New Roman" w:cs="Times New Roman"/>
          <w:b/>
          <w:bCs/>
          <w:color w:val="000000"/>
          <w:sz w:val="26"/>
          <w:szCs w:val="26"/>
        </w:rPr>
      </w:pPr>
      <w:r w:rsidRPr="002C16A3">
        <w:rPr>
          <w:rFonts w:ascii="Times New Roman" w:eastAsia="Calibri" w:hAnsi="Times New Roman" w:cs="Times New Roman"/>
          <w:b/>
          <w:bCs/>
          <w:color w:val="000000"/>
          <w:sz w:val="26"/>
          <w:szCs w:val="26"/>
        </w:rPr>
        <w:t>План антидопинговых мероприятий</w:t>
      </w:r>
    </w:p>
    <w:p w14:paraId="3794F898" w14:textId="77777777" w:rsidR="00C403BA" w:rsidRPr="007C6B37" w:rsidRDefault="00C403BA" w:rsidP="007C6B37">
      <w:pPr>
        <w:pBdr>
          <w:top w:val="nil"/>
          <w:left w:val="nil"/>
          <w:bottom w:val="nil"/>
          <w:right w:val="nil"/>
          <w:between w:val="nil"/>
        </w:pBdr>
        <w:jc w:val="center"/>
        <w:rPr>
          <w:rFonts w:ascii="Times New Roman" w:eastAsia="Calibri" w:hAnsi="Times New Roman" w:cs="Times New Roman"/>
          <w:color w:val="000000"/>
          <w:sz w:val="26"/>
          <w:szCs w:val="26"/>
        </w:rPr>
      </w:pPr>
    </w:p>
    <w:tbl>
      <w:tblPr>
        <w:tblStyle w:val="a9"/>
        <w:tblW w:w="9078" w:type="dxa"/>
        <w:jc w:val="center"/>
        <w:tblLayout w:type="fixed"/>
        <w:tblLook w:val="04A0" w:firstRow="1" w:lastRow="0" w:firstColumn="1" w:lastColumn="0" w:noHBand="0" w:noVBand="1"/>
      </w:tblPr>
      <w:tblGrid>
        <w:gridCol w:w="562"/>
        <w:gridCol w:w="5245"/>
        <w:gridCol w:w="1559"/>
        <w:gridCol w:w="1712"/>
      </w:tblGrid>
      <w:tr w:rsidR="00637579" w:rsidRPr="007C6B37" w14:paraId="2D0E21D0" w14:textId="77777777" w:rsidTr="00DC2E35">
        <w:trPr>
          <w:jc w:val="center"/>
        </w:trPr>
        <w:tc>
          <w:tcPr>
            <w:tcW w:w="562" w:type="dxa"/>
            <w:tcBorders>
              <w:top w:val="single" w:sz="4" w:space="0" w:color="auto"/>
              <w:left w:val="single" w:sz="4" w:space="0" w:color="auto"/>
              <w:bottom w:val="single" w:sz="4" w:space="0" w:color="auto"/>
              <w:right w:val="single" w:sz="4" w:space="0" w:color="auto"/>
            </w:tcBorders>
            <w:hideMark/>
          </w:tcPr>
          <w:p w14:paraId="443547EB"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B14E0D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32445"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Форма проведения</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2936ECA"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Сроки реализации мероприятий</w:t>
            </w:r>
          </w:p>
        </w:tc>
      </w:tr>
      <w:tr w:rsidR="00637579" w:rsidRPr="007C6B37" w14:paraId="53D55F0E" w14:textId="77777777" w:rsidTr="00DC2E35">
        <w:trPr>
          <w:jc w:val="center"/>
        </w:trPr>
        <w:tc>
          <w:tcPr>
            <w:tcW w:w="562" w:type="dxa"/>
            <w:tcBorders>
              <w:top w:val="single" w:sz="4" w:space="0" w:color="auto"/>
              <w:left w:val="single" w:sz="4" w:space="0" w:color="auto"/>
              <w:bottom w:val="single" w:sz="4" w:space="0" w:color="auto"/>
              <w:right w:val="single" w:sz="4" w:space="0" w:color="auto"/>
            </w:tcBorders>
            <w:hideMark/>
          </w:tcPr>
          <w:p w14:paraId="1233E7A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w:t>
            </w:r>
          </w:p>
        </w:tc>
        <w:tc>
          <w:tcPr>
            <w:tcW w:w="5245" w:type="dxa"/>
            <w:tcBorders>
              <w:top w:val="single" w:sz="4" w:space="0" w:color="auto"/>
              <w:left w:val="single" w:sz="4" w:space="0" w:color="auto"/>
              <w:bottom w:val="single" w:sz="4" w:space="0" w:color="auto"/>
              <w:right w:val="single" w:sz="4" w:space="0" w:color="auto"/>
            </w:tcBorders>
            <w:hideMark/>
          </w:tcPr>
          <w:p w14:paraId="6C4AC942" w14:textId="4AD2848F" w:rsidR="00637579" w:rsidRPr="007C6B37" w:rsidRDefault="00637579" w:rsidP="007C6B37">
            <w:pPr>
              <w:pBdr>
                <w:top w:val="nil"/>
                <w:left w:val="nil"/>
                <w:bottom w:val="nil"/>
                <w:right w:val="nil"/>
                <w:between w:val="nil"/>
              </w:pBdr>
              <w:ind w:firstLine="34"/>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Утверждение ответственных лиц за профилактику и информирование </w:t>
            </w:r>
            <w:r w:rsidR="00DC2E35" w:rsidRPr="007C6B37">
              <w:rPr>
                <w:rFonts w:ascii="Times New Roman" w:eastAsia="Calibri" w:hAnsi="Times New Roman" w:cs="Times New Roman"/>
                <w:color w:val="000000"/>
                <w:sz w:val="26"/>
                <w:szCs w:val="26"/>
              </w:rPr>
              <w:t>неприменения</w:t>
            </w:r>
            <w:r w:rsidRPr="007C6B37">
              <w:rPr>
                <w:rFonts w:ascii="Times New Roman" w:eastAsia="Calibri" w:hAnsi="Times New Roman" w:cs="Times New Roman"/>
                <w:color w:val="000000"/>
                <w:sz w:val="26"/>
                <w:szCs w:val="26"/>
              </w:rPr>
              <w:t xml:space="preserve"> допинга, запрещенных средств и методов среди спортсменов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17CFC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Приказ</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88AE73A"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Сентябрь</w:t>
            </w:r>
          </w:p>
        </w:tc>
      </w:tr>
      <w:tr w:rsidR="00637579" w:rsidRPr="007C6B37" w14:paraId="4819833F" w14:textId="77777777" w:rsidTr="00DC2E35">
        <w:trPr>
          <w:jc w:val="center"/>
        </w:trPr>
        <w:tc>
          <w:tcPr>
            <w:tcW w:w="562" w:type="dxa"/>
            <w:tcBorders>
              <w:top w:val="single" w:sz="4" w:space="0" w:color="auto"/>
              <w:left w:val="single" w:sz="4" w:space="0" w:color="auto"/>
              <w:bottom w:val="single" w:sz="4" w:space="0" w:color="auto"/>
              <w:right w:val="single" w:sz="4" w:space="0" w:color="auto"/>
            </w:tcBorders>
            <w:hideMark/>
          </w:tcPr>
          <w:p w14:paraId="3BAC84C3"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2</w:t>
            </w:r>
          </w:p>
        </w:tc>
        <w:tc>
          <w:tcPr>
            <w:tcW w:w="5245" w:type="dxa"/>
            <w:tcBorders>
              <w:top w:val="single" w:sz="4" w:space="0" w:color="auto"/>
              <w:left w:val="single" w:sz="4" w:space="0" w:color="auto"/>
              <w:bottom w:val="single" w:sz="4" w:space="0" w:color="auto"/>
              <w:right w:val="single" w:sz="4" w:space="0" w:color="auto"/>
            </w:tcBorders>
            <w:hideMark/>
          </w:tcPr>
          <w:p w14:paraId="646DFD29" w14:textId="77777777" w:rsidR="00637579" w:rsidRPr="007C6B37" w:rsidRDefault="00637579" w:rsidP="007C6B37">
            <w:pPr>
              <w:pBdr>
                <w:top w:val="nil"/>
                <w:left w:val="nil"/>
                <w:bottom w:val="nil"/>
                <w:right w:val="nil"/>
                <w:between w:val="nil"/>
              </w:pBdr>
              <w:ind w:firstLine="34"/>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Информирование спортсменов о запрещённых веществах</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A96034E"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Лекции, беседы, индивидуальные консультации</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14:paraId="1809B961"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Устанавливаются в соответствии с графиком</w:t>
            </w:r>
          </w:p>
        </w:tc>
      </w:tr>
      <w:tr w:rsidR="00637579" w:rsidRPr="007C6B37" w14:paraId="3B4D8759" w14:textId="77777777" w:rsidTr="00DC2E35">
        <w:trPr>
          <w:jc w:val="center"/>
        </w:trPr>
        <w:tc>
          <w:tcPr>
            <w:tcW w:w="562" w:type="dxa"/>
            <w:tcBorders>
              <w:top w:val="single" w:sz="4" w:space="0" w:color="auto"/>
              <w:left w:val="single" w:sz="4" w:space="0" w:color="auto"/>
              <w:bottom w:val="single" w:sz="4" w:space="0" w:color="auto"/>
              <w:right w:val="single" w:sz="4" w:space="0" w:color="auto"/>
            </w:tcBorders>
            <w:hideMark/>
          </w:tcPr>
          <w:p w14:paraId="15CCECE5"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w:t>
            </w:r>
          </w:p>
        </w:tc>
        <w:tc>
          <w:tcPr>
            <w:tcW w:w="5245" w:type="dxa"/>
            <w:tcBorders>
              <w:top w:val="single" w:sz="4" w:space="0" w:color="auto"/>
              <w:left w:val="single" w:sz="4" w:space="0" w:color="auto"/>
              <w:bottom w:val="single" w:sz="4" w:space="0" w:color="auto"/>
              <w:right w:val="single" w:sz="4" w:space="0" w:color="auto"/>
            </w:tcBorders>
            <w:hideMark/>
          </w:tcPr>
          <w:p w14:paraId="71A8BAF8" w14:textId="77777777" w:rsidR="00637579" w:rsidRPr="007C6B37" w:rsidRDefault="00637579" w:rsidP="007C6B37">
            <w:pPr>
              <w:pBdr>
                <w:top w:val="nil"/>
                <w:left w:val="nil"/>
                <w:bottom w:val="nil"/>
                <w:right w:val="nil"/>
                <w:between w:val="nil"/>
              </w:pBdr>
              <w:ind w:firstLine="34"/>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Ознакомление с порядком проведения допинг-контроля и антидопинговыми правилами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19BB9E"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033FA299"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r>
      <w:tr w:rsidR="00637579" w:rsidRPr="007C6B37" w14:paraId="73AEF0CB" w14:textId="77777777" w:rsidTr="00DC2E35">
        <w:trPr>
          <w:jc w:val="center"/>
        </w:trPr>
        <w:tc>
          <w:tcPr>
            <w:tcW w:w="562" w:type="dxa"/>
            <w:tcBorders>
              <w:top w:val="single" w:sz="4" w:space="0" w:color="auto"/>
              <w:left w:val="single" w:sz="4" w:space="0" w:color="auto"/>
              <w:bottom w:val="single" w:sz="4" w:space="0" w:color="auto"/>
              <w:right w:val="single" w:sz="4" w:space="0" w:color="auto"/>
            </w:tcBorders>
            <w:hideMark/>
          </w:tcPr>
          <w:p w14:paraId="284E2AEA"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w:t>
            </w:r>
          </w:p>
        </w:tc>
        <w:tc>
          <w:tcPr>
            <w:tcW w:w="5245" w:type="dxa"/>
            <w:tcBorders>
              <w:top w:val="single" w:sz="4" w:space="0" w:color="auto"/>
              <w:left w:val="single" w:sz="4" w:space="0" w:color="auto"/>
              <w:bottom w:val="single" w:sz="4" w:space="0" w:color="auto"/>
              <w:right w:val="single" w:sz="4" w:space="0" w:color="auto"/>
            </w:tcBorders>
            <w:hideMark/>
          </w:tcPr>
          <w:p w14:paraId="59D12BB9" w14:textId="5524F839" w:rsidR="00637579" w:rsidRPr="007C6B37" w:rsidRDefault="00637579" w:rsidP="007C6B37">
            <w:pPr>
              <w:pBdr>
                <w:top w:val="nil"/>
                <w:left w:val="nil"/>
                <w:bottom w:val="nil"/>
                <w:right w:val="nil"/>
                <w:between w:val="nil"/>
              </w:pBdr>
              <w:ind w:firstLine="34"/>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 xml:space="preserve">Ознакомление с правами и </w:t>
            </w:r>
            <w:r w:rsidR="00DC2E35" w:rsidRPr="007C6B37">
              <w:rPr>
                <w:rFonts w:ascii="Times New Roman" w:eastAsia="Calibri" w:hAnsi="Times New Roman" w:cs="Times New Roman"/>
                <w:iCs/>
                <w:color w:val="000000"/>
                <w:sz w:val="26"/>
                <w:szCs w:val="26"/>
              </w:rPr>
              <w:t>обязанностями спортсмена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873472"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05F3C3E6"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r>
      <w:tr w:rsidR="00637579" w:rsidRPr="007C6B37" w14:paraId="597459AB" w14:textId="77777777" w:rsidTr="00DC2E35">
        <w:trPr>
          <w:jc w:val="center"/>
        </w:trPr>
        <w:tc>
          <w:tcPr>
            <w:tcW w:w="562" w:type="dxa"/>
            <w:tcBorders>
              <w:top w:val="single" w:sz="4" w:space="0" w:color="auto"/>
              <w:left w:val="single" w:sz="4" w:space="0" w:color="auto"/>
              <w:bottom w:val="single" w:sz="4" w:space="0" w:color="auto"/>
              <w:right w:val="single" w:sz="4" w:space="0" w:color="auto"/>
            </w:tcBorders>
            <w:hideMark/>
          </w:tcPr>
          <w:p w14:paraId="19589C53"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5</w:t>
            </w:r>
          </w:p>
        </w:tc>
        <w:tc>
          <w:tcPr>
            <w:tcW w:w="5245" w:type="dxa"/>
            <w:tcBorders>
              <w:top w:val="single" w:sz="4" w:space="0" w:color="auto"/>
              <w:left w:val="single" w:sz="4" w:space="0" w:color="auto"/>
              <w:bottom w:val="single" w:sz="4" w:space="0" w:color="auto"/>
              <w:right w:val="single" w:sz="4" w:space="0" w:color="auto"/>
            </w:tcBorders>
            <w:hideMark/>
          </w:tcPr>
          <w:p w14:paraId="7771EA4D" w14:textId="77777777" w:rsidR="00637579" w:rsidRPr="007C6B37" w:rsidRDefault="00637579" w:rsidP="007C6B37">
            <w:pPr>
              <w:pBdr>
                <w:top w:val="nil"/>
                <w:left w:val="nil"/>
                <w:bottom w:val="nil"/>
                <w:right w:val="nil"/>
                <w:between w:val="nil"/>
              </w:pBdr>
              <w:ind w:firstLine="34"/>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Повышение осведомлённости спортсменов об опасности допинга для здоровья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36771E"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0C84B083"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r>
      <w:tr w:rsidR="00637579" w:rsidRPr="007C6B37" w14:paraId="19204104" w14:textId="77777777" w:rsidTr="00DC2E35">
        <w:trPr>
          <w:trHeight w:val="409"/>
          <w:jc w:val="center"/>
        </w:trPr>
        <w:tc>
          <w:tcPr>
            <w:tcW w:w="562" w:type="dxa"/>
            <w:tcBorders>
              <w:top w:val="single" w:sz="4" w:space="0" w:color="auto"/>
              <w:left w:val="single" w:sz="4" w:space="0" w:color="auto"/>
              <w:bottom w:val="single" w:sz="4" w:space="0" w:color="auto"/>
              <w:right w:val="single" w:sz="4" w:space="0" w:color="auto"/>
            </w:tcBorders>
            <w:hideMark/>
          </w:tcPr>
          <w:p w14:paraId="5FA0EB4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w:t>
            </w:r>
          </w:p>
        </w:tc>
        <w:tc>
          <w:tcPr>
            <w:tcW w:w="5245" w:type="dxa"/>
            <w:tcBorders>
              <w:top w:val="single" w:sz="4" w:space="0" w:color="auto"/>
              <w:left w:val="single" w:sz="4" w:space="0" w:color="auto"/>
              <w:bottom w:val="single" w:sz="4" w:space="0" w:color="auto"/>
              <w:right w:val="single" w:sz="4" w:space="0" w:color="auto"/>
            </w:tcBorders>
            <w:hideMark/>
          </w:tcPr>
          <w:p w14:paraId="3B6F1428" w14:textId="77777777" w:rsidR="00637579" w:rsidRPr="007C6B37" w:rsidRDefault="00637579" w:rsidP="007C6B37">
            <w:pPr>
              <w:pBdr>
                <w:top w:val="nil"/>
                <w:left w:val="nil"/>
                <w:bottom w:val="nil"/>
                <w:right w:val="nil"/>
                <w:between w:val="nil"/>
              </w:pBdr>
              <w:ind w:firstLine="34"/>
              <w:rPr>
                <w:rFonts w:ascii="Times New Roman" w:eastAsiaTheme="minorHAnsi" w:hAnsi="Times New Roman" w:cs="Times New Roman"/>
                <w:iCs/>
                <w:color w:val="000000"/>
                <w:sz w:val="26"/>
                <w:szCs w:val="26"/>
              </w:rPr>
            </w:pPr>
            <w:r w:rsidRPr="007C6B37">
              <w:rPr>
                <w:rFonts w:ascii="Times New Roman" w:eastAsia="Calibri" w:hAnsi="Times New Roman" w:cs="Times New Roman"/>
                <w:iCs/>
                <w:color w:val="000000"/>
                <w:sz w:val="26"/>
                <w:szCs w:val="26"/>
              </w:rPr>
              <w:t>Формирование критического отношения к допингу</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6504B2"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5171E30D"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r>
      <w:tr w:rsidR="00637579" w:rsidRPr="007C6B37" w14:paraId="30291E3E" w14:textId="77777777" w:rsidTr="00DC2E35">
        <w:trPr>
          <w:trHeight w:val="699"/>
          <w:jc w:val="center"/>
        </w:trPr>
        <w:tc>
          <w:tcPr>
            <w:tcW w:w="562" w:type="dxa"/>
            <w:tcBorders>
              <w:top w:val="single" w:sz="4" w:space="0" w:color="auto"/>
              <w:left w:val="single" w:sz="4" w:space="0" w:color="auto"/>
              <w:bottom w:val="single" w:sz="4" w:space="0" w:color="auto"/>
              <w:right w:val="single" w:sz="4" w:space="0" w:color="auto"/>
            </w:tcBorders>
            <w:hideMark/>
          </w:tcPr>
          <w:p w14:paraId="056B0163"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sz w:val="26"/>
                <w:szCs w:val="26"/>
              </w:rPr>
            </w:pPr>
            <w:r w:rsidRPr="007C6B37">
              <w:rPr>
                <w:rFonts w:ascii="Times New Roman" w:eastAsia="Calibri" w:hAnsi="Times New Roman" w:cs="Times New Roman"/>
                <w:color w:val="000000"/>
                <w:sz w:val="26"/>
                <w:szCs w:val="26"/>
              </w:rPr>
              <w:t>7</w:t>
            </w:r>
          </w:p>
        </w:tc>
        <w:tc>
          <w:tcPr>
            <w:tcW w:w="5245" w:type="dxa"/>
            <w:tcBorders>
              <w:top w:val="single" w:sz="4" w:space="0" w:color="auto"/>
              <w:left w:val="single" w:sz="4" w:space="0" w:color="auto"/>
              <w:bottom w:val="single" w:sz="4" w:space="0" w:color="auto"/>
              <w:right w:val="single" w:sz="4" w:space="0" w:color="auto"/>
            </w:tcBorders>
            <w:hideMark/>
          </w:tcPr>
          <w:p w14:paraId="7520D8A7" w14:textId="2D5E23A1" w:rsidR="00637579" w:rsidRPr="007C6B37" w:rsidRDefault="00DC2E35" w:rsidP="007C6B37">
            <w:pPr>
              <w:pBdr>
                <w:top w:val="nil"/>
                <w:left w:val="nil"/>
                <w:bottom w:val="nil"/>
                <w:right w:val="nil"/>
                <w:between w:val="nil"/>
              </w:pBdr>
              <w:ind w:firstLine="34"/>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Контроль знаний</w:t>
            </w:r>
            <w:r w:rsidR="00637579" w:rsidRPr="007C6B37">
              <w:rPr>
                <w:rFonts w:ascii="Times New Roman" w:eastAsia="Calibri" w:hAnsi="Times New Roman" w:cs="Times New Roman"/>
                <w:iCs/>
                <w:color w:val="000000"/>
                <w:sz w:val="26"/>
                <w:szCs w:val="26"/>
              </w:rPr>
              <w:t xml:space="preserve"> </w:t>
            </w:r>
            <w:r w:rsidRPr="007C6B37">
              <w:rPr>
                <w:rFonts w:ascii="Times New Roman" w:eastAsia="Calibri" w:hAnsi="Times New Roman" w:cs="Times New Roman"/>
                <w:iCs/>
                <w:color w:val="000000"/>
                <w:sz w:val="26"/>
                <w:szCs w:val="26"/>
              </w:rPr>
              <w:t>антидопинговых правил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246686"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iCs/>
                <w:color w:val="000000"/>
                <w:sz w:val="26"/>
                <w:szCs w:val="26"/>
              </w:rPr>
              <w:t>Опросы и тестирование</w:t>
            </w:r>
          </w:p>
        </w:tc>
        <w:tc>
          <w:tcPr>
            <w:tcW w:w="1712" w:type="dxa"/>
            <w:vMerge/>
            <w:tcBorders>
              <w:top w:val="single" w:sz="4" w:space="0" w:color="auto"/>
              <w:left w:val="single" w:sz="4" w:space="0" w:color="auto"/>
              <w:bottom w:val="single" w:sz="4" w:space="0" w:color="auto"/>
              <w:right w:val="single" w:sz="4" w:space="0" w:color="auto"/>
            </w:tcBorders>
            <w:vAlign w:val="center"/>
            <w:hideMark/>
          </w:tcPr>
          <w:p w14:paraId="777DCCDC"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lang w:eastAsia="en-US"/>
              </w:rPr>
            </w:pPr>
          </w:p>
        </w:tc>
      </w:tr>
    </w:tbl>
    <w:p w14:paraId="3479EFFD" w14:textId="77777777" w:rsidR="00637579" w:rsidRPr="007C6B37"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6"/>
          <w:szCs w:val="26"/>
          <w:u w:val="single"/>
        </w:rPr>
      </w:pPr>
    </w:p>
    <w:p w14:paraId="44F890FB"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К нарушениям по допинг – контролю относятся:</w:t>
      </w:r>
    </w:p>
    <w:p w14:paraId="0EDEBF62"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нарушение правил установленных требований, касающихся отсутствия спортсмена в месте и времени, указанных в допинг – форме, и недоступность спортсмена для проведения допинг-теста;</w:t>
      </w:r>
    </w:p>
    <w:p w14:paraId="1260D00C"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xml:space="preserve">- отказ в предоставлении информации о местонахождении спортсмена; </w:t>
      </w:r>
    </w:p>
    <w:p w14:paraId="271A0DBD"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пропущенные внесоревновательные тесты.</w:t>
      </w:r>
    </w:p>
    <w:p w14:paraId="2D8DDA09"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xml:space="preserve">Любое сочетание трех пропущенных тестов и/или недоступность спортсмена для допинг-тестов в период 18 месяцев со дня первого пропуска теста или недоступности спортсмена для тестирования по определению антидопинговых организаций будет считаться нарушением правил допинг-контроля. </w:t>
      </w:r>
    </w:p>
    <w:p w14:paraId="35F264F6" w14:textId="1AAC25DF"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u w:val="single"/>
        </w:rPr>
      </w:pPr>
      <w:r w:rsidRPr="00D72E55">
        <w:rPr>
          <w:rFonts w:ascii="Times New Roman" w:eastAsia="Times New Roman" w:hAnsi="Times New Roman" w:cs="Times New Roman"/>
          <w:bCs/>
          <w:color w:val="000000"/>
          <w:sz w:val="28"/>
          <w:szCs w:val="28"/>
        </w:rPr>
        <w:t>60-минутный временной отрезок.</w:t>
      </w:r>
      <w:r w:rsidRPr="00D72E55">
        <w:rPr>
          <w:rFonts w:ascii="Times New Roman" w:eastAsia="Times New Roman" w:hAnsi="Times New Roman" w:cs="Times New Roman"/>
          <w:color w:val="000000"/>
          <w:sz w:val="28"/>
          <w:szCs w:val="28"/>
        </w:rPr>
        <w:t xml:space="preserve"> Спортсмен, внесенный в категорию тестируемых спортсменов, должен обозначить в форме своего местонахождения в предстоящем квартале один 60-минутный временной отрезок, где он будет находиться и</w:t>
      </w:r>
      <w:r w:rsidR="005F494A" w:rsidRPr="00D72E55">
        <w:rPr>
          <w:rFonts w:ascii="Times New Roman" w:eastAsia="Times New Roman" w:hAnsi="Times New Roman" w:cs="Times New Roman"/>
          <w:color w:val="000000"/>
          <w:sz w:val="28"/>
          <w:szCs w:val="28"/>
        </w:rPr>
        <w:t xml:space="preserve"> </w:t>
      </w:r>
      <w:r w:rsidRPr="00D72E55">
        <w:rPr>
          <w:rFonts w:ascii="Times New Roman" w:eastAsia="Times New Roman" w:hAnsi="Times New Roman" w:cs="Times New Roman"/>
          <w:color w:val="000000"/>
          <w:sz w:val="28"/>
          <w:szCs w:val="28"/>
        </w:rPr>
        <w:t>будет доступен для проведения допинг-теста. Это ни в коей мере не ограничивает обязательств спортсмена быть доступным для тестирования в любое другое время и в любом другом месте. Это также не отменяет обязанностей спортсмена предоставлять информацию, касательно месторасположения спортсмена вовремя, не входящее в этот 60-минутный отрезок. Однако, если спортсмен недоступен для тестирования в месте, в котором он должен находится в этот 60-минутный отрезок, и, если он заранее не сообщил об изменении местопребывания с указанием нового месторасположения, невозможность проведения теста приравнивается к пропущенному тесту и определяется как недоступность спортсмена для проведения допинг-контроля.</w:t>
      </w:r>
    </w:p>
    <w:p w14:paraId="2F17F51B"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bCs/>
          <w:color w:val="000000"/>
          <w:sz w:val="28"/>
          <w:szCs w:val="28"/>
        </w:rPr>
        <w:t xml:space="preserve">Процедура сбора проб. </w:t>
      </w:r>
      <w:r w:rsidRPr="00D72E55">
        <w:rPr>
          <w:rFonts w:ascii="Times New Roman" w:eastAsia="Times New Roman" w:hAnsi="Times New Roman" w:cs="Times New Roman"/>
          <w:color w:val="000000"/>
          <w:sz w:val="28"/>
          <w:szCs w:val="28"/>
        </w:rPr>
        <w:t xml:space="preserve"> Каждый спортсмен обязан знать порядок проведения тестирования. Тестирование бывает соревновательным и </w:t>
      </w:r>
      <w:r w:rsidRPr="00D72E55">
        <w:rPr>
          <w:rFonts w:ascii="Times New Roman" w:eastAsia="Times New Roman" w:hAnsi="Times New Roman" w:cs="Times New Roman"/>
          <w:color w:val="000000"/>
          <w:sz w:val="28"/>
          <w:szCs w:val="28"/>
        </w:rPr>
        <w:lastRenderedPageBreak/>
        <w:t>внесоревновательным. Для прохождения соревновательного тестирования, как правило, спортсменов отбирают на основании результатов соревнований (например, если спортсмен занял призовое место) или по жребию. Выбор спортсмена для внесоревновательного тестирования может быть целевым или по жребию.</w:t>
      </w:r>
    </w:p>
    <w:p w14:paraId="4522C814"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color w:val="000000"/>
          <w:sz w:val="28"/>
          <w:szCs w:val="28"/>
        </w:rPr>
        <w:t xml:space="preserve">Спортсмен должен помнить, что внесоревновательное тестирование может проводиться в любом месте в любое время: на сборах, дома или в любом другом месте. Отказ от прохождения процедуры отбора проб является нарушением антидопинговых правил. </w:t>
      </w:r>
    </w:p>
    <w:p w14:paraId="626274BD" w14:textId="59358E23"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u w:val="single"/>
        </w:rPr>
      </w:pPr>
      <w:r w:rsidRPr="00D72E55">
        <w:rPr>
          <w:rFonts w:ascii="Times New Roman" w:eastAsia="Times New Roman" w:hAnsi="Times New Roman" w:cs="Times New Roman"/>
          <w:bCs/>
          <w:color w:val="000000"/>
          <w:sz w:val="28"/>
          <w:szCs w:val="28"/>
        </w:rPr>
        <w:t>Об ответственности спортсменов.</w:t>
      </w:r>
      <w:r w:rsidRPr="00D72E55">
        <w:rPr>
          <w:rFonts w:ascii="Times New Roman" w:eastAsia="Times New Roman" w:hAnsi="Times New Roman" w:cs="Times New Roman"/>
          <w:color w:val="000000"/>
          <w:sz w:val="28"/>
          <w:szCs w:val="28"/>
        </w:rPr>
        <w:t xml:space="preserve"> Персональная обязанность каждого спортсмена является недопущение попадания запрещенной субстанции в его организм. Спортсмены несут ответственность за любую запрещенную субстанции, или ее метаболиты, или маркеры, обнаруженные во взятых у них пробах. Общероссийские антидопинговые правила закрепляют принцип строгой ответственности, в соответствии с которым «Ответственность за попадание запрещенной субстанции лежит только на спортсмене, и в любой момент, когда в пробе спортсмена обнаруживают запрещенную субстанцию, происходит нарушение правил».</w:t>
      </w:r>
    </w:p>
    <w:p w14:paraId="76256FD1" w14:textId="77777777" w:rsidR="00637579" w:rsidRPr="00D72E55" w:rsidRDefault="00637579" w:rsidP="007C6B37">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72E55">
        <w:rPr>
          <w:rFonts w:ascii="Times New Roman" w:eastAsia="Times New Roman" w:hAnsi="Times New Roman" w:cs="Times New Roman"/>
          <w:bCs/>
          <w:color w:val="000000"/>
          <w:sz w:val="28"/>
          <w:szCs w:val="28"/>
        </w:rPr>
        <w:t xml:space="preserve">Запрос на терапевтическое использование запрещенных субстанций. </w:t>
      </w:r>
      <w:r w:rsidRPr="00D72E55">
        <w:rPr>
          <w:rFonts w:ascii="Times New Roman" w:eastAsia="Times New Roman" w:hAnsi="Times New Roman" w:cs="Times New Roman"/>
          <w:color w:val="000000"/>
          <w:sz w:val="28"/>
          <w:szCs w:val="28"/>
        </w:rPr>
        <w:t xml:space="preserve"> В соответствии с Международным стандартом по терапевтическому использованию, спортсмен имеет право использовать средства и методы из Запрещенного списка при наличии разрешения, выданного Комитетом по терапевтическому использованию антидопинговой организации. Спортсмены, входящие в регистрируемый пул тестирования международной федерации или выступающие на международном спортивном соревновании, могут получить разрешение на терапевтическое использование только в соответствии с правилами своей международной федерации. </w:t>
      </w:r>
    </w:p>
    <w:p w14:paraId="153F9A1E"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b/>
          <w:sz w:val="28"/>
          <w:szCs w:val="28"/>
        </w:rPr>
      </w:pPr>
    </w:p>
    <w:p w14:paraId="440827AC"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b/>
          <w:sz w:val="28"/>
          <w:szCs w:val="28"/>
        </w:rPr>
      </w:pPr>
    </w:p>
    <w:p w14:paraId="07E6C2DC"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b/>
          <w:sz w:val="26"/>
          <w:szCs w:val="26"/>
        </w:rPr>
      </w:pPr>
    </w:p>
    <w:p w14:paraId="3ACE2F70"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b/>
          <w:sz w:val="26"/>
          <w:szCs w:val="26"/>
        </w:rPr>
      </w:pPr>
    </w:p>
    <w:p w14:paraId="12FEBA66"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b/>
          <w:sz w:val="26"/>
          <w:szCs w:val="26"/>
        </w:rPr>
      </w:pPr>
    </w:p>
    <w:p w14:paraId="5141A54F"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b/>
          <w:sz w:val="26"/>
          <w:szCs w:val="26"/>
        </w:rPr>
      </w:pPr>
    </w:p>
    <w:p w14:paraId="5E6FA1C3"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b/>
          <w:sz w:val="26"/>
          <w:szCs w:val="26"/>
        </w:rPr>
      </w:pPr>
    </w:p>
    <w:p w14:paraId="2A210CFD" w14:textId="1144C0F1" w:rsidR="005F494A" w:rsidRDefault="005F494A" w:rsidP="007C6B37">
      <w:pPr>
        <w:widowControl w:val="0"/>
        <w:autoSpaceDE w:val="0"/>
        <w:autoSpaceDN w:val="0"/>
        <w:adjustRightInd w:val="0"/>
        <w:jc w:val="both"/>
        <w:rPr>
          <w:rFonts w:ascii="Times New Roman" w:eastAsiaTheme="minorEastAsia" w:hAnsi="Times New Roman" w:cs="Times New Roman"/>
          <w:b/>
          <w:sz w:val="26"/>
          <w:szCs w:val="26"/>
        </w:rPr>
      </w:pPr>
    </w:p>
    <w:p w14:paraId="15AA9D51" w14:textId="5A49B968" w:rsidR="00D72E55" w:rsidRDefault="00D72E55" w:rsidP="007C6B37">
      <w:pPr>
        <w:widowControl w:val="0"/>
        <w:autoSpaceDE w:val="0"/>
        <w:autoSpaceDN w:val="0"/>
        <w:adjustRightInd w:val="0"/>
        <w:jc w:val="both"/>
        <w:rPr>
          <w:rFonts w:ascii="Times New Roman" w:eastAsiaTheme="minorEastAsia" w:hAnsi="Times New Roman" w:cs="Times New Roman"/>
          <w:b/>
          <w:sz w:val="26"/>
          <w:szCs w:val="26"/>
        </w:rPr>
      </w:pPr>
    </w:p>
    <w:p w14:paraId="595AAF8F" w14:textId="070DE68E" w:rsidR="00766B17" w:rsidRDefault="00766B17" w:rsidP="007C6B37">
      <w:pPr>
        <w:widowControl w:val="0"/>
        <w:autoSpaceDE w:val="0"/>
        <w:autoSpaceDN w:val="0"/>
        <w:adjustRightInd w:val="0"/>
        <w:jc w:val="both"/>
        <w:rPr>
          <w:rFonts w:ascii="Times New Roman" w:eastAsiaTheme="minorEastAsia" w:hAnsi="Times New Roman" w:cs="Times New Roman"/>
          <w:b/>
          <w:sz w:val="26"/>
          <w:szCs w:val="26"/>
        </w:rPr>
      </w:pPr>
    </w:p>
    <w:p w14:paraId="3B5294C0" w14:textId="77777777" w:rsidR="00766B17" w:rsidRDefault="00766B17" w:rsidP="007C6B37">
      <w:pPr>
        <w:widowControl w:val="0"/>
        <w:autoSpaceDE w:val="0"/>
        <w:autoSpaceDN w:val="0"/>
        <w:adjustRightInd w:val="0"/>
        <w:jc w:val="both"/>
        <w:rPr>
          <w:rFonts w:ascii="Times New Roman" w:eastAsiaTheme="minorEastAsia" w:hAnsi="Times New Roman" w:cs="Times New Roman"/>
          <w:b/>
          <w:sz w:val="26"/>
          <w:szCs w:val="26"/>
        </w:rPr>
      </w:pPr>
    </w:p>
    <w:p w14:paraId="44BE9B3D" w14:textId="12423A1F" w:rsidR="00DC2E35" w:rsidRDefault="00DC2E35" w:rsidP="007C6B37">
      <w:pPr>
        <w:widowControl w:val="0"/>
        <w:autoSpaceDE w:val="0"/>
        <w:autoSpaceDN w:val="0"/>
        <w:adjustRightInd w:val="0"/>
        <w:jc w:val="both"/>
        <w:rPr>
          <w:rFonts w:ascii="Times New Roman" w:eastAsiaTheme="minorEastAsia" w:hAnsi="Times New Roman" w:cs="Times New Roman"/>
          <w:b/>
          <w:sz w:val="26"/>
          <w:szCs w:val="26"/>
        </w:rPr>
      </w:pPr>
    </w:p>
    <w:p w14:paraId="11BC6A5E" w14:textId="044946FC" w:rsidR="002C16A3" w:rsidRDefault="002C16A3" w:rsidP="007C6B37">
      <w:pPr>
        <w:widowControl w:val="0"/>
        <w:autoSpaceDE w:val="0"/>
        <w:autoSpaceDN w:val="0"/>
        <w:adjustRightInd w:val="0"/>
        <w:jc w:val="both"/>
        <w:rPr>
          <w:rFonts w:ascii="Times New Roman" w:eastAsiaTheme="minorEastAsia" w:hAnsi="Times New Roman" w:cs="Times New Roman"/>
          <w:b/>
          <w:sz w:val="26"/>
          <w:szCs w:val="26"/>
        </w:rPr>
      </w:pPr>
    </w:p>
    <w:p w14:paraId="0A34D2D2" w14:textId="77777777" w:rsidR="002C16A3" w:rsidRPr="007C6B37" w:rsidRDefault="002C16A3" w:rsidP="007C6B37">
      <w:pPr>
        <w:widowControl w:val="0"/>
        <w:autoSpaceDE w:val="0"/>
        <w:autoSpaceDN w:val="0"/>
        <w:adjustRightInd w:val="0"/>
        <w:jc w:val="both"/>
        <w:rPr>
          <w:rFonts w:ascii="Times New Roman" w:eastAsiaTheme="minorEastAsia" w:hAnsi="Times New Roman" w:cs="Times New Roman"/>
          <w:b/>
          <w:sz w:val="26"/>
          <w:szCs w:val="26"/>
        </w:rPr>
      </w:pPr>
    </w:p>
    <w:p w14:paraId="69DC76FB" w14:textId="77777777" w:rsidR="00637579" w:rsidRPr="007C6B37" w:rsidRDefault="00637579" w:rsidP="007C6B37">
      <w:pPr>
        <w:widowControl w:val="0"/>
        <w:autoSpaceDE w:val="0"/>
        <w:autoSpaceDN w:val="0"/>
        <w:adjustRightInd w:val="0"/>
        <w:ind w:firstLine="709"/>
        <w:jc w:val="both"/>
        <w:rPr>
          <w:rFonts w:ascii="Times New Roman" w:eastAsiaTheme="minorEastAsia" w:hAnsi="Times New Roman" w:cs="Times New Roman"/>
          <w:b/>
          <w:sz w:val="26"/>
          <w:szCs w:val="26"/>
        </w:rPr>
      </w:pPr>
    </w:p>
    <w:p w14:paraId="709D79FA" w14:textId="246666C2" w:rsidR="005F494A" w:rsidRPr="007C6B37" w:rsidRDefault="00637579" w:rsidP="007C6B37">
      <w:pPr>
        <w:pStyle w:val="a5"/>
        <w:widowControl w:val="0"/>
        <w:numPr>
          <w:ilvl w:val="0"/>
          <w:numId w:val="31"/>
        </w:numPr>
        <w:tabs>
          <w:tab w:val="left" w:pos="0"/>
        </w:tabs>
        <w:autoSpaceDE w:val="0"/>
        <w:autoSpaceDN w:val="0"/>
        <w:adjustRightInd w:val="0"/>
        <w:spacing w:line="240" w:lineRule="auto"/>
        <w:jc w:val="center"/>
        <w:outlineLvl w:val="0"/>
        <w:rPr>
          <w:rFonts w:ascii="Times New Roman" w:eastAsia="Times New Roman" w:hAnsi="Times New Roman" w:cs="Times New Roman"/>
          <w:b/>
          <w:sz w:val="26"/>
          <w:szCs w:val="26"/>
        </w:rPr>
      </w:pPr>
      <w:bookmarkStart w:id="14" w:name="_Toc66352802"/>
      <w:r w:rsidRPr="007C6B37">
        <w:rPr>
          <w:rFonts w:ascii="Times New Roman" w:eastAsia="Times New Roman" w:hAnsi="Times New Roman" w:cs="Times New Roman"/>
          <w:b/>
          <w:sz w:val="26"/>
          <w:szCs w:val="26"/>
        </w:rPr>
        <w:lastRenderedPageBreak/>
        <w:t>МЕТОДИЧЕСКАЯ ЧАСТЬ</w:t>
      </w:r>
      <w:bookmarkEnd w:id="14"/>
    </w:p>
    <w:p w14:paraId="67C77BE1" w14:textId="0780F406" w:rsidR="00637579" w:rsidRPr="00D72E55" w:rsidRDefault="00637579" w:rsidP="007C6B37">
      <w:pPr>
        <w:widowControl w:val="0"/>
        <w:autoSpaceDE w:val="0"/>
        <w:autoSpaceDN w:val="0"/>
        <w:adjustRightInd w:val="0"/>
        <w:jc w:val="center"/>
        <w:outlineLvl w:val="1"/>
        <w:rPr>
          <w:rFonts w:ascii="Times New Roman" w:eastAsiaTheme="minorEastAsia" w:hAnsi="Times New Roman" w:cs="Times New Roman"/>
          <w:b/>
          <w:sz w:val="28"/>
          <w:szCs w:val="28"/>
        </w:rPr>
      </w:pPr>
      <w:bookmarkStart w:id="15" w:name="_Toc66352803"/>
      <w:r w:rsidRPr="007C6B37">
        <w:rPr>
          <w:rFonts w:ascii="Times New Roman" w:eastAsiaTheme="minorEastAsia" w:hAnsi="Times New Roman" w:cs="Times New Roman"/>
          <w:b/>
          <w:sz w:val="26"/>
          <w:szCs w:val="26"/>
        </w:rPr>
        <w:t xml:space="preserve">2.1. </w:t>
      </w:r>
      <w:r w:rsidRPr="00D72E55">
        <w:rPr>
          <w:rFonts w:ascii="Times New Roman" w:eastAsiaTheme="minorEastAsia" w:hAnsi="Times New Roman" w:cs="Times New Roman"/>
          <w:b/>
          <w:sz w:val="28"/>
          <w:szCs w:val="28"/>
        </w:rPr>
        <w:t>Рекомендации по проведению тренировочных занятий с учетом влияния физических качеств на результативность</w:t>
      </w:r>
      <w:bookmarkEnd w:id="15"/>
    </w:p>
    <w:p w14:paraId="791E51F5" w14:textId="77777777" w:rsidR="005F494A" w:rsidRPr="00D72E55" w:rsidRDefault="005F494A" w:rsidP="007C6B37">
      <w:pPr>
        <w:widowControl w:val="0"/>
        <w:autoSpaceDE w:val="0"/>
        <w:autoSpaceDN w:val="0"/>
        <w:adjustRightInd w:val="0"/>
        <w:jc w:val="center"/>
        <w:outlineLvl w:val="1"/>
        <w:rPr>
          <w:rFonts w:ascii="Times New Roman" w:eastAsiaTheme="minorEastAsia" w:hAnsi="Times New Roman" w:cs="Times New Roman"/>
          <w:b/>
          <w:sz w:val="28"/>
          <w:szCs w:val="28"/>
        </w:rPr>
      </w:pPr>
    </w:p>
    <w:p w14:paraId="6AE86417"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Многолетняя подготовка спортсменов и прохождение учебного материала осуществляется с учетом возрастных, гендерных особенностей обучающихся, а также уровня физической и технической подготовленности.  </w:t>
      </w:r>
    </w:p>
    <w:p w14:paraId="7054C222"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Процесс спортивной подготовки базируются на следующих методических положениях:            </w:t>
      </w:r>
    </w:p>
    <w:p w14:paraId="7EA8953F" w14:textId="033376B5" w:rsidR="00637579" w:rsidRPr="00D72E55" w:rsidRDefault="00637579" w:rsidP="007C6B37">
      <w:pPr>
        <w:numPr>
          <w:ilvl w:val="0"/>
          <w:numId w:val="3"/>
        </w:num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строгая преемственность задач, средств, методов тренировки детей, подростков и юниоров,           </w:t>
      </w:r>
    </w:p>
    <w:p w14:paraId="24729EAE" w14:textId="6D96D631" w:rsidR="00637579" w:rsidRPr="00D72E55" w:rsidRDefault="00637579" w:rsidP="007C6B37">
      <w:pPr>
        <w:numPr>
          <w:ilvl w:val="0"/>
          <w:numId w:val="3"/>
        </w:num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возрастание объема средств ОФП и СФП </w:t>
      </w:r>
      <w:proofErr w:type="gramStart"/>
      <w:r w:rsidRPr="00D72E55">
        <w:rPr>
          <w:rFonts w:ascii="Times New Roman" w:eastAsia="Calibri" w:hAnsi="Times New Roman" w:cs="Times New Roman"/>
          <w:color w:val="000000"/>
          <w:sz w:val="28"/>
          <w:szCs w:val="28"/>
        </w:rPr>
        <w:t>соотношение</w:t>
      </w:r>
      <w:proofErr w:type="gramEnd"/>
      <w:r w:rsidRPr="00D72E55">
        <w:rPr>
          <w:rFonts w:ascii="Times New Roman" w:eastAsia="Calibri" w:hAnsi="Times New Roman" w:cs="Times New Roman"/>
          <w:color w:val="000000"/>
          <w:sz w:val="28"/>
          <w:szCs w:val="28"/>
        </w:rPr>
        <w:t xml:space="preserve"> между которыми </w:t>
      </w:r>
    </w:p>
    <w:p w14:paraId="5C3E3860"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постепенно изменяется (увеличивается удельный вес СФП и уменьшается ОФП),            </w:t>
      </w:r>
    </w:p>
    <w:p w14:paraId="5A05996F" w14:textId="77777777" w:rsidR="00637579" w:rsidRPr="00D72E55" w:rsidRDefault="00637579" w:rsidP="007C6B37">
      <w:pPr>
        <w:numPr>
          <w:ilvl w:val="0"/>
          <w:numId w:val="3"/>
        </w:num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непрерывное совершенствование спортивной техники,           </w:t>
      </w:r>
    </w:p>
    <w:p w14:paraId="23DC1A02" w14:textId="77777777" w:rsidR="00637579" w:rsidRPr="00D72E55" w:rsidRDefault="00637579" w:rsidP="007C6B37">
      <w:pPr>
        <w:numPr>
          <w:ilvl w:val="0"/>
          <w:numId w:val="3"/>
        </w:num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            </w:t>
      </w:r>
    </w:p>
    <w:p w14:paraId="4DDE7AAB" w14:textId="77777777" w:rsidR="00637579" w:rsidRPr="00D72E55" w:rsidRDefault="00637579" w:rsidP="007C6B37">
      <w:pPr>
        <w:numPr>
          <w:ilvl w:val="0"/>
          <w:numId w:val="3"/>
        </w:num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планирование тренировочных и соревновательных нагрузок с учетом периодов полового созревания.            </w:t>
      </w:r>
    </w:p>
    <w:p w14:paraId="6B14D7F2" w14:textId="77777777" w:rsidR="00637579" w:rsidRPr="00D72E55" w:rsidRDefault="00637579" w:rsidP="007C6B37">
      <w:pPr>
        <w:numPr>
          <w:ilvl w:val="0"/>
          <w:numId w:val="3"/>
        </w:num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поступательное увеличение объема и интенсивности тренировочных и соревновательных нагрузок, их неуклонный рост на протяжении многолетней подготовки.  </w:t>
      </w:r>
    </w:p>
    <w:p w14:paraId="19AD595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 периодом предыдущего годичного цикла. Результаты в спорте зависят от многих факторов (педагогических, биологических, социальных), действующих самостоятельно и во взаимосвязи друг с другом.           Среди факторов, определяющих успех в спорте особое место, отводится педагогическому руководству, планированию тренировочного процесса в целом и самой тренировки, гигиеническому режиму, врачебному контролю.            </w:t>
      </w:r>
    </w:p>
    <w:p w14:paraId="2A497DAE"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Наиболее существенными факторами, влияющими на достижение спортсменами результатов в виде спорта бокс, являются:            </w:t>
      </w:r>
    </w:p>
    <w:p w14:paraId="60674796" w14:textId="77777777" w:rsidR="00637579" w:rsidRPr="00D72E55" w:rsidRDefault="00637579" w:rsidP="007C6B37">
      <w:pP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а) возраст и стаж спортсменов;  </w:t>
      </w:r>
    </w:p>
    <w:p w14:paraId="75323B5A" w14:textId="77777777" w:rsidR="00637579" w:rsidRPr="00D72E55" w:rsidRDefault="00637579" w:rsidP="007C6B37">
      <w:pP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б) внешние морфологические признаки;           </w:t>
      </w:r>
    </w:p>
    <w:p w14:paraId="231BE12F" w14:textId="77777777" w:rsidR="00637579" w:rsidRPr="00D72E55" w:rsidRDefault="00637579" w:rsidP="007C6B37">
      <w:pP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 функциональные возможности;           </w:t>
      </w:r>
    </w:p>
    <w:p w14:paraId="7F9A9AB7" w14:textId="77777777" w:rsidR="00637579" w:rsidRPr="00D72E55" w:rsidRDefault="00637579" w:rsidP="007C6B37">
      <w:pP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г) уровень подготовки (физической, технической, тактической, психологической и теоретической);  </w:t>
      </w:r>
    </w:p>
    <w:p w14:paraId="692E6C18" w14:textId="77777777" w:rsidR="00637579" w:rsidRPr="00D72E55" w:rsidRDefault="00637579" w:rsidP="007C6B37">
      <w:pP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д) способность спортсмена к восстановлению после больших тренировочных нагрузок (физических и психологических);</w:t>
      </w:r>
    </w:p>
    <w:p w14:paraId="34F5BA3F" w14:textId="77777777" w:rsidR="00637579" w:rsidRPr="00D72E55" w:rsidRDefault="00637579" w:rsidP="007C6B37">
      <w:pP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е) состояние здоровья.            </w:t>
      </w:r>
    </w:p>
    <w:p w14:paraId="51F6E172"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Times New Roman" w:hAnsi="Times New Roman" w:cs="Times New Roman"/>
          <w:color w:val="000000"/>
          <w:sz w:val="28"/>
          <w:szCs w:val="28"/>
        </w:rPr>
        <w:lastRenderedPageBreak/>
        <w:t xml:space="preserve">Указанные выше факторы условно разделяются на три группы:            </w:t>
      </w:r>
    </w:p>
    <w:p w14:paraId="0733B519" w14:textId="77777777" w:rsidR="00637579" w:rsidRPr="00D72E55" w:rsidRDefault="00637579" w:rsidP="007C6B37">
      <w:pPr>
        <w:numPr>
          <w:ilvl w:val="0"/>
          <w:numId w:val="4"/>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педагогически относительно управляемые - функциональное состояние, </w:t>
      </w:r>
    </w:p>
    <w:p w14:paraId="65B73C06" w14:textId="77777777"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физическая, психическая и тактическая подготовленность;            </w:t>
      </w:r>
    </w:p>
    <w:p w14:paraId="41869802" w14:textId="5994DE6A" w:rsidR="00637579" w:rsidRPr="00D72E55" w:rsidRDefault="00637579" w:rsidP="007C6B37">
      <w:pPr>
        <w:numPr>
          <w:ilvl w:val="0"/>
          <w:numId w:val="4"/>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«промежуточные» - состояние здоровья, личностные свойства, индивидуально</w:t>
      </w:r>
      <w:r w:rsidR="005F494A"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типологические;            </w:t>
      </w:r>
    </w:p>
    <w:p w14:paraId="638258CB" w14:textId="77777777" w:rsidR="00637579" w:rsidRPr="00D72E55" w:rsidRDefault="00637579" w:rsidP="007C6B37">
      <w:pPr>
        <w:numPr>
          <w:ilvl w:val="0"/>
          <w:numId w:val="4"/>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педагогически мало или совсем неуправляемые – возраст, стаж, социальная среда, условия соревнований.            </w:t>
      </w:r>
    </w:p>
    <w:p w14:paraId="1A955C4F"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Для осуществления эффективности тренировочного процесса следует учитывать следующие факторы:  </w:t>
      </w:r>
    </w:p>
    <w:p w14:paraId="6F030023" w14:textId="77777777" w:rsidR="00637579" w:rsidRPr="00D72E55" w:rsidRDefault="00637579" w:rsidP="007C6B37">
      <w:pPr>
        <w:tabs>
          <w:tab w:val="left" w:pos="851"/>
        </w:tabs>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 основные условия тренировочного процесса – отражающие его организацию (материально-бытовые условия, календарь соревнований и другие  </w:t>
      </w:r>
    </w:p>
    <w:p w14:paraId="61293CD1" w14:textId="77777777" w:rsidR="00637579" w:rsidRPr="00D72E55" w:rsidRDefault="00637579" w:rsidP="007C6B37">
      <w:pPr>
        <w:tabs>
          <w:tab w:val="left" w:pos="851"/>
        </w:tabs>
        <w:ind w:left="720"/>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 общие - социально-экономические;  </w:t>
      </w:r>
    </w:p>
    <w:p w14:paraId="060F12BE" w14:textId="117DE4D1" w:rsidR="00637579" w:rsidRPr="00D72E55" w:rsidRDefault="00637579" w:rsidP="007C6B37">
      <w:pPr>
        <w:tabs>
          <w:tab w:val="left" w:pos="851"/>
        </w:tabs>
        <w:ind w:left="720"/>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 интегральные - отражающие суммарный эффект функционального состояния различных систем организма, педагогические </w:t>
      </w:r>
      <w:r w:rsidR="005F494A" w:rsidRPr="00D72E55">
        <w:rPr>
          <w:rFonts w:ascii="Times New Roman" w:eastAsia="Calibri" w:hAnsi="Times New Roman" w:cs="Times New Roman"/>
          <w:color w:val="000000"/>
          <w:sz w:val="28"/>
          <w:szCs w:val="28"/>
        </w:rPr>
        <w:t>параметры спортивного</w:t>
      </w:r>
      <w:r w:rsidRPr="00D72E55">
        <w:rPr>
          <w:rFonts w:ascii="Times New Roman" w:eastAsia="Calibri" w:hAnsi="Times New Roman" w:cs="Times New Roman"/>
          <w:color w:val="000000"/>
          <w:sz w:val="28"/>
          <w:szCs w:val="28"/>
        </w:rPr>
        <w:tab/>
        <w:t>мастерства;</w:t>
      </w:r>
      <w:r w:rsidRPr="00D72E55">
        <w:rPr>
          <w:rFonts w:ascii="Times New Roman" w:eastAsia="Calibri" w:hAnsi="Times New Roman" w:cs="Times New Roman"/>
          <w:color w:val="000000"/>
          <w:sz w:val="28"/>
          <w:szCs w:val="28"/>
        </w:rPr>
        <w:tab/>
      </w:r>
      <w:r w:rsidRPr="00D72E55">
        <w:rPr>
          <w:rFonts w:ascii="Times New Roman" w:eastAsia="Calibri" w:hAnsi="Times New Roman" w:cs="Times New Roman"/>
          <w:color w:val="000000"/>
          <w:sz w:val="28"/>
          <w:szCs w:val="28"/>
        </w:rPr>
        <w:tab/>
        <w:t xml:space="preserve">спортивной работоспособности, анатомо-морфологические – физического развития, параметры психических состояний;  </w:t>
      </w:r>
    </w:p>
    <w:p w14:paraId="0B4EBD52" w14:textId="77777777" w:rsidR="00637579" w:rsidRPr="00D72E55" w:rsidRDefault="00637579" w:rsidP="007C6B37">
      <w:pPr>
        <w:numPr>
          <w:ilvl w:val="1"/>
          <w:numId w:val="4"/>
        </w:numPr>
        <w:pBdr>
          <w:top w:val="nil"/>
          <w:left w:val="nil"/>
          <w:bottom w:val="nil"/>
          <w:right w:val="nil"/>
          <w:between w:val="nil"/>
        </w:pBdr>
        <w:tabs>
          <w:tab w:val="left" w:pos="851"/>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дифференциальные – отражающие некоторые моменты, связанные с управлением в тренировочном процессе;  </w:t>
      </w:r>
    </w:p>
    <w:p w14:paraId="66C1B267" w14:textId="153CD438" w:rsidR="00637579" w:rsidRPr="00D72E55" w:rsidRDefault="00637579" w:rsidP="007C6B37">
      <w:pPr>
        <w:numPr>
          <w:ilvl w:val="1"/>
          <w:numId w:val="4"/>
        </w:numPr>
        <w:pBdr>
          <w:top w:val="nil"/>
          <w:left w:val="nil"/>
          <w:bottom w:val="nil"/>
          <w:right w:val="nil"/>
          <w:between w:val="nil"/>
        </w:pBdr>
        <w:tabs>
          <w:tab w:val="left" w:pos="851"/>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основные условия тренировочного процесса – отражающие его</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организацию</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(материально-бытовые условия, календарь соревнований и другие).            </w:t>
      </w:r>
    </w:p>
    <w:p w14:paraId="2FE5FB6D"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Главная задача, стоящая перед тренером и спортсменом - достижение максимального результата на этапе спортивной подготовки.           Можно выделить 5 групп основных факторов, оказывающих влияние на структуру многолетнего тренировочного процесса:  </w:t>
      </w:r>
    </w:p>
    <w:p w14:paraId="24EB4E8E" w14:textId="77777777" w:rsidR="00637579" w:rsidRPr="00D72E55" w:rsidRDefault="00637579" w:rsidP="007C6B37">
      <w:pPr>
        <w:numPr>
          <w:ilvl w:val="1"/>
          <w:numId w:val="4"/>
        </w:numPr>
        <w:pBdr>
          <w:top w:val="nil"/>
          <w:left w:val="nil"/>
          <w:bottom w:val="nil"/>
          <w:right w:val="nil"/>
          <w:between w:val="nil"/>
        </w:pBdr>
        <w:tabs>
          <w:tab w:val="left" w:pos="851"/>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генетические (обусловленные);  </w:t>
      </w:r>
    </w:p>
    <w:p w14:paraId="72315BC6" w14:textId="77777777" w:rsidR="00637579" w:rsidRPr="00D72E55" w:rsidRDefault="00637579" w:rsidP="007C6B37">
      <w:pPr>
        <w:numPr>
          <w:ilvl w:val="1"/>
          <w:numId w:val="4"/>
        </w:numPr>
        <w:pBdr>
          <w:top w:val="nil"/>
          <w:left w:val="nil"/>
          <w:bottom w:val="nil"/>
          <w:right w:val="nil"/>
          <w:between w:val="nil"/>
        </w:pBdr>
        <w:tabs>
          <w:tab w:val="left" w:pos="851"/>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биоритмические (экзогенные и эндогенные);  </w:t>
      </w:r>
    </w:p>
    <w:p w14:paraId="6A9AB1FD" w14:textId="77777777" w:rsidR="00637579" w:rsidRPr="00D72E55" w:rsidRDefault="00637579" w:rsidP="007C6B37">
      <w:pPr>
        <w:numPr>
          <w:ilvl w:val="1"/>
          <w:numId w:val="4"/>
        </w:numPr>
        <w:pBdr>
          <w:top w:val="nil"/>
          <w:left w:val="nil"/>
          <w:bottom w:val="nil"/>
          <w:right w:val="nil"/>
          <w:between w:val="nil"/>
        </w:pBdr>
        <w:tabs>
          <w:tab w:val="left" w:pos="851"/>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факторы, ограничивающие нагрузку с учетом этапа подготовки и возраста спортсмена;  </w:t>
      </w:r>
    </w:p>
    <w:p w14:paraId="4BAB28E0" w14:textId="77777777" w:rsidR="00637579" w:rsidRPr="00D72E55" w:rsidRDefault="00637579" w:rsidP="007C6B37">
      <w:pPr>
        <w:numPr>
          <w:ilvl w:val="1"/>
          <w:numId w:val="4"/>
        </w:numPr>
        <w:pBdr>
          <w:top w:val="nil"/>
          <w:left w:val="nil"/>
          <w:bottom w:val="nil"/>
          <w:right w:val="nil"/>
          <w:between w:val="nil"/>
        </w:pBdr>
        <w:tabs>
          <w:tab w:val="left" w:pos="851"/>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факторы специальной подготовленности (дифференциальные);</w:t>
      </w:r>
    </w:p>
    <w:p w14:paraId="004BFDC8" w14:textId="77777777" w:rsidR="00637579" w:rsidRPr="00D72E55" w:rsidRDefault="00637579" w:rsidP="007C6B37">
      <w:pPr>
        <w:numPr>
          <w:ilvl w:val="1"/>
          <w:numId w:val="4"/>
        </w:numPr>
        <w:pBdr>
          <w:top w:val="nil"/>
          <w:left w:val="nil"/>
          <w:bottom w:val="nil"/>
          <w:right w:val="nil"/>
          <w:between w:val="nil"/>
        </w:pBdr>
        <w:tabs>
          <w:tab w:val="left" w:pos="851"/>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структура многолетней тренировки (цели, задачи, средства, методы, тренировочные задания, урок, микроциклы и прочее).            </w:t>
      </w:r>
    </w:p>
    <w:p w14:paraId="7E53A46A" w14:textId="77777777"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Общая продолжительность многолетней подготовки, время, необходимое для достижения высших спортивных результатов, возрастные зоны, в которых эти результаты обычно показываются, зависят от следующих факторов:  </w:t>
      </w:r>
    </w:p>
    <w:p w14:paraId="69D770A4" w14:textId="77777777" w:rsidR="00637579" w:rsidRPr="00D72E55" w:rsidRDefault="00637579" w:rsidP="007C6B37">
      <w:pPr>
        <w:numPr>
          <w:ilvl w:val="1"/>
          <w:numId w:val="4"/>
        </w:numPr>
        <w:pBdr>
          <w:top w:val="nil"/>
          <w:left w:val="nil"/>
          <w:bottom w:val="nil"/>
          <w:right w:val="nil"/>
          <w:between w:val="nil"/>
        </w:pBdr>
        <w:tabs>
          <w:tab w:val="left" w:pos="993"/>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структуры соревновательной деятельности;  </w:t>
      </w:r>
    </w:p>
    <w:p w14:paraId="09092EA8" w14:textId="77777777" w:rsidR="00637579" w:rsidRPr="00D72E55" w:rsidRDefault="00637579" w:rsidP="007C6B37">
      <w:pPr>
        <w:numPr>
          <w:ilvl w:val="1"/>
          <w:numId w:val="4"/>
        </w:numPr>
        <w:pBdr>
          <w:top w:val="nil"/>
          <w:left w:val="nil"/>
          <w:bottom w:val="nil"/>
          <w:right w:val="nil"/>
          <w:between w:val="nil"/>
        </w:pBdr>
        <w:tabs>
          <w:tab w:val="left" w:pos="993"/>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закономерностей становления различных сторон спортивного мастерства;  </w:t>
      </w:r>
    </w:p>
    <w:p w14:paraId="404F85CC" w14:textId="77777777" w:rsidR="00637579" w:rsidRPr="00D72E55" w:rsidRDefault="00637579" w:rsidP="007C6B37">
      <w:pPr>
        <w:numPr>
          <w:ilvl w:val="1"/>
          <w:numId w:val="4"/>
        </w:numPr>
        <w:pBdr>
          <w:top w:val="nil"/>
          <w:left w:val="nil"/>
          <w:bottom w:val="nil"/>
          <w:right w:val="nil"/>
          <w:between w:val="nil"/>
        </w:pBdr>
        <w:tabs>
          <w:tab w:val="left" w:pos="993"/>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формирования адаптационных процессов в ведущих для вида спорта бокс функциональных системах;  </w:t>
      </w:r>
    </w:p>
    <w:p w14:paraId="45CCC7BD" w14:textId="77777777" w:rsidR="00637579" w:rsidRPr="00D72E55" w:rsidRDefault="00637579" w:rsidP="007C6B37">
      <w:pPr>
        <w:numPr>
          <w:ilvl w:val="1"/>
          <w:numId w:val="4"/>
        </w:numPr>
        <w:pBdr>
          <w:top w:val="nil"/>
          <w:left w:val="nil"/>
          <w:bottom w:val="nil"/>
          <w:right w:val="nil"/>
          <w:between w:val="nil"/>
        </w:pBdr>
        <w:tabs>
          <w:tab w:val="left" w:pos="993"/>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 xml:space="preserve">индивидуальных и половых особенностей, темпов биологического созревания;  </w:t>
      </w:r>
    </w:p>
    <w:p w14:paraId="5C177553" w14:textId="77777777" w:rsidR="00637579" w:rsidRPr="00D72E55" w:rsidRDefault="00637579" w:rsidP="007C6B37">
      <w:pPr>
        <w:numPr>
          <w:ilvl w:val="1"/>
          <w:numId w:val="4"/>
        </w:numPr>
        <w:pBdr>
          <w:top w:val="nil"/>
          <w:left w:val="nil"/>
          <w:bottom w:val="nil"/>
          <w:right w:val="nil"/>
          <w:between w:val="nil"/>
        </w:pBdr>
        <w:tabs>
          <w:tab w:val="left" w:pos="993"/>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возраста начала занятий, специальных тренировок;  </w:t>
      </w:r>
    </w:p>
    <w:p w14:paraId="0AFCDEED" w14:textId="77777777" w:rsidR="00637579" w:rsidRPr="00D72E55" w:rsidRDefault="00637579" w:rsidP="007C6B37">
      <w:pPr>
        <w:numPr>
          <w:ilvl w:val="1"/>
          <w:numId w:val="4"/>
        </w:numPr>
        <w:pBdr>
          <w:top w:val="nil"/>
          <w:left w:val="nil"/>
          <w:bottom w:val="nil"/>
          <w:right w:val="nil"/>
          <w:between w:val="nil"/>
        </w:pBdr>
        <w:tabs>
          <w:tab w:val="left" w:pos="993"/>
        </w:tabs>
        <w:ind w:left="0"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содержания тренировочного процесса: состав средств, методов, динамики нагрузок, построения различных структурных образований тренировочного процесса, применения дополнительных факторов (специальное питание, тренажеры, восстановительные и стимулирующие работоспособность средства и прочее).             </w:t>
      </w:r>
    </w:p>
    <w:p w14:paraId="2200E18C"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Необходимо знать, что спортивная тренировка является одной из форм спортивной подготовки. Подготовка спортсменов рассматривается как длительный педагогический процесс с использованием совокупности тренировочных и не тренировочных средств (режим жизни спортсмена, воспитание, лекции и беседы на эстетические и другие темы, самостоятельная работа с книгой, соревнования и так далее).  С помощью всех этих форм и условий обеспечивается всестороннее развитие личности спортсменов на всех этапах подготовки и необходимая степень готовности к спортивным достижениям, в то числе к высшим спортивным результатам.  </w:t>
      </w:r>
    </w:p>
    <w:p w14:paraId="16D97B3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Под спортивной тренировкой подразумевают специально организованный процесс, направленный на достижение высоких результатов в избранном виде спортивной деятельности. Целевые установки и задачи определяют основные направления многолетнего тренировочного процесса. Поэтому тренер должен четко их формулировать. Подготовка спортсменов высокого класса имеет целью достижение возможно большего успеха в спорте. Принципы спортивной тренировки – это основные положения, которых следует придерживаться при решении задач тренировочного процесса.  </w:t>
      </w:r>
    </w:p>
    <w:p w14:paraId="3058F880"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Основаны эти принципы на общепедагогических (дидактических) принципах обучения. Однако, отражая специфику тренировочного процесса, они имеют особое содержание и реализуются специфическими средствами и методами, с учетом особенностей физического воспитания. В основу спортивной тренировки положены две группы принципов.            </w:t>
      </w:r>
    </w:p>
    <w:p w14:paraId="60420237"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Первая представляет собой общие принципы дидактики, характерные для любого процесса обучения: сознательность и активность, всесторонность, доступность, и учет индивидуальных особенностей, постепенность, наглядность, прочность.            </w:t>
      </w:r>
    </w:p>
    <w:p w14:paraId="5F5BEF44" w14:textId="77777777"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Вторая группа включает специфические принципы спортивной тренировки, которые отсутствуют в других формах воспитания и отражают закономерные связи между тренировочными воздействиями, различным содержанием спортивной тренировки и реакцией на них организма спортсмена: направленность к высшим достижениям; углубленная специализация; единство общей и специальной подготовки; непрерывность тренировочного процесса; </w:t>
      </w:r>
      <w:r w:rsidRPr="00D72E55">
        <w:rPr>
          <w:rFonts w:ascii="Times New Roman" w:eastAsia="Calibri" w:hAnsi="Times New Roman" w:cs="Times New Roman"/>
          <w:color w:val="000000"/>
          <w:sz w:val="28"/>
          <w:szCs w:val="28"/>
        </w:rPr>
        <w:lastRenderedPageBreak/>
        <w:t xml:space="preserve">единство постепенности и тенденции к максимальным нагрузкам; волнообразность динамики нагрузок, цикличность тренировочного процесса.            </w:t>
      </w:r>
    </w:p>
    <w:p w14:paraId="64F6E422" w14:textId="77777777"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Тренер должен реализовать в процессе спортивной тренировки следующие принципы:            </w:t>
      </w:r>
    </w:p>
    <w:p w14:paraId="6E9AE3C9" w14:textId="77777777" w:rsidR="00637579" w:rsidRPr="00D72E55" w:rsidRDefault="00637579" w:rsidP="007C6B37">
      <w:pPr>
        <w:numPr>
          <w:ilvl w:val="0"/>
          <w:numId w:val="5"/>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Единство общей и специальной подготовки спортсмена, спортивные достижения которого зависят от его разностороннего развития, взаимосвязи всех его органов, систем и функций в процессе жизнедеятельности, а также взаимодействия различных двигательных умений и навыков.    Единство общей и специальной подготовки рассматривается, как конкретно преломляющийся в спортивной тренировке принцип всестороннего развития личности, однако не всякое соотношения общей и специальной подготовки в тренировочном процессе в виде спорта бокс будет способствовать росту спортивных результатов. Это соотношение зависит от специфики вида спорта бокс, этапа спортивной подготовки, возраста и квалификации конкретного спортсмена;            </w:t>
      </w:r>
    </w:p>
    <w:p w14:paraId="47218464" w14:textId="709B5AD4" w:rsidR="00637579" w:rsidRPr="00D72E55" w:rsidRDefault="00637579" w:rsidP="007C6B37">
      <w:pPr>
        <w:numPr>
          <w:ilvl w:val="0"/>
          <w:numId w:val="5"/>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Непрерывность тренировочного процесса. Так как спортивная тренировка – это многолетний и круглогодичный процесс, все звенья которого взаимосвязан, следует сохранять направленность на достижение максимальных спортивных результатов в избранном виде спорта в течение всего времени. Воздействие каждого последующего тренировочного задания, занятия, микроцикла, этапа, периода и так далее, в процессе тренировки «наслаивается» на результаты от воздействия предыдущего, закрепляя и совершенствуя положительные изменения в организме спортсмена. Связь между этими звеньями следует основывать на отдельных эффектах тренировки.</w:t>
      </w:r>
      <w:r w:rsidR="00DC2E35"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Интервалы между занятиями необходимо устанавливать в пределах, позволяющих соблюдать общую тенденцию развития тренированности. Отдых должен быть достаточным для восстановления спортсмена, при этом периодически допускается проведение занятий, микроциклов и даже мезоциклов на фоне неполного восстановления.            </w:t>
      </w:r>
    </w:p>
    <w:p w14:paraId="6BE0B93B" w14:textId="12F85D72" w:rsidR="00637579" w:rsidRPr="00D72E55" w:rsidRDefault="00637579" w:rsidP="007C6B37">
      <w:pPr>
        <w:numPr>
          <w:ilvl w:val="0"/>
          <w:numId w:val="5"/>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Единство постепенности тенденции к максимальным нагрузкам.            Постепенное и максимальное увеличение тренировочных нагрузок путем неуклонного повышения объема и интенсивности тренировочных нагрузок, постепенного усложнения требований к подготовке спортсменов должно быть сугубо индивидуальным из года в год.</w:t>
      </w:r>
      <w:r w:rsidR="00DC2E35"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В процессе тренировки необходимо соблюдать принципы доступности, систематичности и индивидуализации.            </w:t>
      </w:r>
    </w:p>
    <w:p w14:paraId="272F0286" w14:textId="77777777"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Рекомендуется также использовать следующие направления в интенсификации тренировочного процесса:  </w:t>
      </w:r>
    </w:p>
    <w:p w14:paraId="51808C58"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относительно позднее начало узкой специализации;  </w:t>
      </w:r>
    </w:p>
    <w:p w14:paraId="4B94F89D"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плавное изменение соотношений средств общей и специальной подготовки, постепенное увеличение доли специальных средств;  </w:t>
      </w:r>
    </w:p>
    <w:p w14:paraId="2D128769"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увеличение суммарного годового объема работы за счет увеличения часов, отведенных на тренировки (от 100 до 1500);  </w:t>
      </w:r>
    </w:p>
    <w:p w14:paraId="3AE1A1F5"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 xml:space="preserve">увеличение количества тренировочных занятий в течение одного дня (от 1 до 2 занятий);  </w:t>
      </w:r>
    </w:p>
    <w:p w14:paraId="7D0F1389"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увеличение количества занятий с большими нагрузками в течение недельного микроцикла до 5-7;  </w:t>
      </w:r>
    </w:p>
    <w:p w14:paraId="466D5F50"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увеличение количества занятий избирательной направленности, вызывающих глубокую мобилизацию функциональных возможностей организма спортсмена;  </w:t>
      </w:r>
    </w:p>
    <w:p w14:paraId="6CEE534E"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возрастание в суммарном объеме доли работы в «жестких» режимах, способствующих повышению специальной выносливости;  </w:t>
      </w:r>
    </w:p>
    <w:p w14:paraId="0DFECFF9"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увеличение количества соревновательных стартов;  </w:t>
      </w:r>
    </w:p>
    <w:p w14:paraId="037D4805" w14:textId="77777777" w:rsidR="00637579" w:rsidRPr="00D72E55" w:rsidRDefault="00637579" w:rsidP="007C6B37">
      <w:pPr>
        <w:numPr>
          <w:ilvl w:val="0"/>
          <w:numId w:val="6"/>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расширение применения дополнительных средств и методов (тренажеров, биомеханической стимуляции, фармакологических, физиотерапевтических средств) с целью повышения работоспособности спортсмена.           </w:t>
      </w:r>
    </w:p>
    <w:p w14:paraId="545C334A" w14:textId="77777777" w:rsidR="00D72E55" w:rsidRDefault="00637579" w:rsidP="00D72E55">
      <w:pPr>
        <w:numPr>
          <w:ilvl w:val="0"/>
          <w:numId w:val="7"/>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Волнообразность динамики нагрузок, вариативность нагрузок. Процесс спортивной тренировки требует повышения объема и интенсивности нагрузок. Однако увеличение нагрузок приводит сначала к стабилизации интенсивности, а затем ее снижению, поэтому динамика тренировочных нагрузок не может иметь вид прямой линии, она приобретает волнообразный характер. Волнообразная динамика нагрузок характерна для различных единиц в структуре тренировочного процесса (тренировочных заданий, занятий, микроциклов, мезоциклов и так далее).           </w:t>
      </w:r>
    </w:p>
    <w:p w14:paraId="7840A302" w14:textId="70287326" w:rsidR="00637579" w:rsidRPr="00D72E55" w:rsidRDefault="00D72E55" w:rsidP="00D72E55">
      <w:pPr>
        <w:pBdr>
          <w:top w:val="nil"/>
          <w:left w:val="nil"/>
          <w:bottom w:val="nil"/>
          <w:right w:val="nil"/>
          <w:between w:val="nil"/>
        </w:pBdr>
        <w:tabs>
          <w:tab w:val="left" w:pos="993"/>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637579" w:rsidRPr="00D72E55">
        <w:rPr>
          <w:rFonts w:ascii="Times New Roman" w:eastAsia="Calibri" w:hAnsi="Times New Roman" w:cs="Times New Roman"/>
          <w:color w:val="000000"/>
          <w:sz w:val="28"/>
          <w:szCs w:val="28"/>
        </w:rPr>
        <w:t>Закономерности колебаний различных волн определить сложно. Они зависят от многих факторов: индивидуальных особенностей спортсмена; особенностей избранного вида спорта; этапа многолетней тренировки и других факторов.           Последовательность наращивания тренировочных нагрузок определенной преимущественной направленности зачастую приводит к стабилизации результатов, а иногда и к потере перспективных спортсменов, поэтому рекомендуется разнообразить тренировочные воздействия. Вариативность как методический прием решает вопрос разнообразия тренировочного воздействия на спортсмена и в большей степени необходима в тренировках юных спортсменов.</w:t>
      </w:r>
      <w:r w:rsidR="00427D11" w:rsidRPr="00D72E55">
        <w:rPr>
          <w:rFonts w:ascii="Times New Roman" w:eastAsia="Calibri" w:hAnsi="Times New Roman" w:cs="Times New Roman"/>
          <w:color w:val="000000"/>
          <w:sz w:val="28"/>
          <w:szCs w:val="28"/>
        </w:rPr>
        <w:t xml:space="preserve"> </w:t>
      </w:r>
      <w:r w:rsidR="00637579" w:rsidRPr="00D72E55">
        <w:rPr>
          <w:rFonts w:ascii="Times New Roman" w:eastAsia="Calibri" w:hAnsi="Times New Roman" w:cs="Times New Roman"/>
          <w:color w:val="000000"/>
          <w:sz w:val="28"/>
          <w:szCs w:val="28"/>
        </w:rPr>
        <w:t xml:space="preserve">Вариативность нагрузок способствует повышению работоспособности при выполнении, как отдельного упражнения, так и программ занятий и микроциклов, увеличению объема работы.            </w:t>
      </w:r>
    </w:p>
    <w:p w14:paraId="62BA7098" w14:textId="77777777" w:rsidR="00637579" w:rsidRPr="00D72E55" w:rsidRDefault="00637579" w:rsidP="007C6B37">
      <w:pPr>
        <w:numPr>
          <w:ilvl w:val="0"/>
          <w:numId w:val="7"/>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Цикличность тренировочного процесса. Цикличность заключается в частичной повторяемости упражнений, тренировочных заданий, циклов, этапов и периодов. </w:t>
      </w:r>
    </w:p>
    <w:p w14:paraId="35995D2B" w14:textId="77777777" w:rsidR="00427D11"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Структурные звенья в построении дают возможность систематизировать задачи, средства и методы тренировочного процесса, так как все звенья многолетнего тренировочного процесса взаимосвязаны.  Характеристика возрастных особенностей спортсменов</w:t>
      </w:r>
      <w:r w:rsidR="005F494A"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Необходимо учитывать оптимальные </w:t>
      </w:r>
      <w:r w:rsidRPr="00D72E55">
        <w:rPr>
          <w:rFonts w:ascii="Times New Roman" w:eastAsia="Calibri" w:hAnsi="Times New Roman" w:cs="Times New Roman"/>
          <w:color w:val="000000"/>
          <w:sz w:val="28"/>
          <w:szCs w:val="28"/>
        </w:rPr>
        <w:lastRenderedPageBreak/>
        <w:t xml:space="preserve">возрастные границы, в которых то или иное качество лучшим образом поддается направленному изменению – т.н. сенситивные периоды развития. </w:t>
      </w:r>
    </w:p>
    <w:p w14:paraId="257E7493" w14:textId="5A3EC85C"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  </w:t>
      </w:r>
    </w:p>
    <w:p w14:paraId="7F4B00D1"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b/>
          <w:color w:val="000000"/>
          <w:sz w:val="26"/>
          <w:szCs w:val="26"/>
        </w:rPr>
        <w:t>Примерные сенситивные периоды развития двигательных качеств</w:t>
      </w:r>
    </w:p>
    <w:tbl>
      <w:tblPr>
        <w:tblStyle w:val="TableGrid"/>
        <w:tblW w:w="9073" w:type="dxa"/>
        <w:jc w:val="center"/>
        <w:tblInd w:w="0" w:type="dxa"/>
        <w:tblCellMar>
          <w:top w:w="16" w:type="dxa"/>
          <w:left w:w="105" w:type="dxa"/>
          <w:right w:w="40" w:type="dxa"/>
        </w:tblCellMar>
        <w:tblLook w:val="04A0" w:firstRow="1" w:lastRow="0" w:firstColumn="1" w:lastColumn="0" w:noHBand="0" w:noVBand="1"/>
      </w:tblPr>
      <w:tblGrid>
        <w:gridCol w:w="2839"/>
        <w:gridCol w:w="565"/>
        <w:gridCol w:w="565"/>
        <w:gridCol w:w="568"/>
        <w:gridCol w:w="566"/>
        <w:gridCol w:w="569"/>
        <w:gridCol w:w="565"/>
        <w:gridCol w:w="583"/>
        <w:gridCol w:w="549"/>
        <w:gridCol w:w="566"/>
        <w:gridCol w:w="566"/>
        <w:gridCol w:w="572"/>
      </w:tblGrid>
      <w:tr w:rsidR="007C6B37" w:rsidRPr="007C6B37" w14:paraId="1B32F34C" w14:textId="77777777" w:rsidTr="005F494A">
        <w:trPr>
          <w:trHeight w:val="380"/>
          <w:jc w:val="center"/>
        </w:trPr>
        <w:tc>
          <w:tcPr>
            <w:tcW w:w="2828" w:type="dxa"/>
            <w:vMerge w:val="restart"/>
            <w:tcBorders>
              <w:top w:val="single" w:sz="4" w:space="0" w:color="000000"/>
              <w:left w:val="single" w:sz="4" w:space="0" w:color="000000"/>
              <w:bottom w:val="single" w:sz="4" w:space="0" w:color="000000"/>
              <w:right w:val="single" w:sz="4" w:space="0" w:color="000000"/>
            </w:tcBorders>
          </w:tcPr>
          <w:p w14:paraId="7B6B54D2" w14:textId="77777777" w:rsidR="00637579" w:rsidRPr="007C6B37" w:rsidRDefault="00637579" w:rsidP="007C6B37">
            <w:pPr>
              <w:pBdr>
                <w:top w:val="nil"/>
                <w:left w:val="nil"/>
                <w:bottom w:val="nil"/>
                <w:right w:val="nil"/>
                <w:between w:val="nil"/>
              </w:pBdr>
              <w:spacing w:after="51"/>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Морфофункциональные показатели, физические </w:t>
            </w:r>
          </w:p>
          <w:p w14:paraId="5FA20914" w14:textId="77777777" w:rsidR="00637579" w:rsidRPr="007C6B37" w:rsidRDefault="00637579" w:rsidP="007C6B37">
            <w:pPr>
              <w:pBdr>
                <w:top w:val="nil"/>
                <w:left w:val="nil"/>
                <w:bottom w:val="nil"/>
                <w:right w:val="nil"/>
                <w:between w:val="nil"/>
              </w:pBdr>
              <w:ind w:right="7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качества </w:t>
            </w:r>
          </w:p>
        </w:tc>
        <w:tc>
          <w:tcPr>
            <w:tcW w:w="567" w:type="dxa"/>
            <w:tcBorders>
              <w:top w:val="single" w:sz="4" w:space="0" w:color="000000"/>
              <w:left w:val="single" w:sz="4" w:space="0" w:color="000000"/>
              <w:bottom w:val="single" w:sz="4" w:space="0" w:color="000000"/>
              <w:right w:val="nil"/>
            </w:tcBorders>
          </w:tcPr>
          <w:p w14:paraId="664329CB"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567" w:type="dxa"/>
            <w:tcBorders>
              <w:top w:val="single" w:sz="4" w:space="0" w:color="000000"/>
              <w:left w:val="nil"/>
              <w:bottom w:val="single" w:sz="4" w:space="0" w:color="000000"/>
              <w:right w:val="nil"/>
            </w:tcBorders>
          </w:tcPr>
          <w:p w14:paraId="39A72F4E"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569" w:type="dxa"/>
            <w:tcBorders>
              <w:top w:val="single" w:sz="4" w:space="0" w:color="000000"/>
              <w:left w:val="nil"/>
              <w:bottom w:val="single" w:sz="4" w:space="0" w:color="000000"/>
              <w:right w:val="nil"/>
            </w:tcBorders>
          </w:tcPr>
          <w:p w14:paraId="5DCEA604"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567" w:type="dxa"/>
            <w:tcBorders>
              <w:top w:val="single" w:sz="4" w:space="0" w:color="000000"/>
              <w:left w:val="nil"/>
              <w:bottom w:val="single" w:sz="4" w:space="0" w:color="000000"/>
              <w:right w:val="nil"/>
            </w:tcBorders>
          </w:tcPr>
          <w:p w14:paraId="5BC3C9C2"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1718" w:type="dxa"/>
            <w:gridSpan w:val="3"/>
            <w:tcBorders>
              <w:top w:val="single" w:sz="4" w:space="0" w:color="000000"/>
              <w:left w:val="nil"/>
              <w:bottom w:val="single" w:sz="4" w:space="0" w:color="000000"/>
              <w:right w:val="nil"/>
            </w:tcBorders>
          </w:tcPr>
          <w:p w14:paraId="011FFD4F" w14:textId="77777777" w:rsidR="00637579" w:rsidRPr="007C6B37" w:rsidRDefault="00637579" w:rsidP="007C6B37">
            <w:pPr>
              <w:pBdr>
                <w:top w:val="nil"/>
                <w:left w:val="nil"/>
                <w:bottom w:val="nil"/>
                <w:right w:val="nil"/>
                <w:between w:val="nil"/>
              </w:pBdr>
              <w:ind w:left="56"/>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Возраст, лет </w:t>
            </w:r>
          </w:p>
        </w:tc>
        <w:tc>
          <w:tcPr>
            <w:tcW w:w="550" w:type="dxa"/>
            <w:tcBorders>
              <w:top w:val="single" w:sz="4" w:space="0" w:color="000000"/>
              <w:left w:val="nil"/>
              <w:bottom w:val="single" w:sz="4" w:space="0" w:color="000000"/>
              <w:right w:val="nil"/>
            </w:tcBorders>
          </w:tcPr>
          <w:p w14:paraId="43456D68"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567" w:type="dxa"/>
            <w:tcBorders>
              <w:top w:val="single" w:sz="4" w:space="0" w:color="000000"/>
              <w:left w:val="nil"/>
              <w:bottom w:val="single" w:sz="4" w:space="0" w:color="000000"/>
              <w:right w:val="nil"/>
            </w:tcBorders>
          </w:tcPr>
          <w:p w14:paraId="598300FA"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567" w:type="dxa"/>
            <w:tcBorders>
              <w:top w:val="single" w:sz="4" w:space="0" w:color="000000"/>
              <w:left w:val="nil"/>
              <w:bottom w:val="single" w:sz="4" w:space="0" w:color="000000"/>
              <w:right w:val="nil"/>
            </w:tcBorders>
          </w:tcPr>
          <w:p w14:paraId="11C96618"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573" w:type="dxa"/>
            <w:tcBorders>
              <w:top w:val="single" w:sz="4" w:space="0" w:color="000000"/>
              <w:left w:val="nil"/>
              <w:bottom w:val="single" w:sz="4" w:space="0" w:color="000000"/>
              <w:right w:val="single" w:sz="4" w:space="0" w:color="000000"/>
            </w:tcBorders>
          </w:tcPr>
          <w:p w14:paraId="765E5014"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r>
      <w:tr w:rsidR="00427D11" w:rsidRPr="007C6B37" w14:paraId="0ABF9293" w14:textId="77777777" w:rsidTr="005F494A">
        <w:trPr>
          <w:trHeight w:val="458"/>
          <w:jc w:val="center"/>
        </w:trPr>
        <w:tc>
          <w:tcPr>
            <w:tcW w:w="2828" w:type="dxa"/>
            <w:vMerge/>
            <w:tcBorders>
              <w:top w:val="nil"/>
              <w:left w:val="single" w:sz="4" w:space="0" w:color="000000"/>
              <w:bottom w:val="single" w:sz="4" w:space="0" w:color="000000"/>
              <w:right w:val="single" w:sz="4" w:space="0" w:color="000000"/>
            </w:tcBorders>
          </w:tcPr>
          <w:p w14:paraId="0CAC70F8" w14:textId="77777777" w:rsidR="00637579" w:rsidRPr="007C6B37" w:rsidRDefault="00637579" w:rsidP="007C6B37">
            <w:pPr>
              <w:pBdr>
                <w:top w:val="nil"/>
                <w:left w:val="nil"/>
                <w:bottom w:val="nil"/>
                <w:right w:val="nil"/>
                <w:between w:val="nil"/>
              </w:pBdr>
              <w:spacing w:after="160"/>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4E76A313" w14:textId="77777777" w:rsidR="00637579" w:rsidRPr="007C6B37" w:rsidRDefault="00637579" w:rsidP="007C6B37">
            <w:pPr>
              <w:pBdr>
                <w:top w:val="nil"/>
                <w:left w:val="nil"/>
                <w:bottom w:val="nil"/>
                <w:right w:val="nil"/>
                <w:between w:val="nil"/>
              </w:pBdr>
              <w:spacing w:after="20"/>
              <w:ind w:right="75"/>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w:t>
            </w:r>
          </w:p>
          <w:p w14:paraId="385AE698"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124D3521" w14:textId="77777777" w:rsidR="00637579" w:rsidRPr="007C6B37" w:rsidRDefault="00637579" w:rsidP="007C6B37">
            <w:pPr>
              <w:pBdr>
                <w:top w:val="nil"/>
                <w:left w:val="nil"/>
                <w:bottom w:val="nil"/>
                <w:right w:val="nil"/>
                <w:between w:val="nil"/>
              </w:pBdr>
              <w:ind w:right="69"/>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w:t>
            </w:r>
          </w:p>
        </w:tc>
        <w:tc>
          <w:tcPr>
            <w:tcW w:w="569" w:type="dxa"/>
            <w:tcBorders>
              <w:top w:val="single" w:sz="4" w:space="0" w:color="000000"/>
              <w:left w:val="single" w:sz="4" w:space="0" w:color="000000"/>
              <w:bottom w:val="single" w:sz="4" w:space="0" w:color="000000"/>
              <w:right w:val="single" w:sz="4" w:space="0" w:color="000000"/>
            </w:tcBorders>
          </w:tcPr>
          <w:p w14:paraId="36FBF9A6" w14:textId="77777777" w:rsidR="00637579" w:rsidRPr="007C6B37" w:rsidRDefault="00637579" w:rsidP="007C6B37">
            <w:pPr>
              <w:pBdr>
                <w:top w:val="nil"/>
                <w:left w:val="nil"/>
                <w:bottom w:val="nil"/>
                <w:right w:val="nil"/>
                <w:between w:val="nil"/>
              </w:pBdr>
              <w:ind w:right="70"/>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w:t>
            </w:r>
          </w:p>
        </w:tc>
        <w:tc>
          <w:tcPr>
            <w:tcW w:w="567" w:type="dxa"/>
            <w:tcBorders>
              <w:top w:val="single" w:sz="4" w:space="0" w:color="000000"/>
              <w:left w:val="single" w:sz="4" w:space="0" w:color="000000"/>
              <w:bottom w:val="single" w:sz="4" w:space="0" w:color="000000"/>
              <w:right w:val="single" w:sz="4" w:space="0" w:color="000000"/>
            </w:tcBorders>
          </w:tcPr>
          <w:p w14:paraId="7BA513CB" w14:textId="77777777" w:rsidR="00637579" w:rsidRPr="007C6B37" w:rsidRDefault="00637579" w:rsidP="007C6B37">
            <w:pPr>
              <w:pBdr>
                <w:top w:val="nil"/>
                <w:left w:val="nil"/>
                <w:bottom w:val="nil"/>
                <w:right w:val="nil"/>
                <w:between w:val="nil"/>
              </w:pBdr>
              <w:ind w:left="40"/>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w:t>
            </w:r>
          </w:p>
        </w:tc>
        <w:tc>
          <w:tcPr>
            <w:tcW w:w="569" w:type="dxa"/>
            <w:tcBorders>
              <w:top w:val="single" w:sz="4" w:space="0" w:color="000000"/>
              <w:left w:val="single" w:sz="4" w:space="0" w:color="000000"/>
              <w:bottom w:val="single" w:sz="4" w:space="0" w:color="000000"/>
              <w:right w:val="single" w:sz="4" w:space="0" w:color="000000"/>
            </w:tcBorders>
          </w:tcPr>
          <w:p w14:paraId="06F53F52" w14:textId="77777777" w:rsidR="00637579" w:rsidRPr="007C6B37" w:rsidRDefault="00637579" w:rsidP="007C6B37">
            <w:pPr>
              <w:pBdr>
                <w:top w:val="nil"/>
                <w:left w:val="nil"/>
                <w:bottom w:val="nil"/>
                <w:right w:val="nil"/>
                <w:between w:val="nil"/>
              </w:pBdr>
              <w:ind w:left="105"/>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w:t>
            </w:r>
          </w:p>
        </w:tc>
        <w:tc>
          <w:tcPr>
            <w:tcW w:w="565" w:type="dxa"/>
            <w:tcBorders>
              <w:top w:val="single" w:sz="4" w:space="0" w:color="000000"/>
              <w:left w:val="single" w:sz="4" w:space="0" w:color="000000"/>
              <w:bottom w:val="single" w:sz="4" w:space="0" w:color="000000"/>
              <w:right w:val="single" w:sz="4" w:space="0" w:color="000000"/>
            </w:tcBorders>
          </w:tcPr>
          <w:p w14:paraId="098AE7E9" w14:textId="77777777" w:rsidR="00637579" w:rsidRPr="007C6B37" w:rsidRDefault="00637579" w:rsidP="007C6B37">
            <w:pPr>
              <w:pBdr>
                <w:top w:val="nil"/>
                <w:left w:val="nil"/>
                <w:bottom w:val="nil"/>
                <w:right w:val="nil"/>
                <w:between w:val="nil"/>
              </w:pBdr>
              <w:ind w:left="101"/>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p>
        </w:tc>
        <w:tc>
          <w:tcPr>
            <w:tcW w:w="584" w:type="dxa"/>
            <w:tcBorders>
              <w:top w:val="single" w:sz="4" w:space="0" w:color="000000"/>
              <w:left w:val="single" w:sz="4" w:space="0" w:color="000000"/>
              <w:bottom w:val="single" w:sz="4" w:space="0" w:color="000000"/>
              <w:right w:val="single" w:sz="4" w:space="0" w:color="000000"/>
            </w:tcBorders>
          </w:tcPr>
          <w:p w14:paraId="30EF952F" w14:textId="77777777" w:rsidR="00637579" w:rsidRPr="007C6B37" w:rsidRDefault="00637579" w:rsidP="007C6B37">
            <w:pPr>
              <w:pBdr>
                <w:top w:val="nil"/>
                <w:left w:val="nil"/>
                <w:bottom w:val="nil"/>
                <w:right w:val="nil"/>
                <w:between w:val="nil"/>
              </w:pBdr>
              <w:ind w:left="55"/>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550" w:type="dxa"/>
            <w:tcBorders>
              <w:top w:val="single" w:sz="4" w:space="0" w:color="000000"/>
              <w:left w:val="single" w:sz="4" w:space="0" w:color="000000"/>
              <w:bottom w:val="single" w:sz="4" w:space="0" w:color="000000"/>
              <w:right w:val="single" w:sz="4" w:space="0" w:color="000000"/>
            </w:tcBorders>
          </w:tcPr>
          <w:p w14:paraId="723B071C" w14:textId="77777777" w:rsidR="00637579" w:rsidRPr="007C6B37" w:rsidRDefault="00637579" w:rsidP="007C6B37">
            <w:pPr>
              <w:pBdr>
                <w:top w:val="nil"/>
                <w:left w:val="nil"/>
                <w:bottom w:val="nil"/>
                <w:right w:val="nil"/>
                <w:between w:val="nil"/>
              </w:pBdr>
              <w:ind w:left="55"/>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567" w:type="dxa"/>
            <w:tcBorders>
              <w:top w:val="single" w:sz="4" w:space="0" w:color="000000"/>
              <w:left w:val="single" w:sz="4" w:space="0" w:color="000000"/>
              <w:bottom w:val="single" w:sz="4" w:space="0" w:color="000000"/>
              <w:right w:val="single" w:sz="4" w:space="0" w:color="000000"/>
            </w:tcBorders>
          </w:tcPr>
          <w:p w14:paraId="5D8CB19C" w14:textId="77777777" w:rsidR="00637579" w:rsidRPr="007C6B37" w:rsidRDefault="00637579" w:rsidP="007C6B37">
            <w:pPr>
              <w:pBdr>
                <w:top w:val="nil"/>
                <w:left w:val="nil"/>
                <w:bottom w:val="nil"/>
                <w:right w:val="nil"/>
                <w:between w:val="nil"/>
              </w:pBdr>
              <w:ind w:left="55"/>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p>
        </w:tc>
        <w:tc>
          <w:tcPr>
            <w:tcW w:w="567" w:type="dxa"/>
            <w:tcBorders>
              <w:top w:val="single" w:sz="4" w:space="0" w:color="000000"/>
              <w:left w:val="single" w:sz="4" w:space="0" w:color="000000"/>
              <w:bottom w:val="single" w:sz="4" w:space="0" w:color="000000"/>
              <w:right w:val="single" w:sz="4" w:space="0" w:color="000000"/>
            </w:tcBorders>
          </w:tcPr>
          <w:p w14:paraId="798691FF" w14:textId="77777777" w:rsidR="00637579" w:rsidRPr="007C6B37" w:rsidRDefault="00637579" w:rsidP="007C6B37">
            <w:pPr>
              <w:pBdr>
                <w:top w:val="nil"/>
                <w:left w:val="nil"/>
                <w:bottom w:val="nil"/>
                <w:right w:val="nil"/>
                <w:between w:val="nil"/>
              </w:pBdr>
              <w:ind w:left="5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16 </w:t>
            </w:r>
          </w:p>
        </w:tc>
        <w:tc>
          <w:tcPr>
            <w:tcW w:w="573" w:type="dxa"/>
            <w:tcBorders>
              <w:top w:val="single" w:sz="4" w:space="0" w:color="000000"/>
              <w:left w:val="single" w:sz="4" w:space="0" w:color="000000"/>
              <w:bottom w:val="single" w:sz="4" w:space="0" w:color="000000"/>
              <w:right w:val="single" w:sz="4" w:space="0" w:color="000000"/>
            </w:tcBorders>
          </w:tcPr>
          <w:p w14:paraId="3A9BEC28" w14:textId="77777777" w:rsidR="00637579" w:rsidRPr="007C6B37" w:rsidRDefault="00637579" w:rsidP="007C6B37">
            <w:pPr>
              <w:pBdr>
                <w:top w:val="nil"/>
                <w:left w:val="nil"/>
                <w:bottom w:val="nil"/>
                <w:right w:val="nil"/>
                <w:between w:val="nil"/>
              </w:pBdr>
              <w:ind w:left="3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17 </w:t>
            </w:r>
          </w:p>
        </w:tc>
      </w:tr>
      <w:tr w:rsidR="00427D11" w:rsidRPr="007C6B37" w14:paraId="677DEF36" w14:textId="77777777" w:rsidTr="005F494A">
        <w:trPr>
          <w:trHeight w:val="154"/>
          <w:jc w:val="center"/>
        </w:trPr>
        <w:tc>
          <w:tcPr>
            <w:tcW w:w="2828" w:type="dxa"/>
            <w:tcBorders>
              <w:top w:val="single" w:sz="4" w:space="0" w:color="000000"/>
              <w:left w:val="single" w:sz="4" w:space="0" w:color="000000"/>
              <w:bottom w:val="single" w:sz="4" w:space="0" w:color="000000"/>
              <w:right w:val="single" w:sz="4" w:space="0" w:color="000000"/>
            </w:tcBorders>
          </w:tcPr>
          <w:p w14:paraId="7266D549" w14:textId="77777777" w:rsidR="00637579" w:rsidRPr="007C6B37" w:rsidRDefault="00637579" w:rsidP="007C6B37">
            <w:pPr>
              <w:pBdr>
                <w:top w:val="nil"/>
                <w:left w:val="nil"/>
                <w:bottom w:val="nil"/>
                <w:right w:val="nil"/>
                <w:between w:val="nil"/>
              </w:pBdr>
              <w:spacing w:after="2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Длина тела </w:t>
            </w:r>
          </w:p>
        </w:tc>
        <w:tc>
          <w:tcPr>
            <w:tcW w:w="567" w:type="dxa"/>
            <w:tcBorders>
              <w:top w:val="single" w:sz="4" w:space="0" w:color="000000"/>
              <w:left w:val="single" w:sz="4" w:space="0" w:color="000000"/>
              <w:bottom w:val="single" w:sz="4" w:space="0" w:color="000000"/>
              <w:right w:val="single" w:sz="4" w:space="0" w:color="000000"/>
            </w:tcBorders>
          </w:tcPr>
          <w:p w14:paraId="6E114116"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26FAD4AA" w14:textId="77777777" w:rsidR="00637579" w:rsidRPr="007C6B37" w:rsidRDefault="00637579" w:rsidP="007C6B37">
            <w:pPr>
              <w:pBdr>
                <w:top w:val="nil"/>
                <w:left w:val="nil"/>
                <w:bottom w:val="nil"/>
                <w:right w:val="nil"/>
                <w:between w:val="nil"/>
              </w:pBdr>
              <w:ind w:left="1"/>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7FBD585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1DF318F7" w14:textId="77777777" w:rsidR="00637579" w:rsidRPr="007C6B37" w:rsidRDefault="00637579" w:rsidP="007C6B37">
            <w:pPr>
              <w:pBdr>
                <w:top w:val="nil"/>
                <w:left w:val="nil"/>
                <w:bottom w:val="nil"/>
                <w:right w:val="nil"/>
                <w:between w:val="nil"/>
              </w:pBdr>
              <w:ind w:left="5"/>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12116BEA"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5" w:type="dxa"/>
            <w:tcBorders>
              <w:top w:val="single" w:sz="4" w:space="0" w:color="000000"/>
              <w:left w:val="single" w:sz="4" w:space="0" w:color="000000"/>
              <w:bottom w:val="single" w:sz="4" w:space="0" w:color="000000"/>
              <w:right w:val="single" w:sz="4" w:space="0" w:color="000000"/>
            </w:tcBorders>
          </w:tcPr>
          <w:p w14:paraId="41659B9E" w14:textId="77777777" w:rsidR="00637579" w:rsidRPr="007C6B37" w:rsidRDefault="00637579" w:rsidP="007C6B37">
            <w:pPr>
              <w:pBdr>
                <w:top w:val="nil"/>
                <w:left w:val="nil"/>
                <w:bottom w:val="nil"/>
                <w:right w:val="nil"/>
                <w:between w:val="nil"/>
              </w:pBdr>
              <w:ind w:right="7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720FCB4C"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50" w:type="dxa"/>
            <w:tcBorders>
              <w:top w:val="single" w:sz="4" w:space="0" w:color="000000"/>
              <w:left w:val="single" w:sz="4" w:space="0" w:color="000000"/>
              <w:bottom w:val="single" w:sz="4" w:space="0" w:color="000000"/>
              <w:right w:val="single" w:sz="4" w:space="0" w:color="000000"/>
            </w:tcBorders>
          </w:tcPr>
          <w:p w14:paraId="62F706B6"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9C967BB"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E9D552F"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74D9ED9F"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r w:rsidR="00427D11" w:rsidRPr="007C6B37" w14:paraId="331F3F2C" w14:textId="77777777" w:rsidTr="005F494A">
        <w:trPr>
          <w:trHeight w:val="129"/>
          <w:jc w:val="center"/>
        </w:trPr>
        <w:tc>
          <w:tcPr>
            <w:tcW w:w="2828" w:type="dxa"/>
            <w:tcBorders>
              <w:top w:val="single" w:sz="4" w:space="0" w:color="000000"/>
              <w:left w:val="single" w:sz="4" w:space="0" w:color="000000"/>
              <w:bottom w:val="single" w:sz="4" w:space="0" w:color="000000"/>
              <w:right w:val="single" w:sz="4" w:space="0" w:color="000000"/>
            </w:tcBorders>
          </w:tcPr>
          <w:p w14:paraId="654ECD98" w14:textId="77777777" w:rsidR="00637579" w:rsidRPr="007C6B37" w:rsidRDefault="00637579" w:rsidP="007C6B37">
            <w:pPr>
              <w:pBdr>
                <w:top w:val="nil"/>
                <w:left w:val="nil"/>
                <w:bottom w:val="nil"/>
                <w:right w:val="nil"/>
                <w:between w:val="nil"/>
              </w:pBdr>
              <w:spacing w:after="2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Мышечная масса </w:t>
            </w:r>
          </w:p>
        </w:tc>
        <w:tc>
          <w:tcPr>
            <w:tcW w:w="567" w:type="dxa"/>
            <w:tcBorders>
              <w:top w:val="single" w:sz="4" w:space="0" w:color="000000"/>
              <w:left w:val="single" w:sz="4" w:space="0" w:color="000000"/>
              <w:bottom w:val="single" w:sz="4" w:space="0" w:color="000000"/>
              <w:right w:val="single" w:sz="4" w:space="0" w:color="000000"/>
            </w:tcBorders>
          </w:tcPr>
          <w:p w14:paraId="1B323E67"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7190A465" w14:textId="77777777" w:rsidR="00637579" w:rsidRPr="007C6B37" w:rsidRDefault="00637579" w:rsidP="007C6B37">
            <w:pPr>
              <w:pBdr>
                <w:top w:val="nil"/>
                <w:left w:val="nil"/>
                <w:bottom w:val="nil"/>
                <w:right w:val="nil"/>
                <w:between w:val="nil"/>
              </w:pBdr>
              <w:ind w:left="1"/>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54FFB29F"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70746862" w14:textId="77777777" w:rsidR="00637579" w:rsidRPr="007C6B37" w:rsidRDefault="00637579" w:rsidP="007C6B37">
            <w:pPr>
              <w:pBdr>
                <w:top w:val="nil"/>
                <w:left w:val="nil"/>
                <w:bottom w:val="nil"/>
                <w:right w:val="nil"/>
                <w:between w:val="nil"/>
              </w:pBdr>
              <w:ind w:left="5"/>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3CD563A6"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5" w:type="dxa"/>
            <w:tcBorders>
              <w:top w:val="single" w:sz="4" w:space="0" w:color="000000"/>
              <w:left w:val="single" w:sz="4" w:space="0" w:color="000000"/>
              <w:bottom w:val="single" w:sz="4" w:space="0" w:color="000000"/>
              <w:right w:val="single" w:sz="4" w:space="0" w:color="000000"/>
            </w:tcBorders>
          </w:tcPr>
          <w:p w14:paraId="615CAE72" w14:textId="77777777" w:rsidR="00637579" w:rsidRPr="007C6B37" w:rsidRDefault="00637579" w:rsidP="007C6B37">
            <w:pPr>
              <w:pBdr>
                <w:top w:val="nil"/>
                <w:left w:val="nil"/>
                <w:bottom w:val="nil"/>
                <w:right w:val="nil"/>
                <w:between w:val="nil"/>
              </w:pBdr>
              <w:ind w:right="7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3B9D2EC5"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50" w:type="dxa"/>
            <w:tcBorders>
              <w:top w:val="single" w:sz="4" w:space="0" w:color="000000"/>
              <w:left w:val="single" w:sz="4" w:space="0" w:color="000000"/>
              <w:bottom w:val="single" w:sz="4" w:space="0" w:color="000000"/>
              <w:right w:val="single" w:sz="4" w:space="0" w:color="000000"/>
            </w:tcBorders>
          </w:tcPr>
          <w:p w14:paraId="18180FDD"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E255205"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8C8879F"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3007B7B4"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r w:rsidR="00427D11" w:rsidRPr="007C6B37" w14:paraId="26B99D77" w14:textId="77777777" w:rsidTr="005F494A">
        <w:trPr>
          <w:trHeight w:val="220"/>
          <w:jc w:val="center"/>
        </w:trPr>
        <w:tc>
          <w:tcPr>
            <w:tcW w:w="2828" w:type="dxa"/>
            <w:tcBorders>
              <w:top w:val="single" w:sz="4" w:space="0" w:color="000000"/>
              <w:left w:val="single" w:sz="4" w:space="0" w:color="000000"/>
              <w:bottom w:val="single" w:sz="4" w:space="0" w:color="000000"/>
              <w:right w:val="single" w:sz="4" w:space="0" w:color="000000"/>
            </w:tcBorders>
          </w:tcPr>
          <w:p w14:paraId="50C73919" w14:textId="77777777" w:rsidR="00637579" w:rsidRPr="007C6B37" w:rsidRDefault="00637579" w:rsidP="007C6B37">
            <w:pPr>
              <w:pBdr>
                <w:top w:val="nil"/>
                <w:left w:val="nil"/>
                <w:bottom w:val="nil"/>
                <w:right w:val="nil"/>
                <w:between w:val="nil"/>
              </w:pBdr>
              <w:spacing w:after="2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Быстрота </w:t>
            </w:r>
          </w:p>
        </w:tc>
        <w:tc>
          <w:tcPr>
            <w:tcW w:w="567" w:type="dxa"/>
            <w:tcBorders>
              <w:top w:val="single" w:sz="4" w:space="0" w:color="000000"/>
              <w:left w:val="single" w:sz="4" w:space="0" w:color="000000"/>
              <w:bottom w:val="single" w:sz="4" w:space="0" w:color="000000"/>
              <w:right w:val="single" w:sz="4" w:space="0" w:color="000000"/>
            </w:tcBorders>
          </w:tcPr>
          <w:p w14:paraId="05E6642E"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729DE1FE" w14:textId="77777777" w:rsidR="00637579" w:rsidRPr="007C6B37" w:rsidRDefault="00637579" w:rsidP="007C6B37">
            <w:pPr>
              <w:pBdr>
                <w:top w:val="nil"/>
                <w:left w:val="nil"/>
                <w:bottom w:val="nil"/>
                <w:right w:val="nil"/>
                <w:between w:val="nil"/>
              </w:pBdr>
              <w:ind w:left="1"/>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2DF3D0B3"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D9A2D94" w14:textId="77777777" w:rsidR="00637579" w:rsidRPr="007C6B37" w:rsidRDefault="00637579" w:rsidP="007C6B37">
            <w:pPr>
              <w:pBdr>
                <w:top w:val="nil"/>
                <w:left w:val="nil"/>
                <w:bottom w:val="nil"/>
                <w:right w:val="nil"/>
                <w:between w:val="nil"/>
              </w:pBdr>
              <w:ind w:left="10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ED37CB5" w14:textId="77777777" w:rsidR="00637579" w:rsidRPr="007C6B37" w:rsidRDefault="00637579" w:rsidP="007C6B37">
            <w:pPr>
              <w:pBdr>
                <w:top w:val="nil"/>
                <w:left w:val="nil"/>
                <w:bottom w:val="nil"/>
                <w:right w:val="nil"/>
                <w:between w:val="nil"/>
              </w:pBdr>
              <w:ind w:right="7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3263DBA2"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84" w:type="dxa"/>
            <w:tcBorders>
              <w:top w:val="single" w:sz="4" w:space="0" w:color="000000"/>
              <w:left w:val="single" w:sz="4" w:space="0" w:color="000000"/>
              <w:bottom w:val="single" w:sz="4" w:space="0" w:color="000000"/>
              <w:right w:val="single" w:sz="4" w:space="0" w:color="000000"/>
            </w:tcBorders>
          </w:tcPr>
          <w:p w14:paraId="3BEDB250"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50" w:type="dxa"/>
            <w:tcBorders>
              <w:top w:val="single" w:sz="4" w:space="0" w:color="000000"/>
              <w:left w:val="single" w:sz="4" w:space="0" w:color="000000"/>
              <w:bottom w:val="single" w:sz="4" w:space="0" w:color="000000"/>
              <w:right w:val="single" w:sz="4" w:space="0" w:color="000000"/>
            </w:tcBorders>
          </w:tcPr>
          <w:p w14:paraId="28DE8673"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7BD8A604"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4165E927"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7DAE6730"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r w:rsidR="00427D11" w:rsidRPr="007C6B37" w14:paraId="31EEF1B0" w14:textId="77777777" w:rsidTr="005F494A">
        <w:trPr>
          <w:trHeight w:val="181"/>
          <w:jc w:val="center"/>
        </w:trPr>
        <w:tc>
          <w:tcPr>
            <w:tcW w:w="2828" w:type="dxa"/>
            <w:tcBorders>
              <w:top w:val="single" w:sz="4" w:space="0" w:color="000000"/>
              <w:left w:val="single" w:sz="4" w:space="0" w:color="000000"/>
              <w:bottom w:val="single" w:sz="4" w:space="0" w:color="000000"/>
              <w:right w:val="single" w:sz="4" w:space="0" w:color="000000"/>
            </w:tcBorders>
          </w:tcPr>
          <w:p w14:paraId="39DAAFFA" w14:textId="77777777" w:rsidR="00637579" w:rsidRPr="007C6B37" w:rsidRDefault="00637579" w:rsidP="007C6B37">
            <w:pPr>
              <w:pBdr>
                <w:top w:val="nil"/>
                <w:left w:val="nil"/>
                <w:bottom w:val="nil"/>
                <w:right w:val="nil"/>
                <w:between w:val="nil"/>
              </w:pBdr>
              <w:spacing w:after="20"/>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Скоростно-силовые качества </w:t>
            </w:r>
          </w:p>
        </w:tc>
        <w:tc>
          <w:tcPr>
            <w:tcW w:w="567" w:type="dxa"/>
            <w:tcBorders>
              <w:top w:val="single" w:sz="4" w:space="0" w:color="000000"/>
              <w:left w:val="single" w:sz="4" w:space="0" w:color="000000"/>
              <w:bottom w:val="single" w:sz="4" w:space="0" w:color="000000"/>
              <w:right w:val="single" w:sz="4" w:space="0" w:color="000000"/>
            </w:tcBorders>
          </w:tcPr>
          <w:p w14:paraId="159DEA2E"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662DB0D0" w14:textId="77777777" w:rsidR="00637579" w:rsidRPr="007C6B37" w:rsidRDefault="00637579" w:rsidP="007C6B37">
            <w:pPr>
              <w:pBdr>
                <w:top w:val="nil"/>
                <w:left w:val="nil"/>
                <w:bottom w:val="nil"/>
                <w:right w:val="nil"/>
                <w:between w:val="nil"/>
              </w:pBdr>
              <w:ind w:left="1"/>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01E50E0F"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4B58F78B" w14:textId="77777777" w:rsidR="00637579" w:rsidRPr="007C6B37" w:rsidRDefault="00637579" w:rsidP="007C6B37">
            <w:pPr>
              <w:pBdr>
                <w:top w:val="nil"/>
                <w:left w:val="nil"/>
                <w:bottom w:val="nil"/>
                <w:right w:val="nil"/>
                <w:between w:val="nil"/>
              </w:pBdr>
              <w:ind w:left="10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F1D5BC7" w14:textId="77777777" w:rsidR="00637579" w:rsidRPr="007C6B37" w:rsidRDefault="00637579" w:rsidP="007C6B37">
            <w:pPr>
              <w:pBdr>
                <w:top w:val="nil"/>
                <w:left w:val="nil"/>
                <w:bottom w:val="nil"/>
                <w:right w:val="nil"/>
                <w:between w:val="nil"/>
              </w:pBdr>
              <w:ind w:right="7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1456A854" w14:textId="77777777" w:rsidR="00637579" w:rsidRPr="007C6B37" w:rsidRDefault="00637579" w:rsidP="007C6B37">
            <w:pPr>
              <w:pBdr>
                <w:top w:val="nil"/>
                <w:left w:val="nil"/>
                <w:bottom w:val="nil"/>
                <w:right w:val="nil"/>
                <w:between w:val="nil"/>
              </w:pBdr>
              <w:ind w:right="7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5B84597C"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50" w:type="dxa"/>
            <w:tcBorders>
              <w:top w:val="single" w:sz="4" w:space="0" w:color="000000"/>
              <w:left w:val="single" w:sz="4" w:space="0" w:color="000000"/>
              <w:bottom w:val="single" w:sz="4" w:space="0" w:color="000000"/>
              <w:right w:val="single" w:sz="4" w:space="0" w:color="000000"/>
            </w:tcBorders>
          </w:tcPr>
          <w:p w14:paraId="7F69C202"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744D05F"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45FA99EA"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39EF71D6"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r w:rsidR="00427D11" w:rsidRPr="007C6B37" w14:paraId="3C3E0558" w14:textId="77777777" w:rsidTr="005F494A">
        <w:trPr>
          <w:trHeight w:val="300"/>
          <w:jc w:val="center"/>
        </w:trPr>
        <w:tc>
          <w:tcPr>
            <w:tcW w:w="2828" w:type="dxa"/>
            <w:tcBorders>
              <w:top w:val="single" w:sz="4" w:space="0" w:color="000000"/>
              <w:left w:val="single" w:sz="4" w:space="0" w:color="000000"/>
              <w:bottom w:val="single" w:sz="4" w:space="0" w:color="000000"/>
              <w:right w:val="single" w:sz="4" w:space="0" w:color="000000"/>
            </w:tcBorders>
          </w:tcPr>
          <w:p w14:paraId="36BAC9B3" w14:textId="77777777" w:rsidR="00637579" w:rsidRPr="007C6B37" w:rsidRDefault="00637579" w:rsidP="007C6B37">
            <w:pPr>
              <w:pBdr>
                <w:top w:val="nil"/>
                <w:left w:val="nil"/>
                <w:bottom w:val="nil"/>
                <w:right w:val="nil"/>
                <w:between w:val="nil"/>
              </w:pBdr>
              <w:spacing w:after="2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Сила </w:t>
            </w:r>
          </w:p>
        </w:tc>
        <w:tc>
          <w:tcPr>
            <w:tcW w:w="567" w:type="dxa"/>
            <w:tcBorders>
              <w:top w:val="single" w:sz="4" w:space="0" w:color="000000"/>
              <w:left w:val="single" w:sz="4" w:space="0" w:color="000000"/>
              <w:bottom w:val="single" w:sz="4" w:space="0" w:color="000000"/>
              <w:right w:val="single" w:sz="4" w:space="0" w:color="000000"/>
            </w:tcBorders>
          </w:tcPr>
          <w:p w14:paraId="36D8ACEC"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316EABDB" w14:textId="77777777" w:rsidR="00637579" w:rsidRPr="007C6B37" w:rsidRDefault="00637579" w:rsidP="007C6B37">
            <w:pPr>
              <w:pBdr>
                <w:top w:val="nil"/>
                <w:left w:val="nil"/>
                <w:bottom w:val="nil"/>
                <w:right w:val="nil"/>
                <w:between w:val="nil"/>
              </w:pBdr>
              <w:ind w:left="1"/>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7DC3CD6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5BAB778D" w14:textId="77777777" w:rsidR="00637579" w:rsidRPr="007C6B37" w:rsidRDefault="00637579" w:rsidP="007C6B37">
            <w:pPr>
              <w:pBdr>
                <w:top w:val="nil"/>
                <w:left w:val="nil"/>
                <w:bottom w:val="nil"/>
                <w:right w:val="nil"/>
                <w:between w:val="nil"/>
              </w:pBdr>
              <w:ind w:left="5"/>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5C1650BC"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5" w:type="dxa"/>
            <w:tcBorders>
              <w:top w:val="single" w:sz="4" w:space="0" w:color="000000"/>
              <w:left w:val="single" w:sz="4" w:space="0" w:color="000000"/>
              <w:bottom w:val="single" w:sz="4" w:space="0" w:color="000000"/>
              <w:right w:val="single" w:sz="4" w:space="0" w:color="000000"/>
            </w:tcBorders>
          </w:tcPr>
          <w:p w14:paraId="5F242771" w14:textId="77777777" w:rsidR="00637579" w:rsidRPr="007C6B37" w:rsidRDefault="00637579" w:rsidP="007C6B37">
            <w:pPr>
              <w:pBdr>
                <w:top w:val="nil"/>
                <w:left w:val="nil"/>
                <w:bottom w:val="nil"/>
                <w:right w:val="nil"/>
                <w:between w:val="nil"/>
              </w:pBdr>
              <w:ind w:right="7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090A1084"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50" w:type="dxa"/>
            <w:tcBorders>
              <w:top w:val="single" w:sz="4" w:space="0" w:color="000000"/>
              <w:left w:val="single" w:sz="4" w:space="0" w:color="000000"/>
              <w:bottom w:val="single" w:sz="4" w:space="0" w:color="000000"/>
              <w:right w:val="single" w:sz="4" w:space="0" w:color="000000"/>
            </w:tcBorders>
          </w:tcPr>
          <w:p w14:paraId="62285219"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FE26120"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6AB4CC82"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351686CC"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r w:rsidR="00427D11" w:rsidRPr="007C6B37" w14:paraId="14D2FE40" w14:textId="77777777" w:rsidTr="005F494A">
        <w:trPr>
          <w:trHeight w:val="248"/>
          <w:jc w:val="center"/>
        </w:trPr>
        <w:tc>
          <w:tcPr>
            <w:tcW w:w="2828" w:type="dxa"/>
            <w:tcBorders>
              <w:top w:val="single" w:sz="4" w:space="0" w:color="000000"/>
              <w:left w:val="single" w:sz="4" w:space="0" w:color="000000"/>
              <w:bottom w:val="single" w:sz="4" w:space="0" w:color="000000"/>
              <w:right w:val="single" w:sz="4" w:space="0" w:color="000000"/>
            </w:tcBorders>
          </w:tcPr>
          <w:p w14:paraId="325FD484"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Выносливость </w:t>
            </w:r>
          </w:p>
          <w:p w14:paraId="216893BD"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(аэробные возможности) </w:t>
            </w:r>
          </w:p>
        </w:tc>
        <w:tc>
          <w:tcPr>
            <w:tcW w:w="567" w:type="dxa"/>
            <w:tcBorders>
              <w:top w:val="single" w:sz="4" w:space="0" w:color="000000"/>
              <w:left w:val="single" w:sz="4" w:space="0" w:color="000000"/>
              <w:bottom w:val="single" w:sz="4" w:space="0" w:color="000000"/>
              <w:right w:val="single" w:sz="4" w:space="0" w:color="000000"/>
            </w:tcBorders>
          </w:tcPr>
          <w:p w14:paraId="43F86D96"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2C90E89D" w14:textId="77777777" w:rsidR="00637579" w:rsidRPr="007C6B37" w:rsidRDefault="00637579" w:rsidP="007C6B37">
            <w:pPr>
              <w:pBdr>
                <w:top w:val="nil"/>
                <w:left w:val="nil"/>
                <w:bottom w:val="nil"/>
                <w:right w:val="nil"/>
                <w:between w:val="nil"/>
              </w:pBdr>
              <w:ind w:left="96"/>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E388FB3"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AED967F" w14:textId="77777777" w:rsidR="00637579" w:rsidRPr="007C6B37" w:rsidRDefault="00637579" w:rsidP="007C6B37">
            <w:pPr>
              <w:pBdr>
                <w:top w:val="nil"/>
                <w:left w:val="nil"/>
                <w:bottom w:val="nil"/>
                <w:right w:val="nil"/>
                <w:between w:val="nil"/>
              </w:pBdr>
              <w:ind w:left="10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7B3897D"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5" w:type="dxa"/>
            <w:tcBorders>
              <w:top w:val="single" w:sz="4" w:space="0" w:color="000000"/>
              <w:left w:val="single" w:sz="4" w:space="0" w:color="000000"/>
              <w:bottom w:val="single" w:sz="4" w:space="0" w:color="000000"/>
              <w:right w:val="single" w:sz="4" w:space="0" w:color="000000"/>
            </w:tcBorders>
          </w:tcPr>
          <w:p w14:paraId="7DAE43EB"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84" w:type="dxa"/>
            <w:tcBorders>
              <w:top w:val="single" w:sz="4" w:space="0" w:color="000000"/>
              <w:left w:val="single" w:sz="4" w:space="0" w:color="000000"/>
              <w:bottom w:val="single" w:sz="4" w:space="0" w:color="000000"/>
              <w:right w:val="single" w:sz="4" w:space="0" w:color="000000"/>
            </w:tcBorders>
          </w:tcPr>
          <w:p w14:paraId="21708177"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50" w:type="dxa"/>
            <w:tcBorders>
              <w:top w:val="single" w:sz="4" w:space="0" w:color="000000"/>
              <w:left w:val="single" w:sz="4" w:space="0" w:color="000000"/>
              <w:bottom w:val="single" w:sz="4" w:space="0" w:color="000000"/>
              <w:right w:val="single" w:sz="4" w:space="0" w:color="000000"/>
            </w:tcBorders>
          </w:tcPr>
          <w:p w14:paraId="742365B4"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0D01A26E"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2C10924"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73" w:type="dxa"/>
            <w:tcBorders>
              <w:top w:val="single" w:sz="4" w:space="0" w:color="000000"/>
              <w:left w:val="single" w:sz="4" w:space="0" w:color="000000"/>
              <w:bottom w:val="single" w:sz="4" w:space="0" w:color="000000"/>
              <w:right w:val="single" w:sz="4" w:space="0" w:color="000000"/>
            </w:tcBorders>
          </w:tcPr>
          <w:p w14:paraId="12885FE1"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r>
      <w:tr w:rsidR="00427D11" w:rsidRPr="007C6B37" w14:paraId="331748A8" w14:textId="77777777" w:rsidTr="005F494A">
        <w:trPr>
          <w:trHeight w:val="54"/>
          <w:jc w:val="center"/>
        </w:trPr>
        <w:tc>
          <w:tcPr>
            <w:tcW w:w="2828" w:type="dxa"/>
            <w:tcBorders>
              <w:top w:val="single" w:sz="4" w:space="0" w:color="000000"/>
              <w:left w:val="single" w:sz="4" w:space="0" w:color="000000"/>
              <w:bottom w:val="single" w:sz="4" w:space="0" w:color="000000"/>
              <w:right w:val="single" w:sz="4" w:space="0" w:color="000000"/>
            </w:tcBorders>
          </w:tcPr>
          <w:p w14:paraId="7D70A9F9" w14:textId="77777777" w:rsidR="00637579" w:rsidRPr="007C6B37" w:rsidRDefault="00637579" w:rsidP="007C6B37">
            <w:pPr>
              <w:pBdr>
                <w:top w:val="nil"/>
                <w:left w:val="nil"/>
                <w:bottom w:val="nil"/>
                <w:right w:val="nil"/>
                <w:between w:val="nil"/>
              </w:pBdr>
              <w:ind w:right="34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Анаэробные возможности  </w:t>
            </w:r>
          </w:p>
        </w:tc>
        <w:tc>
          <w:tcPr>
            <w:tcW w:w="567" w:type="dxa"/>
            <w:tcBorders>
              <w:top w:val="single" w:sz="4" w:space="0" w:color="000000"/>
              <w:left w:val="single" w:sz="4" w:space="0" w:color="000000"/>
              <w:bottom w:val="single" w:sz="4" w:space="0" w:color="000000"/>
              <w:right w:val="single" w:sz="4" w:space="0" w:color="000000"/>
            </w:tcBorders>
          </w:tcPr>
          <w:p w14:paraId="6635B5A8"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3586E624" w14:textId="77777777" w:rsidR="00637579" w:rsidRPr="007C6B37" w:rsidRDefault="00637579" w:rsidP="007C6B37">
            <w:pPr>
              <w:pBdr>
                <w:top w:val="nil"/>
                <w:left w:val="nil"/>
                <w:bottom w:val="nil"/>
                <w:right w:val="nil"/>
                <w:between w:val="nil"/>
              </w:pBdr>
              <w:ind w:left="1"/>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1337D370"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FB739CA" w14:textId="77777777" w:rsidR="00637579" w:rsidRPr="007C6B37" w:rsidRDefault="00637579" w:rsidP="007C6B37">
            <w:pPr>
              <w:pBdr>
                <w:top w:val="nil"/>
                <w:left w:val="nil"/>
                <w:bottom w:val="nil"/>
                <w:right w:val="nil"/>
                <w:between w:val="nil"/>
              </w:pBdr>
              <w:ind w:left="10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330ECE0" w14:textId="77777777" w:rsidR="00637579" w:rsidRPr="007C6B37" w:rsidRDefault="00637579" w:rsidP="007C6B37">
            <w:pPr>
              <w:pBdr>
                <w:top w:val="nil"/>
                <w:left w:val="nil"/>
                <w:bottom w:val="nil"/>
                <w:right w:val="nil"/>
                <w:between w:val="nil"/>
              </w:pBdr>
              <w:ind w:right="7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56FC15D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84" w:type="dxa"/>
            <w:tcBorders>
              <w:top w:val="single" w:sz="4" w:space="0" w:color="000000"/>
              <w:left w:val="single" w:sz="4" w:space="0" w:color="000000"/>
              <w:bottom w:val="single" w:sz="4" w:space="0" w:color="000000"/>
              <w:right w:val="single" w:sz="4" w:space="0" w:color="000000"/>
            </w:tcBorders>
          </w:tcPr>
          <w:p w14:paraId="1FDE58A8"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50" w:type="dxa"/>
            <w:tcBorders>
              <w:top w:val="single" w:sz="4" w:space="0" w:color="000000"/>
              <w:left w:val="single" w:sz="4" w:space="0" w:color="000000"/>
              <w:bottom w:val="single" w:sz="4" w:space="0" w:color="000000"/>
              <w:right w:val="single" w:sz="4" w:space="0" w:color="000000"/>
            </w:tcBorders>
          </w:tcPr>
          <w:p w14:paraId="2FFBFB6D"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70E948A1"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09445FE"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73" w:type="dxa"/>
            <w:tcBorders>
              <w:top w:val="single" w:sz="4" w:space="0" w:color="000000"/>
              <w:left w:val="single" w:sz="4" w:space="0" w:color="000000"/>
              <w:bottom w:val="single" w:sz="4" w:space="0" w:color="000000"/>
              <w:right w:val="single" w:sz="4" w:space="0" w:color="000000"/>
            </w:tcBorders>
          </w:tcPr>
          <w:p w14:paraId="134E04B5"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r>
      <w:tr w:rsidR="00427D11" w:rsidRPr="007C6B37" w14:paraId="53A9A756" w14:textId="77777777" w:rsidTr="005F494A">
        <w:trPr>
          <w:trHeight w:val="90"/>
          <w:jc w:val="center"/>
        </w:trPr>
        <w:tc>
          <w:tcPr>
            <w:tcW w:w="2828" w:type="dxa"/>
            <w:tcBorders>
              <w:top w:val="single" w:sz="4" w:space="0" w:color="000000"/>
              <w:left w:val="single" w:sz="4" w:space="0" w:color="000000"/>
              <w:bottom w:val="single" w:sz="4" w:space="0" w:color="000000"/>
              <w:right w:val="single" w:sz="4" w:space="0" w:color="000000"/>
            </w:tcBorders>
          </w:tcPr>
          <w:p w14:paraId="1F4B11A7" w14:textId="77777777" w:rsidR="00637579" w:rsidRPr="007C6B37" w:rsidRDefault="00637579" w:rsidP="007C6B37">
            <w:pPr>
              <w:pBdr>
                <w:top w:val="nil"/>
                <w:left w:val="nil"/>
                <w:bottom w:val="nil"/>
                <w:right w:val="nil"/>
                <w:between w:val="nil"/>
              </w:pBdr>
              <w:spacing w:after="2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Гибкость </w:t>
            </w:r>
          </w:p>
        </w:tc>
        <w:tc>
          <w:tcPr>
            <w:tcW w:w="567" w:type="dxa"/>
            <w:tcBorders>
              <w:top w:val="single" w:sz="4" w:space="0" w:color="000000"/>
              <w:left w:val="single" w:sz="4" w:space="0" w:color="000000"/>
              <w:bottom w:val="single" w:sz="4" w:space="0" w:color="000000"/>
              <w:right w:val="single" w:sz="4" w:space="0" w:color="000000"/>
            </w:tcBorders>
          </w:tcPr>
          <w:p w14:paraId="1DF0E520"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567" w:type="dxa"/>
            <w:tcBorders>
              <w:top w:val="single" w:sz="4" w:space="0" w:color="000000"/>
              <w:left w:val="single" w:sz="4" w:space="0" w:color="000000"/>
              <w:bottom w:val="single" w:sz="4" w:space="0" w:color="000000"/>
              <w:right w:val="single" w:sz="4" w:space="0" w:color="000000"/>
            </w:tcBorders>
          </w:tcPr>
          <w:p w14:paraId="3D92AB9B" w14:textId="77777777" w:rsidR="00637579" w:rsidRPr="007C6B37" w:rsidRDefault="00637579" w:rsidP="007C6B37">
            <w:pPr>
              <w:pBdr>
                <w:top w:val="nil"/>
                <w:left w:val="nil"/>
                <w:bottom w:val="nil"/>
                <w:right w:val="nil"/>
                <w:between w:val="nil"/>
              </w:pBdr>
              <w:ind w:left="96"/>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ECE2EE1"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6E931DA" w14:textId="77777777" w:rsidR="00637579" w:rsidRPr="007C6B37" w:rsidRDefault="00637579" w:rsidP="007C6B37">
            <w:pPr>
              <w:pBdr>
                <w:top w:val="nil"/>
                <w:left w:val="nil"/>
                <w:bottom w:val="nil"/>
                <w:right w:val="nil"/>
                <w:between w:val="nil"/>
              </w:pBdr>
              <w:ind w:left="10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B2A2FF1"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5" w:type="dxa"/>
            <w:tcBorders>
              <w:top w:val="single" w:sz="4" w:space="0" w:color="000000"/>
              <w:left w:val="single" w:sz="4" w:space="0" w:color="000000"/>
              <w:bottom w:val="single" w:sz="4" w:space="0" w:color="000000"/>
              <w:right w:val="single" w:sz="4" w:space="0" w:color="000000"/>
            </w:tcBorders>
          </w:tcPr>
          <w:p w14:paraId="5C7E0FC9"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84" w:type="dxa"/>
            <w:tcBorders>
              <w:top w:val="single" w:sz="4" w:space="0" w:color="000000"/>
              <w:left w:val="single" w:sz="4" w:space="0" w:color="000000"/>
              <w:bottom w:val="single" w:sz="4" w:space="0" w:color="000000"/>
              <w:right w:val="single" w:sz="4" w:space="0" w:color="000000"/>
            </w:tcBorders>
          </w:tcPr>
          <w:p w14:paraId="6B3066B0"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50" w:type="dxa"/>
            <w:tcBorders>
              <w:top w:val="single" w:sz="4" w:space="0" w:color="000000"/>
              <w:left w:val="single" w:sz="4" w:space="0" w:color="000000"/>
              <w:bottom w:val="single" w:sz="4" w:space="0" w:color="000000"/>
              <w:right w:val="single" w:sz="4" w:space="0" w:color="000000"/>
            </w:tcBorders>
          </w:tcPr>
          <w:p w14:paraId="3AE05185"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4AA41E3A"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152878C8"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4CAE3EBD"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r w:rsidR="00427D11" w:rsidRPr="007C6B37" w14:paraId="7BCDC138" w14:textId="77777777" w:rsidTr="005F494A">
        <w:trPr>
          <w:trHeight w:val="54"/>
          <w:jc w:val="center"/>
        </w:trPr>
        <w:tc>
          <w:tcPr>
            <w:tcW w:w="2828" w:type="dxa"/>
            <w:tcBorders>
              <w:top w:val="single" w:sz="4" w:space="0" w:color="000000"/>
              <w:left w:val="single" w:sz="4" w:space="0" w:color="000000"/>
              <w:bottom w:val="single" w:sz="4" w:space="0" w:color="000000"/>
              <w:right w:val="single" w:sz="4" w:space="0" w:color="000000"/>
            </w:tcBorders>
          </w:tcPr>
          <w:p w14:paraId="2E855D71"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Координационные способности </w:t>
            </w:r>
          </w:p>
        </w:tc>
        <w:tc>
          <w:tcPr>
            <w:tcW w:w="567" w:type="dxa"/>
            <w:tcBorders>
              <w:top w:val="single" w:sz="4" w:space="0" w:color="000000"/>
              <w:left w:val="single" w:sz="4" w:space="0" w:color="000000"/>
              <w:bottom w:val="single" w:sz="4" w:space="0" w:color="000000"/>
              <w:right w:val="single" w:sz="4" w:space="0" w:color="000000"/>
            </w:tcBorders>
          </w:tcPr>
          <w:p w14:paraId="4D5E91AA"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400709E3" w14:textId="77777777" w:rsidR="00637579" w:rsidRPr="007C6B37" w:rsidRDefault="00637579" w:rsidP="007C6B37">
            <w:pPr>
              <w:pBdr>
                <w:top w:val="nil"/>
                <w:left w:val="nil"/>
                <w:bottom w:val="nil"/>
                <w:right w:val="nil"/>
                <w:between w:val="nil"/>
              </w:pBdr>
              <w:ind w:left="1"/>
              <w:jc w:val="center"/>
              <w:rPr>
                <w:rFonts w:ascii="Times New Roman" w:eastAsia="Calibri" w:hAnsi="Times New Roman" w:cs="Times New Roman"/>
                <w:color w:val="000000"/>
                <w:sz w:val="26"/>
                <w:szCs w:val="26"/>
              </w:rPr>
            </w:pPr>
          </w:p>
        </w:tc>
        <w:tc>
          <w:tcPr>
            <w:tcW w:w="569" w:type="dxa"/>
            <w:tcBorders>
              <w:top w:val="single" w:sz="4" w:space="0" w:color="000000"/>
              <w:left w:val="single" w:sz="4" w:space="0" w:color="000000"/>
              <w:bottom w:val="single" w:sz="4" w:space="0" w:color="000000"/>
              <w:right w:val="single" w:sz="4" w:space="0" w:color="000000"/>
            </w:tcBorders>
          </w:tcPr>
          <w:p w14:paraId="69132F37"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0074472" w14:textId="77777777" w:rsidR="00637579" w:rsidRPr="007C6B37" w:rsidRDefault="00637579" w:rsidP="007C6B37">
            <w:pPr>
              <w:pBdr>
                <w:top w:val="nil"/>
                <w:left w:val="nil"/>
                <w:bottom w:val="nil"/>
                <w:right w:val="nil"/>
                <w:between w:val="nil"/>
              </w:pBdr>
              <w:ind w:left="10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1D99FBB" w14:textId="77777777" w:rsidR="00637579" w:rsidRPr="007C6B37" w:rsidRDefault="00637579" w:rsidP="007C6B37">
            <w:pPr>
              <w:pBdr>
                <w:top w:val="nil"/>
                <w:left w:val="nil"/>
                <w:bottom w:val="nil"/>
                <w:right w:val="nil"/>
                <w:between w:val="nil"/>
              </w:pBdr>
              <w:ind w:right="7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24D1AC5E" w14:textId="77777777" w:rsidR="00637579" w:rsidRPr="007C6B37" w:rsidRDefault="00637579" w:rsidP="007C6B37">
            <w:pPr>
              <w:pBdr>
                <w:top w:val="nil"/>
                <w:left w:val="nil"/>
                <w:bottom w:val="nil"/>
                <w:right w:val="nil"/>
                <w:between w:val="nil"/>
              </w:pBdr>
              <w:ind w:right="7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1ACE470D"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50" w:type="dxa"/>
            <w:tcBorders>
              <w:top w:val="single" w:sz="4" w:space="0" w:color="000000"/>
              <w:left w:val="single" w:sz="4" w:space="0" w:color="000000"/>
              <w:bottom w:val="single" w:sz="4" w:space="0" w:color="000000"/>
              <w:right w:val="single" w:sz="4" w:space="0" w:color="000000"/>
            </w:tcBorders>
          </w:tcPr>
          <w:p w14:paraId="76887A56"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6CCA336B"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24238B94"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02AE826A"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r w:rsidR="00427D11" w:rsidRPr="007C6B37" w14:paraId="2E268932" w14:textId="77777777" w:rsidTr="005F494A">
        <w:trPr>
          <w:trHeight w:val="183"/>
          <w:jc w:val="center"/>
        </w:trPr>
        <w:tc>
          <w:tcPr>
            <w:tcW w:w="2828" w:type="dxa"/>
            <w:tcBorders>
              <w:top w:val="single" w:sz="4" w:space="0" w:color="000000"/>
              <w:left w:val="single" w:sz="4" w:space="0" w:color="000000"/>
              <w:bottom w:val="single" w:sz="4" w:space="0" w:color="000000"/>
              <w:right w:val="single" w:sz="4" w:space="0" w:color="000000"/>
            </w:tcBorders>
          </w:tcPr>
          <w:p w14:paraId="1F7A81B3" w14:textId="77777777" w:rsidR="00637579" w:rsidRPr="007C6B37" w:rsidRDefault="00637579" w:rsidP="007C6B37">
            <w:pPr>
              <w:pBdr>
                <w:top w:val="nil"/>
                <w:left w:val="nil"/>
                <w:bottom w:val="nil"/>
                <w:right w:val="nil"/>
                <w:between w:val="nil"/>
              </w:pBdr>
              <w:spacing w:after="2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Равновесие </w:t>
            </w:r>
          </w:p>
        </w:tc>
        <w:tc>
          <w:tcPr>
            <w:tcW w:w="567" w:type="dxa"/>
            <w:tcBorders>
              <w:top w:val="single" w:sz="4" w:space="0" w:color="000000"/>
              <w:left w:val="single" w:sz="4" w:space="0" w:color="000000"/>
              <w:bottom w:val="single" w:sz="4" w:space="0" w:color="000000"/>
              <w:right w:val="single" w:sz="4" w:space="0" w:color="000000"/>
            </w:tcBorders>
          </w:tcPr>
          <w:p w14:paraId="39CE8047" w14:textId="77777777" w:rsidR="00637579" w:rsidRPr="007C6B37" w:rsidRDefault="00637579" w:rsidP="007C6B37">
            <w:pPr>
              <w:pBdr>
                <w:top w:val="nil"/>
                <w:left w:val="nil"/>
                <w:bottom w:val="nil"/>
                <w:right w:val="nil"/>
                <w:between w:val="nil"/>
              </w:pBdr>
              <w:ind w:left="9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21BEBE0" w14:textId="77777777" w:rsidR="00637579" w:rsidRPr="007C6B37" w:rsidRDefault="00637579" w:rsidP="007C6B37">
            <w:pPr>
              <w:pBdr>
                <w:top w:val="nil"/>
                <w:left w:val="nil"/>
                <w:bottom w:val="nil"/>
                <w:right w:val="nil"/>
                <w:between w:val="nil"/>
              </w:pBdr>
              <w:ind w:left="96"/>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434C02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36BD42FC" w14:textId="77777777" w:rsidR="00637579" w:rsidRPr="007C6B37" w:rsidRDefault="00637579" w:rsidP="007C6B37">
            <w:pPr>
              <w:pBdr>
                <w:top w:val="nil"/>
                <w:left w:val="nil"/>
                <w:bottom w:val="nil"/>
                <w:right w:val="nil"/>
                <w:between w:val="nil"/>
              </w:pBdr>
              <w:ind w:left="100"/>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5BF7FB6" w14:textId="77777777" w:rsidR="00637579" w:rsidRPr="007C6B37" w:rsidRDefault="00637579" w:rsidP="007C6B37">
            <w:pPr>
              <w:pBdr>
                <w:top w:val="nil"/>
                <w:left w:val="nil"/>
                <w:bottom w:val="nil"/>
                <w:right w:val="nil"/>
                <w:between w:val="nil"/>
              </w:pBdr>
              <w:ind w:right="77"/>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5" w:type="dxa"/>
            <w:tcBorders>
              <w:top w:val="single" w:sz="4" w:space="0" w:color="000000"/>
              <w:left w:val="single" w:sz="4" w:space="0" w:color="000000"/>
              <w:bottom w:val="single" w:sz="4" w:space="0" w:color="000000"/>
              <w:right w:val="single" w:sz="4" w:space="0" w:color="000000"/>
            </w:tcBorders>
          </w:tcPr>
          <w:p w14:paraId="6E932B80" w14:textId="77777777" w:rsidR="00637579" w:rsidRPr="007C6B37" w:rsidRDefault="00637579" w:rsidP="007C6B37">
            <w:pPr>
              <w:pBdr>
                <w:top w:val="nil"/>
                <w:left w:val="nil"/>
                <w:bottom w:val="nil"/>
                <w:right w:val="nil"/>
                <w:between w:val="nil"/>
              </w:pBdr>
              <w:ind w:right="7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84" w:type="dxa"/>
            <w:tcBorders>
              <w:top w:val="single" w:sz="4" w:space="0" w:color="000000"/>
              <w:left w:val="single" w:sz="4" w:space="0" w:color="000000"/>
              <w:bottom w:val="single" w:sz="4" w:space="0" w:color="000000"/>
              <w:right w:val="single" w:sz="4" w:space="0" w:color="000000"/>
            </w:tcBorders>
          </w:tcPr>
          <w:p w14:paraId="1EF8CB28"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50" w:type="dxa"/>
            <w:tcBorders>
              <w:top w:val="single" w:sz="4" w:space="0" w:color="000000"/>
              <w:left w:val="single" w:sz="4" w:space="0" w:color="000000"/>
              <w:bottom w:val="single" w:sz="4" w:space="0" w:color="000000"/>
              <w:right w:val="single" w:sz="4" w:space="0" w:color="000000"/>
            </w:tcBorders>
          </w:tcPr>
          <w:p w14:paraId="49968889" w14:textId="77777777" w:rsidR="00637579" w:rsidRPr="007C6B37" w:rsidRDefault="00637579" w:rsidP="007C6B37">
            <w:pPr>
              <w:pBdr>
                <w:top w:val="nil"/>
                <w:left w:val="nil"/>
                <w:bottom w:val="nil"/>
                <w:right w:val="nil"/>
                <w:between w:val="nil"/>
              </w:pBdr>
              <w:ind w:left="115"/>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F00C2CB"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c>
          <w:tcPr>
            <w:tcW w:w="567" w:type="dxa"/>
            <w:tcBorders>
              <w:top w:val="single" w:sz="4" w:space="0" w:color="000000"/>
              <w:left w:val="single" w:sz="4" w:space="0" w:color="000000"/>
              <w:bottom w:val="single" w:sz="4" w:space="0" w:color="000000"/>
              <w:right w:val="single" w:sz="4" w:space="0" w:color="000000"/>
            </w:tcBorders>
          </w:tcPr>
          <w:p w14:paraId="4B3DA31D" w14:textId="77777777" w:rsidR="00637579" w:rsidRPr="007C6B37" w:rsidRDefault="00637579" w:rsidP="007C6B37">
            <w:pPr>
              <w:pBdr>
                <w:top w:val="nil"/>
                <w:left w:val="nil"/>
                <w:bottom w:val="nil"/>
                <w:right w:val="nil"/>
                <w:between w:val="nil"/>
              </w:pBdr>
              <w:ind w:right="5"/>
              <w:jc w:val="center"/>
              <w:rPr>
                <w:rFonts w:ascii="Times New Roman" w:eastAsia="Calibri" w:hAnsi="Times New Roman" w:cs="Times New Roman"/>
                <w:color w:val="000000"/>
                <w:sz w:val="26"/>
                <w:szCs w:val="26"/>
              </w:rPr>
            </w:pPr>
          </w:p>
        </w:tc>
        <w:tc>
          <w:tcPr>
            <w:tcW w:w="573" w:type="dxa"/>
            <w:tcBorders>
              <w:top w:val="single" w:sz="4" w:space="0" w:color="000000"/>
              <w:left w:val="single" w:sz="4" w:space="0" w:color="000000"/>
              <w:bottom w:val="single" w:sz="4" w:space="0" w:color="000000"/>
              <w:right w:val="single" w:sz="4" w:space="0" w:color="000000"/>
            </w:tcBorders>
          </w:tcPr>
          <w:p w14:paraId="16A76050" w14:textId="77777777" w:rsidR="00637579" w:rsidRPr="007C6B37" w:rsidRDefault="00637579" w:rsidP="007C6B37">
            <w:pPr>
              <w:pBdr>
                <w:top w:val="nil"/>
                <w:left w:val="nil"/>
                <w:bottom w:val="nil"/>
                <w:right w:val="nil"/>
                <w:between w:val="nil"/>
              </w:pBdr>
              <w:ind w:right="6"/>
              <w:jc w:val="center"/>
              <w:rPr>
                <w:rFonts w:ascii="Times New Roman" w:eastAsia="Calibri" w:hAnsi="Times New Roman" w:cs="Times New Roman"/>
                <w:color w:val="000000"/>
                <w:sz w:val="26"/>
                <w:szCs w:val="26"/>
              </w:rPr>
            </w:pPr>
          </w:p>
        </w:tc>
      </w:tr>
    </w:tbl>
    <w:p w14:paraId="176A1C7B" w14:textId="77777777" w:rsidR="00637579" w:rsidRPr="007C6B37"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6"/>
          <w:szCs w:val="26"/>
        </w:rPr>
      </w:pPr>
    </w:p>
    <w:p w14:paraId="5CD361F0"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   Спортивная тренировка детей и подростков, в отличие от тренировки взрослых, имеет ряд методических и организационных особенностей. </w:t>
      </w:r>
    </w:p>
    <w:p w14:paraId="34612A6D" w14:textId="77777777" w:rsidR="00637579" w:rsidRPr="00D72E55" w:rsidRDefault="00637579" w:rsidP="007C6B37">
      <w:pPr>
        <w:numPr>
          <w:ilvl w:val="0"/>
          <w:numId w:val="8"/>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Тренировочные занятия с юными спортсменами не должны быть ориентированы на достижения в первые годы занятий высокого спортивного результата (на этапе начальной подготовки и тренировочном этапе). </w:t>
      </w:r>
    </w:p>
    <w:p w14:paraId="0EA56334" w14:textId="77777777" w:rsidR="00637579" w:rsidRPr="00D72E55" w:rsidRDefault="00637579" w:rsidP="007C6B37">
      <w:pPr>
        <w:numPr>
          <w:ilvl w:val="0"/>
          <w:numId w:val="8"/>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Тренировочные и соревновательные нагрузки должны соответствовать функциональным способностям растущего организма. </w:t>
      </w:r>
    </w:p>
    <w:p w14:paraId="79DB7FEE" w14:textId="77777777" w:rsidR="00637579" w:rsidRPr="00D72E55" w:rsidRDefault="00637579" w:rsidP="007C6B37">
      <w:pPr>
        <w:numPr>
          <w:ilvl w:val="0"/>
          <w:numId w:val="8"/>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 процессе всех лет занятий необходимо соблюдать рациональный режим, обеспечить гигиену быта, хорошую организацию врачебно-педагогического контроля за состоянием здоровья, подготовленности занимающихся и их физическим развитием. </w:t>
      </w:r>
    </w:p>
    <w:p w14:paraId="74C7B695" w14:textId="77777777" w:rsidR="00637579" w:rsidRPr="00D72E55" w:rsidRDefault="00637579" w:rsidP="007C6B37">
      <w:pPr>
        <w:numPr>
          <w:ilvl w:val="0"/>
          <w:numId w:val="8"/>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Надежной основой успеха юных спортсменов в избранном виде спорта является приобретенный фонд умений и навыков, всестороннее развитие физических качеств, решение функциональных возможностей организма. </w:t>
      </w:r>
    </w:p>
    <w:p w14:paraId="2CB46C57" w14:textId="77777777" w:rsidR="00637579" w:rsidRPr="00D72E55" w:rsidRDefault="00637579" w:rsidP="007C6B37">
      <w:pPr>
        <w:numPr>
          <w:ilvl w:val="0"/>
          <w:numId w:val="8"/>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 возрастом и подготовленностью юных спортсменов постепенно уменьшается удельный вес общей физической подготовки и возрастает вес специальной подготовки. Из года в год неуклонно увеличивается рост общего объема тренировочной нагрузки. </w:t>
      </w:r>
    </w:p>
    <w:p w14:paraId="20AD02F9" w14:textId="77777777" w:rsidR="00637579" w:rsidRPr="00D72E55" w:rsidRDefault="00637579" w:rsidP="007C6B37">
      <w:pPr>
        <w:numPr>
          <w:ilvl w:val="0"/>
          <w:numId w:val="8"/>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 xml:space="preserve">Необходимо учитывать особенности построения школьного учебного процесса в планировании спортивной тренировки. </w:t>
      </w:r>
    </w:p>
    <w:p w14:paraId="2857DB3B" w14:textId="6871702F" w:rsidR="00637579" w:rsidRPr="00D72E55" w:rsidRDefault="00637579" w:rsidP="007C6B37">
      <w:pP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Система спортивной подготовки представляет собой организацию регулярных тренировочных занятий и</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соревнований. На протяжении многих лет тренировок юные спортсмены должны овладеть техникой и тактикой, приобрести опыт и специальные знания, улучшить моральные и волевые качества.</w:t>
      </w:r>
    </w:p>
    <w:p w14:paraId="4D8238EE"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Этап начальной подготовки (НП) является очень важным и ответственным, т.к. здесь закладывается основа для дальнейшего овладения спортивным мастерством в боксе. Здесь ни в коем случае нельзя физически перегружать детей. Основной упор надо сделать на подвижные игры, различные эстафеты, элементы акробатики. Постепенно познакомить и обучить всем необходимым боксерским специальным упражнениям. Из физических качеств необходимо сделать упор на развитие быстроты и ловкости, как самых важных в боксе. </w:t>
      </w:r>
    </w:p>
    <w:p w14:paraId="17CEDBC7"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Необходимо учесть, что боксом идут заниматься трудные подростки с определенной психикой (например, любители острых ощущений, часто обижаемые в классе и на улице). Поэтому тренер должен на этом этапе особенно внимательно подойти к каждому ребенку. На протяжении этого этапа, необходимо проводить соревновательную подготовку, но в легком игровом режиме, «возбуждая», но ни в коем случае не унижая самолюбие занимающихся. За этот период надо повысить уровень уверенности в себе у занимающихся, стремиться сохранить контингент (70-80 %). </w:t>
      </w:r>
    </w:p>
    <w:p w14:paraId="75D2288C"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 этапе начальных занятий боксом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 </w:t>
      </w:r>
    </w:p>
    <w:p w14:paraId="1A6A791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Одной из задач занятий на этапе начальной подготовки является обучение основам техники бокса. При этом процесс обучения должен проходить консервативно,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15-20 занятий (30-35 мин. в каждом).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юным боксерам овладевать основами техники целостного упражнения, а не отдельных его частей. Обучение основам техники целесообразно проводить в облегченных условиях. </w:t>
      </w:r>
    </w:p>
    <w:p w14:paraId="01B47FD7"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Times New Roman" w:hAnsi="Times New Roman" w:cs="Times New Roman"/>
          <w:color w:val="000000"/>
          <w:sz w:val="28"/>
          <w:szCs w:val="28"/>
        </w:rPr>
        <w:t>Участие в соревнованиях</w:t>
      </w:r>
      <w:r w:rsidRPr="00D72E55">
        <w:rPr>
          <w:rFonts w:ascii="Times New Roman" w:eastAsia="Calibri" w:hAnsi="Times New Roman" w:cs="Times New Roman"/>
          <w:color w:val="000000"/>
          <w:sz w:val="28"/>
          <w:szCs w:val="28"/>
        </w:rPr>
        <w:t>.</w:t>
      </w:r>
    </w:p>
    <w:p w14:paraId="049900B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Особое преимущество отдается игровым соревновательным методам. Так как учащиеся не выступают в официальных соревнованиях, первый опыт </w:t>
      </w:r>
      <w:r w:rsidRPr="00D72E55">
        <w:rPr>
          <w:rFonts w:ascii="Times New Roman" w:eastAsia="Calibri" w:hAnsi="Times New Roman" w:cs="Times New Roman"/>
          <w:color w:val="000000"/>
          <w:sz w:val="28"/>
          <w:szCs w:val="28"/>
        </w:rPr>
        <w:lastRenderedPageBreak/>
        <w:t xml:space="preserve">соревновательной практики формируется в процессе тренировок и тренировочных соревнований - «Открытых рингов». Подготовка боксеров на первом этапе предусматривает участие в 4-5 боях в год. Соревнования должны носить классификационный характер. Цель данных соревнований – определение степени усвоения техники бокса и волевая подготовка занимающихся.  </w:t>
      </w:r>
    </w:p>
    <w:p w14:paraId="7CBD73BA"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Юных спортсменов в соревнованиях нужно нацеливать на демонстрацию социально-ценностных качеств личности, мужества, смелости, стойкости в поединке с противником, коллективизма, дружелюбия по отношению к товарищам и уважения к ним. </w:t>
      </w:r>
    </w:p>
    <w:p w14:paraId="0B0D9216"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Тренировочный этап характеризуется неуклонным повышением объема и интенсивности тренировочных нагрузок, более специализированной работы в избранном виде спорта. В этом случае средства тренировки имеют сходство по форме и характеру выполнения с основными упражнениями. Значительно увеличивается удельный вес специальной физической, технической и тактической подготовки. Тренировочный процесс приобретает черты углубленной спортивной специализации. </w:t>
      </w:r>
    </w:p>
    <w:p w14:paraId="22AA135C"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 данном этапе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тренировочном процессе специально подобранные комплексы или тренажерные устройства. Последние позволяют моделировать необходимые сочетания режимов работы мышц в условиях сопряженного развития физических качеств и совершенствования спортивной техники. Кроме того, упражнения на тренажерах дают возможность целенаправленно воздействовать на отдельные мышцы и мышечные группы. </w:t>
      </w:r>
    </w:p>
    <w:p w14:paraId="71B58131"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Обучение и совершенствование техники бокса. При планировании тренировочных занятий необходимо соблюдать принцип концентрированного распределения материала, так как длительные перерывы в занятиях нежелательны. При обучении следует учитывать, что темпы овладения отдельными элементами двигательных действий неодинаковы. Больше времени следует отводить на разучивание тех элементов целостного действия, которые выполняются труднее. Приступая к освоению нового материала, необходимо знать, какие основные ошибки могут появиться в обучении и как их исправлять. </w:t>
      </w:r>
    </w:p>
    <w:p w14:paraId="5B2A2DA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Наряду с практической частью в процессе спортивной подготовки предусматривается теоретическая подготовка. </w:t>
      </w:r>
    </w:p>
    <w:p w14:paraId="7C2685C8"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Цель и основное содержание теоретического раздела программы спортивной подготовки определяются получением спортсменами минимума знаний, необходимых для понимания тренировочного процесса и безопасности его осуществления </w:t>
      </w:r>
    </w:p>
    <w:p w14:paraId="6CE73E3E"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Теоретические знания даются непосредственно в тренировочном процессе, а также в форме лекционных занятий, дискуссий, бесед.  Эти занятия </w:t>
      </w:r>
      <w:r w:rsidRPr="00D72E55">
        <w:rPr>
          <w:rFonts w:ascii="Times New Roman" w:eastAsia="Calibri" w:hAnsi="Times New Roman" w:cs="Times New Roman"/>
          <w:color w:val="000000"/>
          <w:sz w:val="28"/>
          <w:szCs w:val="28"/>
        </w:rPr>
        <w:lastRenderedPageBreak/>
        <w:t xml:space="preserve">органически связаны с физической, технической, тактической, психологической и волевой подготовкой. </w:t>
      </w:r>
    </w:p>
    <w:p w14:paraId="7E4BC2A3"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Теоретическая подготовка является одним из компонентов мастерства боксера и требует большой и длительной работы. Современный спортсмен должен не просто выполнять задания, которые дает ему тренер, а давать всем своим действиям если не научное, то теоретическое обоснование, анализировать свои индивидуальные особенности и возможности их развития, делать правильные выводы. Тренеру нужно научить занимающихся самостоятельно повышать свой интеллектуально-теоретический уровень, наиболее объективно давать оценку своим действиям при различных ситуациях. Чем выше уровень теоретической подготовки боксера, тем активнее он применяет полученные знания в практике своей спортивной тренировки, тем больше у него возможностей для достижения стабильных результатов. </w:t>
      </w:r>
    </w:p>
    <w:p w14:paraId="3B76D9A2"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Теоретическая подготовка в группах начальной подготовки проводится в виде коротких сообщений, объяснений, рассказов и бесед в начале тренировочного занятия или в форме объяснений во время отдыха. На тренировочном этапе проводятся специальные занятия по теоретической подготовке в форме непродолжительных лекций, семинаров или методических занятий. Эффективность усвоения теоретико-методических знаний существенно повышается за счет использования учебных кино- и видеофильмов, мультимедийных пособий, рисунков, плакатов и других наглядных пособий. </w:t>
      </w:r>
    </w:p>
    <w:p w14:paraId="5987DD6A" w14:textId="7E26CF65"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При проведении теоретической подготовки следует учитывать возраст учащихся и излагать материал в доступной им форме. В ходе теоретических занятий и бесед следует рекомендовать литературу для чтения об истории развития вида спорта, воспоминания известных спортсменов, учебные пособия по обучению и начальной тренировке по боксу, спортивные журналы и энциклопедии для детей и т.п. Весьма полезен коллективный просмотр и обсуждение телевизионных передач и статей в периодических изданиях на спортивную тематику, а также получение спортивной информации с помощью современных мультимедийных пособий и источников в Интернете. </w:t>
      </w:r>
    </w:p>
    <w:p w14:paraId="31EF408A" w14:textId="77777777" w:rsidR="00427D11" w:rsidRPr="007C6B37" w:rsidRDefault="00427D11" w:rsidP="007C6B37">
      <w:pPr>
        <w:pBdr>
          <w:top w:val="nil"/>
          <w:left w:val="nil"/>
          <w:bottom w:val="nil"/>
          <w:right w:val="nil"/>
          <w:between w:val="nil"/>
        </w:pBdr>
        <w:ind w:firstLine="709"/>
        <w:jc w:val="both"/>
        <w:rPr>
          <w:rFonts w:ascii="Times New Roman" w:eastAsia="Calibri" w:hAnsi="Times New Roman" w:cs="Times New Roman"/>
          <w:color w:val="000000"/>
          <w:sz w:val="26"/>
          <w:szCs w:val="26"/>
        </w:rPr>
      </w:pPr>
    </w:p>
    <w:p w14:paraId="4C4602E0" w14:textId="0B5D17CD" w:rsidR="00637579" w:rsidRPr="00D72E55" w:rsidRDefault="00637579" w:rsidP="007C6B37">
      <w:pPr>
        <w:pBdr>
          <w:top w:val="nil"/>
          <w:left w:val="nil"/>
          <w:bottom w:val="nil"/>
          <w:right w:val="nil"/>
          <w:between w:val="nil"/>
        </w:pBdr>
        <w:jc w:val="center"/>
        <w:outlineLvl w:val="1"/>
        <w:rPr>
          <w:rFonts w:ascii="Times New Roman" w:eastAsia="Calibri" w:hAnsi="Times New Roman" w:cs="Times New Roman"/>
          <w:b/>
          <w:sz w:val="28"/>
          <w:szCs w:val="28"/>
        </w:rPr>
      </w:pPr>
      <w:r w:rsidRPr="00D72E55">
        <w:rPr>
          <w:rFonts w:ascii="Times New Roman" w:eastAsia="Calibri" w:hAnsi="Times New Roman" w:cs="Times New Roman"/>
          <w:b/>
          <w:sz w:val="28"/>
          <w:szCs w:val="28"/>
        </w:rPr>
        <w:t xml:space="preserve">2.2. </w:t>
      </w:r>
      <w:bookmarkStart w:id="16" w:name="_Toc66352804"/>
      <w:r w:rsidRPr="00D72E55">
        <w:rPr>
          <w:rFonts w:ascii="Times New Roman" w:eastAsia="Calibri" w:hAnsi="Times New Roman" w:cs="Times New Roman"/>
          <w:b/>
          <w:sz w:val="28"/>
          <w:szCs w:val="28"/>
        </w:rPr>
        <w:t>Планы-конспекты тренировочных занятий</w:t>
      </w:r>
      <w:r w:rsidR="00427D11" w:rsidRPr="00D72E55">
        <w:rPr>
          <w:rFonts w:ascii="Times New Roman" w:eastAsia="Calibri" w:hAnsi="Times New Roman" w:cs="Times New Roman"/>
          <w:b/>
          <w:sz w:val="28"/>
          <w:szCs w:val="28"/>
        </w:rPr>
        <w:t xml:space="preserve"> </w:t>
      </w:r>
      <w:r w:rsidRPr="00D72E55">
        <w:rPr>
          <w:rFonts w:ascii="Times New Roman" w:eastAsia="Calibri" w:hAnsi="Times New Roman" w:cs="Times New Roman"/>
          <w:b/>
          <w:sz w:val="28"/>
          <w:szCs w:val="28"/>
        </w:rPr>
        <w:t>по каждому этапу спортивной подготовки с указанием видов упражнений, средств и методов тренировки</w:t>
      </w:r>
      <w:bookmarkEnd w:id="16"/>
    </w:p>
    <w:p w14:paraId="07A5EB95" w14:textId="77777777" w:rsidR="00427D11" w:rsidRPr="00D72E55" w:rsidRDefault="00427D11" w:rsidP="007C6B37">
      <w:pPr>
        <w:pBdr>
          <w:top w:val="nil"/>
          <w:left w:val="nil"/>
          <w:bottom w:val="nil"/>
          <w:right w:val="nil"/>
          <w:between w:val="nil"/>
        </w:pBdr>
        <w:jc w:val="center"/>
        <w:outlineLvl w:val="1"/>
        <w:rPr>
          <w:rFonts w:ascii="Times New Roman" w:eastAsia="Calibri" w:hAnsi="Times New Roman" w:cs="Times New Roman"/>
          <w:b/>
          <w:sz w:val="28"/>
          <w:szCs w:val="28"/>
        </w:rPr>
      </w:pPr>
    </w:p>
    <w:p w14:paraId="34E91D46"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b/>
          <w:bCs/>
          <w:color w:val="000000"/>
          <w:sz w:val="28"/>
          <w:szCs w:val="28"/>
          <w:lang w:eastAsia="en-US"/>
        </w:rPr>
        <w:t xml:space="preserve">Этап начальной подготовки (НП). </w:t>
      </w:r>
      <w:r w:rsidRPr="00D72E55">
        <w:rPr>
          <w:rFonts w:ascii="Times New Roman" w:eastAsiaTheme="minorHAnsi" w:hAnsi="Times New Roman" w:cs="Times New Roman"/>
          <w:color w:val="000000"/>
          <w:sz w:val="28"/>
          <w:szCs w:val="28"/>
          <w:lang w:eastAsia="en-US"/>
        </w:rPr>
        <w:t>Основная цель тренировки: утверждение в выборе спортивной специализации бокс и овладение основами техники.</w:t>
      </w:r>
    </w:p>
    <w:p w14:paraId="6E14CE5C" w14:textId="77777777" w:rsidR="00637579" w:rsidRPr="00D72E55" w:rsidRDefault="00637579" w:rsidP="007C6B37">
      <w:pPr>
        <w:autoSpaceDE w:val="0"/>
        <w:autoSpaceDN w:val="0"/>
        <w:adjustRightInd w:val="0"/>
        <w:ind w:firstLine="709"/>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i/>
          <w:iCs/>
          <w:color w:val="000000"/>
          <w:sz w:val="28"/>
          <w:szCs w:val="28"/>
          <w:lang w:eastAsia="en-US"/>
        </w:rPr>
        <w:t xml:space="preserve">Основные средства: </w:t>
      </w:r>
    </w:p>
    <w:p w14:paraId="2F3D87A6" w14:textId="77777777" w:rsidR="00637579" w:rsidRPr="00D72E55" w:rsidRDefault="00637579" w:rsidP="007C6B37">
      <w:pPr>
        <w:autoSpaceDE w:val="0"/>
        <w:autoSpaceDN w:val="0"/>
        <w:adjustRightInd w:val="0"/>
        <w:ind w:firstLine="709"/>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подвижные игры и игровые упражнения; </w:t>
      </w:r>
    </w:p>
    <w:p w14:paraId="6689B841" w14:textId="77777777" w:rsidR="00637579" w:rsidRPr="00D72E55" w:rsidRDefault="00637579" w:rsidP="007C6B37">
      <w:pPr>
        <w:autoSpaceDE w:val="0"/>
        <w:autoSpaceDN w:val="0"/>
        <w:adjustRightInd w:val="0"/>
        <w:ind w:firstLine="709"/>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общеразвивающие упражнения; </w:t>
      </w:r>
    </w:p>
    <w:p w14:paraId="4C6E845B"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lastRenderedPageBreak/>
        <w:t xml:space="preserve">• всевозможные прыжки и прыжковые упражнения; </w:t>
      </w:r>
    </w:p>
    <w:p w14:paraId="46D882BB"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метание (легкоатлетических снарядов, набивных, теннисных мечей и др.); </w:t>
      </w:r>
    </w:p>
    <w:p w14:paraId="7B1C1A72"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скоростно-силовые упражнения (отдельные в виде комплексов); </w:t>
      </w:r>
    </w:p>
    <w:p w14:paraId="002F7171"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color w:val="000000"/>
          <w:sz w:val="28"/>
          <w:szCs w:val="28"/>
          <w:lang w:eastAsia="en-US"/>
        </w:rPr>
        <w:t xml:space="preserve">• гимнастические упражнения для силовой и скоростно-силовой </w:t>
      </w:r>
      <w:r w:rsidRPr="00D72E55">
        <w:rPr>
          <w:rFonts w:ascii="Times New Roman" w:eastAsiaTheme="minorHAnsi" w:hAnsi="Times New Roman" w:cs="Times New Roman"/>
          <w:sz w:val="28"/>
          <w:szCs w:val="28"/>
          <w:lang w:eastAsia="en-US"/>
        </w:rPr>
        <w:t xml:space="preserve">подготовки; </w:t>
      </w:r>
    </w:p>
    <w:p w14:paraId="371FB06D"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введение в школу техники бокса; </w:t>
      </w:r>
    </w:p>
    <w:p w14:paraId="55C01E2A"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комплексы упражнений для индивидуальных тренировок (задание на дом). </w:t>
      </w:r>
    </w:p>
    <w:p w14:paraId="46520DF2"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i/>
          <w:iCs/>
          <w:sz w:val="28"/>
          <w:szCs w:val="28"/>
          <w:lang w:eastAsia="en-US"/>
        </w:rPr>
        <w:t xml:space="preserve">Основные методы выполнения упражнений: </w:t>
      </w:r>
    </w:p>
    <w:p w14:paraId="54EDCAD7"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игровой; </w:t>
      </w:r>
    </w:p>
    <w:p w14:paraId="418B7059"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повторный; </w:t>
      </w:r>
    </w:p>
    <w:p w14:paraId="1D61E2CC"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равномерный; </w:t>
      </w:r>
    </w:p>
    <w:p w14:paraId="4F466521" w14:textId="77777777" w:rsidR="00637579" w:rsidRPr="00D72E55" w:rsidRDefault="00637579" w:rsidP="007C6B37">
      <w:pPr>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круговой; </w:t>
      </w:r>
    </w:p>
    <w:p w14:paraId="5AA28598" w14:textId="77777777" w:rsidR="00637579" w:rsidRPr="00D72E55" w:rsidRDefault="00637579" w:rsidP="007C6B37">
      <w:pPr>
        <w:autoSpaceDE w:val="0"/>
        <w:autoSpaceDN w:val="0"/>
        <w:adjustRightInd w:val="0"/>
        <w:ind w:firstLine="709"/>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контрольный; </w:t>
      </w:r>
    </w:p>
    <w:p w14:paraId="27EBF38F" w14:textId="77777777" w:rsidR="00637579" w:rsidRPr="00D72E55" w:rsidRDefault="00637579" w:rsidP="007C6B37">
      <w:pPr>
        <w:autoSpaceDE w:val="0"/>
        <w:autoSpaceDN w:val="0"/>
        <w:adjustRightInd w:val="0"/>
        <w:ind w:firstLine="709"/>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соревновательный. </w:t>
      </w:r>
    </w:p>
    <w:tbl>
      <w:tblPr>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8080"/>
      </w:tblGrid>
      <w:tr w:rsidR="00637579" w:rsidRPr="007C6B37" w14:paraId="6B37F1F2" w14:textId="77777777" w:rsidTr="00427D11">
        <w:trPr>
          <w:trHeight w:val="394"/>
          <w:jc w:val="center"/>
        </w:trPr>
        <w:tc>
          <w:tcPr>
            <w:tcW w:w="846" w:type="dxa"/>
            <w:shd w:val="clear" w:color="auto" w:fill="FFFFFF"/>
            <w:vAlign w:val="center"/>
          </w:tcPr>
          <w:p w14:paraId="21EB7889"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 п/п</w:t>
            </w:r>
          </w:p>
        </w:tc>
        <w:tc>
          <w:tcPr>
            <w:tcW w:w="8080" w:type="dxa"/>
            <w:shd w:val="clear" w:color="auto" w:fill="FFFFFF"/>
            <w:vAlign w:val="center"/>
          </w:tcPr>
          <w:p w14:paraId="617BF376"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color w:val="000000"/>
                <w:sz w:val="26"/>
                <w:szCs w:val="26"/>
                <w:shd w:val="clear" w:color="auto" w:fill="FFFFFF"/>
                <w:lang w:bidi="ru-RU"/>
              </w:rPr>
              <w:t>М</w:t>
            </w:r>
            <w:r w:rsidRPr="007C6B37">
              <w:rPr>
                <w:rFonts w:ascii="Times New Roman" w:eastAsia="Times New Roman" w:hAnsi="Times New Roman" w:cs="Times New Roman"/>
                <w:iCs/>
                <w:color w:val="000000"/>
                <w:sz w:val="26"/>
                <w:szCs w:val="26"/>
                <w:shd w:val="clear" w:color="auto" w:fill="FFFFFF"/>
                <w:lang w:bidi="ru-RU"/>
              </w:rPr>
              <w:t>атериал</w:t>
            </w:r>
          </w:p>
        </w:tc>
      </w:tr>
      <w:tr w:rsidR="00637579" w:rsidRPr="007C6B37" w14:paraId="19F6BEAC" w14:textId="77777777" w:rsidTr="00DC2E35">
        <w:trPr>
          <w:trHeight w:hRule="exact" w:val="401"/>
          <w:jc w:val="center"/>
        </w:trPr>
        <w:tc>
          <w:tcPr>
            <w:tcW w:w="846" w:type="dxa"/>
            <w:shd w:val="clear" w:color="auto" w:fill="FFFFFF"/>
            <w:vAlign w:val="center"/>
          </w:tcPr>
          <w:p w14:paraId="5C49C953"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w:t>
            </w:r>
          </w:p>
        </w:tc>
        <w:tc>
          <w:tcPr>
            <w:tcW w:w="8080" w:type="dxa"/>
            <w:shd w:val="clear" w:color="auto" w:fill="FFFFFF"/>
            <w:vAlign w:val="center"/>
          </w:tcPr>
          <w:p w14:paraId="15BD4B19"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color w:val="000000"/>
                <w:sz w:val="26"/>
                <w:szCs w:val="26"/>
                <w:shd w:val="clear" w:color="auto" w:fill="FFFFFF"/>
                <w:lang w:bidi="ru-RU"/>
              </w:rPr>
              <w:t>Общеразвивающие упражне</w:t>
            </w:r>
            <w:r w:rsidRPr="007C6B37">
              <w:rPr>
                <w:rFonts w:ascii="Times New Roman" w:eastAsia="Times New Roman" w:hAnsi="Times New Roman" w:cs="Times New Roman"/>
                <w:b/>
                <w:bCs/>
                <w:iCs/>
                <w:color w:val="000000"/>
                <w:sz w:val="26"/>
                <w:szCs w:val="26"/>
                <w:shd w:val="clear" w:color="auto" w:fill="FFFFFF"/>
                <w:lang w:bidi="ru-RU"/>
              </w:rPr>
              <w:t>ния</w:t>
            </w:r>
          </w:p>
        </w:tc>
      </w:tr>
      <w:tr w:rsidR="00637579" w:rsidRPr="007C6B37" w14:paraId="60BE3EE0" w14:textId="77777777" w:rsidTr="00DC2E35">
        <w:trPr>
          <w:trHeight w:hRule="exact" w:val="280"/>
          <w:jc w:val="center"/>
        </w:trPr>
        <w:tc>
          <w:tcPr>
            <w:tcW w:w="846" w:type="dxa"/>
            <w:shd w:val="clear" w:color="auto" w:fill="FFFFFF"/>
            <w:vAlign w:val="center"/>
          </w:tcPr>
          <w:p w14:paraId="29FD95FE"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II.</w:t>
            </w:r>
          </w:p>
        </w:tc>
        <w:tc>
          <w:tcPr>
            <w:tcW w:w="8080" w:type="dxa"/>
            <w:shd w:val="clear" w:color="auto" w:fill="FFFFFF"/>
            <w:vAlign w:val="center"/>
          </w:tcPr>
          <w:p w14:paraId="006FEC05" w14:textId="18E637CD"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Специальные и специально-вспомогательные упр</w:t>
            </w:r>
            <w:r w:rsidR="00427D11" w:rsidRPr="007C6B37">
              <w:rPr>
                <w:rFonts w:ascii="Times New Roman" w:eastAsia="Times New Roman" w:hAnsi="Times New Roman" w:cs="Times New Roman"/>
                <w:b/>
                <w:bCs/>
                <w:iCs/>
                <w:color w:val="000000"/>
                <w:sz w:val="26"/>
                <w:szCs w:val="26"/>
                <w:shd w:val="clear" w:color="auto" w:fill="FFFFFF"/>
                <w:lang w:bidi="ru-RU"/>
              </w:rPr>
              <w:t>аж</w:t>
            </w:r>
            <w:r w:rsidRPr="007C6B37">
              <w:rPr>
                <w:rFonts w:ascii="Times New Roman" w:eastAsia="Times New Roman" w:hAnsi="Times New Roman" w:cs="Times New Roman"/>
                <w:b/>
                <w:bCs/>
                <w:iCs/>
                <w:color w:val="000000"/>
                <w:sz w:val="26"/>
                <w:szCs w:val="26"/>
                <w:shd w:val="clear" w:color="auto" w:fill="FFFFFF"/>
                <w:lang w:bidi="ru-RU"/>
              </w:rPr>
              <w:t>н</w:t>
            </w:r>
            <w:r w:rsidR="00427D11" w:rsidRPr="007C6B37">
              <w:rPr>
                <w:rFonts w:ascii="Times New Roman" w:eastAsia="Times New Roman" w:hAnsi="Times New Roman" w:cs="Times New Roman"/>
                <w:b/>
                <w:bCs/>
                <w:iCs/>
                <w:color w:val="000000"/>
                <w:sz w:val="26"/>
                <w:szCs w:val="26"/>
                <w:shd w:val="clear" w:color="auto" w:fill="FFFFFF"/>
                <w:lang w:bidi="ru-RU"/>
              </w:rPr>
              <w:t>ен</w:t>
            </w:r>
            <w:r w:rsidRPr="007C6B37">
              <w:rPr>
                <w:rFonts w:ascii="Times New Roman" w:eastAsia="Times New Roman" w:hAnsi="Times New Roman" w:cs="Times New Roman"/>
                <w:b/>
                <w:bCs/>
                <w:iCs/>
                <w:color w:val="000000"/>
                <w:sz w:val="26"/>
                <w:szCs w:val="26"/>
                <w:shd w:val="clear" w:color="auto" w:fill="FFFFFF"/>
                <w:lang w:bidi="ru-RU"/>
              </w:rPr>
              <w:t>ия</w:t>
            </w:r>
          </w:p>
        </w:tc>
      </w:tr>
      <w:tr w:rsidR="00637579" w:rsidRPr="007C6B37" w14:paraId="7D60B69A" w14:textId="77777777" w:rsidTr="00DC2E35">
        <w:trPr>
          <w:trHeight w:hRule="exact" w:val="424"/>
          <w:jc w:val="center"/>
        </w:trPr>
        <w:tc>
          <w:tcPr>
            <w:tcW w:w="846" w:type="dxa"/>
            <w:shd w:val="clear" w:color="auto" w:fill="FFFFFF"/>
            <w:vAlign w:val="center"/>
          </w:tcPr>
          <w:p w14:paraId="7D7F0704"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w:t>
            </w:r>
          </w:p>
        </w:tc>
        <w:tc>
          <w:tcPr>
            <w:tcW w:w="8080" w:type="dxa"/>
            <w:shd w:val="clear" w:color="auto" w:fill="FFFFFF"/>
            <w:vAlign w:val="center"/>
          </w:tcPr>
          <w:p w14:paraId="0D3D227C"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color w:val="000000"/>
                <w:sz w:val="26"/>
                <w:szCs w:val="26"/>
                <w:shd w:val="clear" w:color="auto" w:fill="FFFFFF"/>
                <w:lang w:bidi="ru-RU"/>
              </w:rPr>
              <w:t>Подводящие упражне</w:t>
            </w:r>
            <w:r w:rsidRPr="007C6B37">
              <w:rPr>
                <w:rFonts w:ascii="Times New Roman" w:eastAsia="Times New Roman" w:hAnsi="Times New Roman" w:cs="Times New Roman"/>
                <w:iCs/>
                <w:color w:val="000000"/>
                <w:sz w:val="26"/>
                <w:szCs w:val="26"/>
                <w:shd w:val="clear" w:color="auto" w:fill="FFFFFF"/>
                <w:lang w:bidi="ru-RU"/>
              </w:rPr>
              <w:t>ния к прямым ударом в голову</w:t>
            </w:r>
          </w:p>
        </w:tc>
      </w:tr>
      <w:tr w:rsidR="00637579" w:rsidRPr="007C6B37" w14:paraId="7864CE4D" w14:textId="77777777" w:rsidTr="00DC2E35">
        <w:trPr>
          <w:trHeight w:hRule="exact" w:val="427"/>
          <w:jc w:val="center"/>
        </w:trPr>
        <w:tc>
          <w:tcPr>
            <w:tcW w:w="846" w:type="dxa"/>
            <w:shd w:val="clear" w:color="auto" w:fill="FFFFFF"/>
            <w:vAlign w:val="center"/>
          </w:tcPr>
          <w:p w14:paraId="024A1DB2"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2.</w:t>
            </w:r>
          </w:p>
        </w:tc>
        <w:tc>
          <w:tcPr>
            <w:tcW w:w="8080" w:type="dxa"/>
            <w:shd w:val="clear" w:color="auto" w:fill="FFFFFF"/>
            <w:vAlign w:val="center"/>
          </w:tcPr>
          <w:p w14:paraId="7061F0EE"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Одиночные шаги вперед-назад</w:t>
            </w:r>
          </w:p>
        </w:tc>
      </w:tr>
      <w:tr w:rsidR="00637579" w:rsidRPr="007C6B37" w14:paraId="39A2E5A9" w14:textId="77777777" w:rsidTr="00DC2E35">
        <w:trPr>
          <w:trHeight w:hRule="exact" w:val="432"/>
          <w:jc w:val="center"/>
        </w:trPr>
        <w:tc>
          <w:tcPr>
            <w:tcW w:w="846" w:type="dxa"/>
            <w:shd w:val="clear" w:color="auto" w:fill="FFFFFF"/>
            <w:vAlign w:val="center"/>
          </w:tcPr>
          <w:p w14:paraId="4E4B49D9"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3.</w:t>
            </w:r>
          </w:p>
        </w:tc>
        <w:tc>
          <w:tcPr>
            <w:tcW w:w="8080" w:type="dxa"/>
            <w:shd w:val="clear" w:color="auto" w:fill="FFFFFF"/>
            <w:vAlign w:val="center"/>
          </w:tcPr>
          <w:p w14:paraId="395CD6A2"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Статные шаги вперед-назад</w:t>
            </w:r>
          </w:p>
        </w:tc>
      </w:tr>
      <w:tr w:rsidR="00637579" w:rsidRPr="007C6B37" w14:paraId="3EF1FFEA" w14:textId="77777777" w:rsidTr="00DC2E35">
        <w:trPr>
          <w:trHeight w:hRule="exact" w:val="435"/>
          <w:jc w:val="center"/>
        </w:trPr>
        <w:tc>
          <w:tcPr>
            <w:tcW w:w="846" w:type="dxa"/>
            <w:shd w:val="clear" w:color="auto" w:fill="FFFFFF"/>
            <w:vAlign w:val="center"/>
          </w:tcPr>
          <w:p w14:paraId="395151F2"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4.</w:t>
            </w:r>
          </w:p>
        </w:tc>
        <w:tc>
          <w:tcPr>
            <w:tcW w:w="8080" w:type="dxa"/>
            <w:shd w:val="clear" w:color="auto" w:fill="FFFFFF"/>
            <w:vAlign w:val="center"/>
          </w:tcPr>
          <w:p w14:paraId="7FC18AAD"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Статные шаги вправо-влево по кругу</w:t>
            </w:r>
          </w:p>
        </w:tc>
      </w:tr>
      <w:tr w:rsidR="00637579" w:rsidRPr="007C6B37" w14:paraId="046FCFCA" w14:textId="77777777" w:rsidTr="00DC2E35">
        <w:trPr>
          <w:trHeight w:hRule="exact" w:val="418"/>
          <w:jc w:val="center"/>
        </w:trPr>
        <w:tc>
          <w:tcPr>
            <w:tcW w:w="846" w:type="dxa"/>
            <w:shd w:val="clear" w:color="auto" w:fill="FFFFFF"/>
            <w:vAlign w:val="center"/>
          </w:tcPr>
          <w:p w14:paraId="64F39197"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5.</w:t>
            </w:r>
          </w:p>
        </w:tc>
        <w:tc>
          <w:tcPr>
            <w:tcW w:w="8080" w:type="dxa"/>
            <w:shd w:val="clear" w:color="auto" w:fill="FFFFFF"/>
            <w:vAlign w:val="center"/>
          </w:tcPr>
          <w:p w14:paraId="6F254909"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Изучение боевой стойки</w:t>
            </w:r>
          </w:p>
        </w:tc>
      </w:tr>
      <w:tr w:rsidR="00637579" w:rsidRPr="007C6B37" w14:paraId="43BF1E1D" w14:textId="77777777" w:rsidTr="00DC2E35">
        <w:trPr>
          <w:trHeight w:hRule="exact" w:val="693"/>
          <w:jc w:val="center"/>
        </w:trPr>
        <w:tc>
          <w:tcPr>
            <w:tcW w:w="846" w:type="dxa"/>
            <w:shd w:val="clear" w:color="auto" w:fill="FFFFFF"/>
            <w:vAlign w:val="center"/>
          </w:tcPr>
          <w:p w14:paraId="5083330D"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6.</w:t>
            </w:r>
          </w:p>
        </w:tc>
        <w:tc>
          <w:tcPr>
            <w:tcW w:w="8080" w:type="dxa"/>
            <w:shd w:val="clear" w:color="auto" w:fill="FFFFFF"/>
            <w:vAlign w:val="center"/>
          </w:tcPr>
          <w:p w14:paraId="544A5C2D"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 xml:space="preserve">ния для разучивания прямого удара левой в голову без перчаток </w:t>
            </w:r>
            <w:r w:rsidRPr="007C6B37">
              <w:rPr>
                <w:rFonts w:ascii="Times New Roman" w:eastAsia="Times New Roman" w:hAnsi="Times New Roman" w:cs="Times New Roman"/>
                <w:bCs/>
                <w:iCs/>
                <w:color w:val="000000"/>
                <w:sz w:val="26"/>
                <w:szCs w:val="26"/>
                <w:shd w:val="clear" w:color="auto" w:fill="FFFFFF"/>
                <w:lang w:bidi="ru-RU"/>
              </w:rPr>
              <w:t>(в</w:t>
            </w:r>
            <w:r w:rsidRPr="007C6B37">
              <w:rPr>
                <w:rFonts w:ascii="Times New Roman" w:eastAsia="Times New Roman" w:hAnsi="Times New Roman" w:cs="Times New Roman"/>
                <w:iCs/>
                <w:color w:val="000000"/>
                <w:sz w:val="26"/>
                <w:szCs w:val="26"/>
                <w:shd w:val="clear" w:color="auto" w:fill="FFFFFF"/>
                <w:lang w:bidi="ru-RU"/>
              </w:rPr>
              <w:t>одном дых-ном строю)</w:t>
            </w:r>
          </w:p>
        </w:tc>
      </w:tr>
      <w:tr w:rsidR="00637579" w:rsidRPr="007C6B37" w14:paraId="0CE236B3" w14:textId="77777777" w:rsidTr="00DC2E35">
        <w:trPr>
          <w:trHeight w:hRule="exact" w:val="717"/>
          <w:jc w:val="center"/>
        </w:trPr>
        <w:tc>
          <w:tcPr>
            <w:tcW w:w="846" w:type="dxa"/>
            <w:shd w:val="clear" w:color="auto" w:fill="FFFFFF"/>
            <w:vAlign w:val="center"/>
          </w:tcPr>
          <w:p w14:paraId="15F30A5E"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7.</w:t>
            </w:r>
          </w:p>
        </w:tc>
        <w:tc>
          <w:tcPr>
            <w:tcW w:w="8080" w:type="dxa"/>
            <w:shd w:val="clear" w:color="auto" w:fill="FFFFFF"/>
            <w:vAlign w:val="center"/>
          </w:tcPr>
          <w:p w14:paraId="27E164BC" w14:textId="03B54D2A"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ния</w:t>
            </w:r>
            <w:r w:rsidR="00DC2E35">
              <w:rPr>
                <w:rFonts w:ascii="Times New Roman" w:eastAsia="Times New Roman" w:hAnsi="Times New Roman" w:cs="Times New Roman"/>
                <w:iCs/>
                <w:color w:val="000000"/>
                <w:sz w:val="26"/>
                <w:szCs w:val="26"/>
                <w:shd w:val="clear" w:color="auto" w:fill="FFFFFF"/>
                <w:lang w:bidi="ru-RU"/>
              </w:rPr>
              <w:t xml:space="preserve"> </w:t>
            </w:r>
            <w:r w:rsidRPr="007C6B37">
              <w:rPr>
                <w:rFonts w:ascii="Times New Roman" w:eastAsia="Times New Roman" w:hAnsi="Times New Roman" w:cs="Times New Roman"/>
                <w:iCs/>
                <w:color w:val="000000"/>
                <w:sz w:val="26"/>
                <w:szCs w:val="26"/>
                <w:shd w:val="clear" w:color="auto" w:fill="FFFFFF"/>
                <w:lang w:bidi="ru-RU"/>
              </w:rPr>
              <w:t>для разучивания прямого удара левой в голову с партнером</w:t>
            </w:r>
          </w:p>
        </w:tc>
      </w:tr>
      <w:tr w:rsidR="00637579" w:rsidRPr="007C6B37" w14:paraId="43DD2660" w14:textId="77777777" w:rsidTr="00DC2E35">
        <w:trPr>
          <w:trHeight w:hRule="exact" w:val="455"/>
          <w:jc w:val="center"/>
        </w:trPr>
        <w:tc>
          <w:tcPr>
            <w:tcW w:w="846" w:type="dxa"/>
            <w:shd w:val="clear" w:color="auto" w:fill="FFFFFF"/>
            <w:vAlign w:val="center"/>
          </w:tcPr>
          <w:p w14:paraId="5D591F8E"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8.</w:t>
            </w:r>
          </w:p>
        </w:tc>
        <w:tc>
          <w:tcPr>
            <w:tcW w:w="8080" w:type="dxa"/>
            <w:shd w:val="clear" w:color="auto" w:fill="FFFFFF"/>
            <w:vAlign w:val="center"/>
          </w:tcPr>
          <w:p w14:paraId="3F1C8312"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Защита подставкой правой ладони</w:t>
            </w:r>
          </w:p>
        </w:tc>
      </w:tr>
      <w:tr w:rsidR="00637579" w:rsidRPr="007C6B37" w14:paraId="26023C9B" w14:textId="77777777" w:rsidTr="00DC2E35">
        <w:trPr>
          <w:trHeight w:hRule="exact" w:val="393"/>
          <w:jc w:val="center"/>
        </w:trPr>
        <w:tc>
          <w:tcPr>
            <w:tcW w:w="846" w:type="dxa"/>
            <w:shd w:val="clear" w:color="auto" w:fill="FFFFFF"/>
            <w:vAlign w:val="center"/>
          </w:tcPr>
          <w:p w14:paraId="16160CBD"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9.</w:t>
            </w:r>
          </w:p>
        </w:tc>
        <w:tc>
          <w:tcPr>
            <w:tcW w:w="8080" w:type="dxa"/>
            <w:shd w:val="clear" w:color="auto" w:fill="FFFFFF"/>
            <w:vAlign w:val="center"/>
          </w:tcPr>
          <w:p w14:paraId="66F37CA9"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Защита подставкой левого плеча</w:t>
            </w:r>
          </w:p>
        </w:tc>
      </w:tr>
      <w:tr w:rsidR="00637579" w:rsidRPr="007C6B37" w14:paraId="61CD52E5" w14:textId="77777777" w:rsidTr="00DC2E35">
        <w:trPr>
          <w:trHeight w:hRule="exact" w:val="428"/>
          <w:jc w:val="center"/>
        </w:trPr>
        <w:tc>
          <w:tcPr>
            <w:tcW w:w="846" w:type="dxa"/>
            <w:shd w:val="clear" w:color="auto" w:fill="FFFFFF"/>
            <w:vAlign w:val="center"/>
          </w:tcPr>
          <w:p w14:paraId="3EDBDEA6"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10.</w:t>
            </w:r>
          </w:p>
        </w:tc>
        <w:tc>
          <w:tcPr>
            <w:tcW w:w="8080" w:type="dxa"/>
            <w:shd w:val="clear" w:color="auto" w:fill="FFFFFF"/>
            <w:vAlign w:val="center"/>
          </w:tcPr>
          <w:p w14:paraId="13F96611"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Защита шагом назад</w:t>
            </w:r>
          </w:p>
        </w:tc>
      </w:tr>
      <w:tr w:rsidR="00637579" w:rsidRPr="007C6B37" w14:paraId="5F5D260E" w14:textId="77777777" w:rsidTr="00DC2E35">
        <w:trPr>
          <w:trHeight w:hRule="exact" w:val="717"/>
          <w:jc w:val="center"/>
        </w:trPr>
        <w:tc>
          <w:tcPr>
            <w:tcW w:w="846" w:type="dxa"/>
            <w:shd w:val="clear" w:color="auto" w:fill="FFFFFF"/>
            <w:vAlign w:val="center"/>
          </w:tcPr>
          <w:p w14:paraId="1CF2084A"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11.</w:t>
            </w:r>
          </w:p>
        </w:tc>
        <w:tc>
          <w:tcPr>
            <w:tcW w:w="8080" w:type="dxa"/>
            <w:shd w:val="clear" w:color="auto" w:fill="FFFFFF"/>
            <w:vAlign w:val="center"/>
          </w:tcPr>
          <w:p w14:paraId="0C34C458" w14:textId="414AEA79"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ния</w:t>
            </w:r>
            <w:r w:rsidR="00DC2E35">
              <w:rPr>
                <w:rFonts w:ascii="Times New Roman" w:eastAsia="Times New Roman" w:hAnsi="Times New Roman" w:cs="Times New Roman"/>
                <w:iCs/>
                <w:color w:val="000000"/>
                <w:sz w:val="26"/>
                <w:szCs w:val="26"/>
                <w:shd w:val="clear" w:color="auto" w:fill="FFFFFF"/>
                <w:lang w:bidi="ru-RU"/>
              </w:rPr>
              <w:t xml:space="preserve"> </w:t>
            </w:r>
            <w:r w:rsidRPr="007C6B37">
              <w:rPr>
                <w:rFonts w:ascii="Times New Roman" w:eastAsia="Times New Roman" w:hAnsi="Times New Roman" w:cs="Times New Roman"/>
                <w:iCs/>
                <w:color w:val="000000"/>
                <w:sz w:val="26"/>
                <w:szCs w:val="26"/>
                <w:shd w:val="clear" w:color="auto" w:fill="FFFFFF"/>
                <w:lang w:bidi="ru-RU"/>
              </w:rPr>
              <w:t>для разучивания тактических вариантов применения прямого удара левой в голову и зашита от него</w:t>
            </w:r>
          </w:p>
        </w:tc>
      </w:tr>
      <w:tr w:rsidR="00637579" w:rsidRPr="007C6B37" w14:paraId="1B66D85E" w14:textId="77777777" w:rsidTr="00DC2E35">
        <w:trPr>
          <w:trHeight w:hRule="exact" w:val="429"/>
          <w:jc w:val="center"/>
        </w:trPr>
        <w:tc>
          <w:tcPr>
            <w:tcW w:w="846" w:type="dxa"/>
            <w:shd w:val="clear" w:color="auto" w:fill="FFFFFF"/>
            <w:vAlign w:val="center"/>
          </w:tcPr>
          <w:p w14:paraId="1389C8DF"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12.</w:t>
            </w:r>
          </w:p>
        </w:tc>
        <w:tc>
          <w:tcPr>
            <w:tcW w:w="8080" w:type="dxa"/>
            <w:shd w:val="clear" w:color="auto" w:fill="FFFFFF"/>
            <w:vAlign w:val="center"/>
          </w:tcPr>
          <w:p w14:paraId="27EBC810" w14:textId="461E88D5"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ния</w:t>
            </w:r>
            <w:r w:rsidR="00DC2E35">
              <w:rPr>
                <w:rFonts w:ascii="Times New Roman" w:eastAsia="Times New Roman" w:hAnsi="Times New Roman" w:cs="Times New Roman"/>
                <w:iCs/>
                <w:color w:val="000000"/>
                <w:sz w:val="26"/>
                <w:szCs w:val="26"/>
                <w:shd w:val="clear" w:color="auto" w:fill="FFFFFF"/>
                <w:lang w:bidi="ru-RU"/>
              </w:rPr>
              <w:t xml:space="preserve"> </w:t>
            </w:r>
            <w:r w:rsidRPr="007C6B37">
              <w:rPr>
                <w:rFonts w:ascii="Times New Roman" w:eastAsia="Times New Roman" w:hAnsi="Times New Roman" w:cs="Times New Roman"/>
                <w:iCs/>
                <w:color w:val="000000"/>
                <w:sz w:val="26"/>
                <w:szCs w:val="26"/>
                <w:shd w:val="clear" w:color="auto" w:fill="FFFFFF"/>
                <w:lang w:bidi="ru-RU"/>
              </w:rPr>
              <w:t>для разучивания двойного прямого удара левой в голову в парах</w:t>
            </w:r>
          </w:p>
        </w:tc>
      </w:tr>
      <w:tr w:rsidR="00637579" w:rsidRPr="007C6B37" w14:paraId="65FF507F" w14:textId="77777777" w:rsidTr="00DC2E35">
        <w:trPr>
          <w:trHeight w:hRule="exact" w:val="408"/>
          <w:jc w:val="center"/>
        </w:trPr>
        <w:tc>
          <w:tcPr>
            <w:tcW w:w="846" w:type="dxa"/>
            <w:shd w:val="clear" w:color="auto" w:fill="FFFFFF"/>
            <w:vAlign w:val="center"/>
          </w:tcPr>
          <w:p w14:paraId="53875DB9"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13.</w:t>
            </w:r>
          </w:p>
        </w:tc>
        <w:tc>
          <w:tcPr>
            <w:tcW w:w="8080" w:type="dxa"/>
            <w:shd w:val="clear" w:color="auto" w:fill="FFFFFF"/>
            <w:vAlign w:val="center"/>
          </w:tcPr>
          <w:p w14:paraId="0B23584E" w14:textId="112D16AC"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ния</w:t>
            </w:r>
            <w:r w:rsidR="00DC2E35">
              <w:rPr>
                <w:rFonts w:ascii="Times New Roman" w:eastAsia="Times New Roman" w:hAnsi="Times New Roman" w:cs="Times New Roman"/>
                <w:iCs/>
                <w:color w:val="000000"/>
                <w:sz w:val="26"/>
                <w:szCs w:val="26"/>
                <w:shd w:val="clear" w:color="auto" w:fill="FFFFFF"/>
                <w:lang w:bidi="ru-RU"/>
              </w:rPr>
              <w:t xml:space="preserve"> </w:t>
            </w:r>
            <w:r w:rsidRPr="007C6B37">
              <w:rPr>
                <w:rFonts w:ascii="Times New Roman" w:eastAsia="Times New Roman" w:hAnsi="Times New Roman" w:cs="Times New Roman"/>
                <w:iCs/>
                <w:color w:val="000000"/>
                <w:sz w:val="26"/>
                <w:szCs w:val="26"/>
                <w:shd w:val="clear" w:color="auto" w:fill="FFFFFF"/>
                <w:lang w:bidi="ru-RU"/>
              </w:rPr>
              <w:t>для разучивания прямого удара правой в голову без перчаток</w:t>
            </w:r>
          </w:p>
        </w:tc>
      </w:tr>
      <w:tr w:rsidR="00637579" w:rsidRPr="007C6B37" w14:paraId="4E51380B" w14:textId="77777777" w:rsidTr="00DC2E35">
        <w:trPr>
          <w:trHeight w:hRule="exact" w:val="441"/>
          <w:jc w:val="center"/>
        </w:trPr>
        <w:tc>
          <w:tcPr>
            <w:tcW w:w="846" w:type="dxa"/>
            <w:shd w:val="clear" w:color="auto" w:fill="FFFFFF"/>
            <w:vAlign w:val="center"/>
          </w:tcPr>
          <w:p w14:paraId="0EBFFFC4"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14.</w:t>
            </w:r>
          </w:p>
        </w:tc>
        <w:tc>
          <w:tcPr>
            <w:tcW w:w="8080" w:type="dxa"/>
            <w:shd w:val="clear" w:color="auto" w:fill="FFFFFF"/>
            <w:vAlign w:val="center"/>
          </w:tcPr>
          <w:p w14:paraId="76C3BDB1" w14:textId="7011E32F"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ния</w:t>
            </w:r>
            <w:r w:rsidR="00DC2E35">
              <w:rPr>
                <w:rFonts w:ascii="Times New Roman" w:eastAsia="Times New Roman" w:hAnsi="Times New Roman" w:cs="Times New Roman"/>
                <w:iCs/>
                <w:color w:val="000000"/>
                <w:sz w:val="26"/>
                <w:szCs w:val="26"/>
                <w:shd w:val="clear" w:color="auto" w:fill="FFFFFF"/>
                <w:lang w:bidi="ru-RU"/>
              </w:rPr>
              <w:t xml:space="preserve"> </w:t>
            </w:r>
            <w:r w:rsidRPr="007C6B37">
              <w:rPr>
                <w:rFonts w:ascii="Times New Roman" w:eastAsia="Times New Roman" w:hAnsi="Times New Roman" w:cs="Times New Roman"/>
                <w:iCs/>
                <w:color w:val="000000"/>
                <w:sz w:val="26"/>
                <w:szCs w:val="26"/>
                <w:shd w:val="clear" w:color="auto" w:fill="FFFFFF"/>
                <w:lang w:bidi="ru-RU"/>
              </w:rPr>
              <w:t>для разучивания прямого удара правой в голову в парах</w:t>
            </w:r>
          </w:p>
        </w:tc>
      </w:tr>
      <w:tr w:rsidR="00637579" w:rsidRPr="007C6B37" w14:paraId="64751220" w14:textId="77777777" w:rsidTr="00DC2E35">
        <w:trPr>
          <w:trHeight w:hRule="exact" w:val="703"/>
          <w:jc w:val="center"/>
        </w:trPr>
        <w:tc>
          <w:tcPr>
            <w:tcW w:w="846" w:type="dxa"/>
            <w:shd w:val="clear" w:color="auto" w:fill="FFFFFF"/>
            <w:vAlign w:val="center"/>
          </w:tcPr>
          <w:p w14:paraId="1CDFEADF"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lastRenderedPageBreak/>
              <w:t>15.</w:t>
            </w:r>
          </w:p>
        </w:tc>
        <w:tc>
          <w:tcPr>
            <w:tcW w:w="8080" w:type="dxa"/>
            <w:shd w:val="clear" w:color="auto" w:fill="FFFFFF"/>
            <w:vAlign w:val="center"/>
          </w:tcPr>
          <w:p w14:paraId="55421D90" w14:textId="7945716A"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ния</w:t>
            </w:r>
            <w:r w:rsidR="00DC2E35">
              <w:rPr>
                <w:rFonts w:ascii="Times New Roman" w:eastAsia="Times New Roman" w:hAnsi="Times New Roman" w:cs="Times New Roman"/>
                <w:iCs/>
                <w:color w:val="000000"/>
                <w:sz w:val="26"/>
                <w:szCs w:val="26"/>
                <w:shd w:val="clear" w:color="auto" w:fill="FFFFFF"/>
                <w:lang w:bidi="ru-RU"/>
              </w:rPr>
              <w:t xml:space="preserve"> </w:t>
            </w:r>
            <w:r w:rsidRPr="007C6B37">
              <w:rPr>
                <w:rFonts w:ascii="Times New Roman" w:eastAsia="Times New Roman" w:hAnsi="Times New Roman" w:cs="Times New Roman"/>
                <w:iCs/>
                <w:color w:val="000000"/>
                <w:sz w:val="26"/>
                <w:szCs w:val="26"/>
                <w:shd w:val="clear" w:color="auto" w:fill="FFFFFF"/>
                <w:lang w:bidi="ru-RU"/>
              </w:rPr>
              <w:t>для разучивания тактических вариантов применения прямого удара правой в голову</w:t>
            </w:r>
          </w:p>
        </w:tc>
      </w:tr>
      <w:tr w:rsidR="00637579" w:rsidRPr="007C6B37" w14:paraId="5A02506E" w14:textId="77777777" w:rsidTr="00DC2E35">
        <w:trPr>
          <w:trHeight w:hRule="exact" w:val="415"/>
          <w:jc w:val="center"/>
        </w:trPr>
        <w:tc>
          <w:tcPr>
            <w:tcW w:w="846" w:type="dxa"/>
            <w:shd w:val="clear" w:color="auto" w:fill="FFFFFF"/>
            <w:vAlign w:val="center"/>
          </w:tcPr>
          <w:p w14:paraId="7A453647"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16.</w:t>
            </w:r>
          </w:p>
        </w:tc>
        <w:tc>
          <w:tcPr>
            <w:tcW w:w="8080" w:type="dxa"/>
            <w:shd w:val="clear" w:color="auto" w:fill="FFFFFF"/>
            <w:vAlign w:val="center"/>
          </w:tcPr>
          <w:p w14:paraId="4C404E22" w14:textId="3A659B0D"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w:t>
            </w:r>
            <w:r w:rsidRPr="007C6B37">
              <w:rPr>
                <w:rFonts w:ascii="Times New Roman" w:eastAsia="Times New Roman" w:hAnsi="Times New Roman" w:cs="Times New Roman"/>
                <w:color w:val="000000"/>
                <w:sz w:val="26"/>
                <w:szCs w:val="26"/>
                <w:shd w:val="clear" w:color="auto" w:fill="FFFFFF"/>
                <w:lang w:bidi="ru-RU"/>
              </w:rPr>
              <w:t>пражне</w:t>
            </w:r>
            <w:r w:rsidRPr="007C6B37">
              <w:rPr>
                <w:rFonts w:ascii="Times New Roman" w:eastAsia="Times New Roman" w:hAnsi="Times New Roman" w:cs="Times New Roman"/>
                <w:iCs/>
                <w:color w:val="000000"/>
                <w:sz w:val="26"/>
                <w:szCs w:val="26"/>
                <w:shd w:val="clear" w:color="auto" w:fill="FFFFFF"/>
                <w:lang w:bidi="ru-RU"/>
              </w:rPr>
              <w:t>ния</w:t>
            </w:r>
            <w:r w:rsidR="00DC2E35">
              <w:rPr>
                <w:rFonts w:ascii="Times New Roman" w:eastAsia="Times New Roman" w:hAnsi="Times New Roman" w:cs="Times New Roman"/>
                <w:iCs/>
                <w:color w:val="000000"/>
                <w:sz w:val="26"/>
                <w:szCs w:val="26"/>
                <w:shd w:val="clear" w:color="auto" w:fill="FFFFFF"/>
                <w:lang w:bidi="ru-RU"/>
              </w:rPr>
              <w:t xml:space="preserve"> </w:t>
            </w:r>
            <w:r w:rsidRPr="007C6B37">
              <w:rPr>
                <w:rFonts w:ascii="Times New Roman" w:eastAsia="Times New Roman" w:hAnsi="Times New Roman" w:cs="Times New Roman"/>
                <w:iCs/>
                <w:color w:val="000000"/>
                <w:sz w:val="26"/>
                <w:szCs w:val="26"/>
                <w:shd w:val="clear" w:color="auto" w:fill="FFFFFF"/>
                <w:lang w:bidi="ru-RU"/>
              </w:rPr>
              <w:t>в ударах по снарядам</w:t>
            </w:r>
          </w:p>
        </w:tc>
      </w:tr>
      <w:tr w:rsidR="00637579" w:rsidRPr="007C6B37" w14:paraId="17CC62DD" w14:textId="77777777" w:rsidTr="00DC2E35">
        <w:trPr>
          <w:trHeight w:hRule="exact" w:val="435"/>
          <w:jc w:val="center"/>
        </w:trPr>
        <w:tc>
          <w:tcPr>
            <w:tcW w:w="846" w:type="dxa"/>
            <w:shd w:val="clear" w:color="auto" w:fill="FFFFFF"/>
            <w:vAlign w:val="center"/>
          </w:tcPr>
          <w:p w14:paraId="25D48340"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III.</w:t>
            </w:r>
          </w:p>
        </w:tc>
        <w:tc>
          <w:tcPr>
            <w:tcW w:w="8080" w:type="dxa"/>
            <w:shd w:val="clear" w:color="auto" w:fill="FFFFFF"/>
            <w:vAlign w:val="center"/>
          </w:tcPr>
          <w:p w14:paraId="64BBE851"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color w:val="000000"/>
                <w:sz w:val="26"/>
                <w:szCs w:val="26"/>
                <w:shd w:val="clear" w:color="auto" w:fill="FFFFFF"/>
                <w:lang w:bidi="ru-RU"/>
              </w:rPr>
              <w:t>Контрольные упражне</w:t>
            </w:r>
            <w:r w:rsidRPr="007C6B37">
              <w:rPr>
                <w:rFonts w:ascii="Times New Roman" w:eastAsia="Times New Roman" w:hAnsi="Times New Roman" w:cs="Times New Roman"/>
                <w:b/>
                <w:bCs/>
                <w:iCs/>
                <w:color w:val="000000"/>
                <w:sz w:val="26"/>
                <w:szCs w:val="26"/>
                <w:shd w:val="clear" w:color="auto" w:fill="FFFFFF"/>
                <w:lang w:bidi="ru-RU"/>
              </w:rPr>
              <w:t>ния</w:t>
            </w:r>
          </w:p>
        </w:tc>
      </w:tr>
      <w:tr w:rsidR="00637579" w:rsidRPr="007C6B37" w14:paraId="41137605" w14:textId="77777777" w:rsidTr="00DC2E35">
        <w:trPr>
          <w:trHeight w:hRule="exact" w:val="428"/>
          <w:jc w:val="center"/>
        </w:trPr>
        <w:tc>
          <w:tcPr>
            <w:tcW w:w="846" w:type="dxa"/>
            <w:shd w:val="clear" w:color="auto" w:fill="FFFFFF"/>
            <w:vAlign w:val="center"/>
          </w:tcPr>
          <w:p w14:paraId="16F9804B"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IV.</w:t>
            </w:r>
          </w:p>
        </w:tc>
        <w:tc>
          <w:tcPr>
            <w:tcW w:w="8080" w:type="dxa"/>
            <w:shd w:val="clear" w:color="auto" w:fill="FFFFFF"/>
            <w:vAlign w:val="center"/>
          </w:tcPr>
          <w:p w14:paraId="7CBB8613"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Подвижные и спорт, игры</w:t>
            </w:r>
          </w:p>
        </w:tc>
      </w:tr>
    </w:tbl>
    <w:p w14:paraId="22A3860B" w14:textId="77777777" w:rsidR="00637579" w:rsidRPr="007C6B37" w:rsidRDefault="00637579" w:rsidP="007C6B37">
      <w:pPr>
        <w:autoSpaceDE w:val="0"/>
        <w:autoSpaceDN w:val="0"/>
        <w:adjustRightInd w:val="0"/>
        <w:ind w:firstLine="709"/>
        <w:jc w:val="both"/>
        <w:rPr>
          <w:rFonts w:ascii="Times New Roman" w:eastAsia="Calibri" w:hAnsi="Times New Roman" w:cs="Times New Roman"/>
          <w:b/>
          <w:sz w:val="26"/>
          <w:szCs w:val="26"/>
        </w:rPr>
      </w:pPr>
    </w:p>
    <w:p w14:paraId="765A20DF"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b/>
          <w:color w:val="000000"/>
          <w:sz w:val="28"/>
          <w:szCs w:val="28"/>
          <w:lang w:eastAsia="en-US"/>
        </w:rPr>
        <w:t xml:space="preserve">Тренировочный этап (Т). </w:t>
      </w:r>
      <w:r w:rsidRPr="00D72E55">
        <w:rPr>
          <w:rFonts w:ascii="Times New Roman" w:eastAsiaTheme="minorHAnsi" w:hAnsi="Times New Roman" w:cs="Times New Roman"/>
          <w:color w:val="000000"/>
          <w:sz w:val="28"/>
          <w:szCs w:val="28"/>
          <w:lang w:eastAsia="en-US"/>
        </w:rPr>
        <w:t>Основная цель тренировки: углубленное овладение технико-тактическим арсеналом бокса.</w:t>
      </w:r>
    </w:p>
    <w:p w14:paraId="7AABF2C9"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i/>
          <w:color w:val="000000"/>
          <w:sz w:val="28"/>
          <w:szCs w:val="28"/>
          <w:lang w:eastAsia="en-US"/>
        </w:rPr>
      </w:pPr>
      <w:r w:rsidRPr="00D72E55">
        <w:rPr>
          <w:rFonts w:ascii="Times New Roman" w:eastAsiaTheme="minorHAnsi" w:hAnsi="Times New Roman" w:cs="Times New Roman"/>
          <w:i/>
          <w:color w:val="000000"/>
          <w:sz w:val="28"/>
          <w:szCs w:val="28"/>
          <w:lang w:eastAsia="en-US"/>
        </w:rPr>
        <w:t xml:space="preserve">Основные средства тренировки: </w:t>
      </w:r>
    </w:p>
    <w:p w14:paraId="318DF8E4"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общеразвивающие упражнения; </w:t>
      </w:r>
    </w:p>
    <w:p w14:paraId="2E91FDA6"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•комплексы специально подготовленных упражнений; </w:t>
      </w:r>
    </w:p>
    <w:p w14:paraId="31BC9356"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всевозможные прыжки и прыжковые упражнения; </w:t>
      </w:r>
    </w:p>
    <w:p w14:paraId="2A6D0F67"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комплексы специальных упражнений из арсенала бокса; </w:t>
      </w:r>
    </w:p>
    <w:p w14:paraId="34F4AEFF"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упражнения со штангой (вес штанги 30-70 % от собственного веса); </w:t>
      </w:r>
    </w:p>
    <w:p w14:paraId="29EA388A"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подвижные и спортивные игры; </w:t>
      </w:r>
    </w:p>
    <w:p w14:paraId="1987E00D"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•упражнения локального воздействия (на тренировочных устройствах и тренажерах); </w:t>
      </w:r>
    </w:p>
    <w:p w14:paraId="0CAB0501"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изометрические упражнения. </w:t>
      </w:r>
    </w:p>
    <w:p w14:paraId="17EBA645"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i/>
          <w:sz w:val="28"/>
          <w:szCs w:val="28"/>
          <w:lang w:eastAsia="en-US"/>
        </w:rPr>
      </w:pPr>
      <w:r w:rsidRPr="00D72E55">
        <w:rPr>
          <w:rFonts w:ascii="Times New Roman" w:eastAsiaTheme="minorHAnsi" w:hAnsi="Times New Roman" w:cs="Times New Roman"/>
          <w:i/>
          <w:color w:val="000000"/>
          <w:sz w:val="28"/>
          <w:szCs w:val="28"/>
          <w:lang w:eastAsia="en-US"/>
        </w:rPr>
        <w:t>Методы выполнения упражнений:</w:t>
      </w:r>
    </w:p>
    <w:p w14:paraId="465673AB"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повторный; </w:t>
      </w:r>
    </w:p>
    <w:p w14:paraId="7DA02F59"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переменный; </w:t>
      </w:r>
    </w:p>
    <w:p w14:paraId="05456D6F"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повторно-переменный; </w:t>
      </w:r>
    </w:p>
    <w:p w14:paraId="5383F7CA"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круговой; </w:t>
      </w:r>
    </w:p>
    <w:p w14:paraId="08C5F0A1"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игровой; </w:t>
      </w:r>
    </w:p>
    <w:p w14:paraId="2CAD07B6"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контрольный;</w:t>
      </w:r>
    </w:p>
    <w:p w14:paraId="050DA5F1"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соревновательный.</w:t>
      </w:r>
    </w:p>
    <w:p w14:paraId="5E23F190" w14:textId="77777777" w:rsidR="00637579" w:rsidRPr="007C6B37" w:rsidRDefault="00637579" w:rsidP="007C6B37">
      <w:pPr>
        <w:tabs>
          <w:tab w:val="left" w:pos="851"/>
        </w:tabs>
        <w:autoSpaceDE w:val="0"/>
        <w:autoSpaceDN w:val="0"/>
        <w:adjustRightInd w:val="0"/>
        <w:jc w:val="both"/>
        <w:rPr>
          <w:rFonts w:ascii="Times New Roman" w:eastAsiaTheme="minorHAnsi" w:hAnsi="Times New Roman" w:cs="Times New Roman"/>
          <w:sz w:val="26"/>
          <w:szCs w:val="26"/>
          <w:lang w:eastAsia="en-US"/>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7949"/>
      </w:tblGrid>
      <w:tr w:rsidR="00637579" w:rsidRPr="007C6B37" w14:paraId="65DE76DE" w14:textId="77777777" w:rsidTr="00427D11">
        <w:trPr>
          <w:trHeight w:val="455"/>
          <w:jc w:val="center"/>
        </w:trPr>
        <w:tc>
          <w:tcPr>
            <w:tcW w:w="846" w:type="dxa"/>
            <w:shd w:val="clear" w:color="auto" w:fill="FFFFFF"/>
            <w:vAlign w:val="center"/>
          </w:tcPr>
          <w:p w14:paraId="23F6FCF4" w14:textId="77777777" w:rsidR="00637579" w:rsidRPr="007C6B37" w:rsidRDefault="00637579" w:rsidP="007C6B37">
            <w:pPr>
              <w:shd w:val="clear" w:color="auto" w:fill="FFFFFF"/>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 п/п</w:t>
            </w:r>
          </w:p>
        </w:tc>
        <w:tc>
          <w:tcPr>
            <w:tcW w:w="7949" w:type="dxa"/>
            <w:shd w:val="clear" w:color="auto" w:fill="FFFFFF"/>
            <w:vAlign w:val="center"/>
          </w:tcPr>
          <w:p w14:paraId="5552D5BC"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color w:val="000000"/>
                <w:sz w:val="26"/>
                <w:szCs w:val="26"/>
                <w:shd w:val="clear" w:color="auto" w:fill="FFFFFF"/>
                <w:lang w:bidi="ru-RU"/>
              </w:rPr>
              <w:t>М</w:t>
            </w:r>
            <w:r w:rsidRPr="007C6B37">
              <w:rPr>
                <w:rFonts w:ascii="Times New Roman" w:eastAsia="Times New Roman" w:hAnsi="Times New Roman" w:cs="Times New Roman"/>
                <w:iCs/>
                <w:color w:val="000000"/>
                <w:sz w:val="26"/>
                <w:szCs w:val="26"/>
                <w:shd w:val="clear" w:color="auto" w:fill="FFFFFF"/>
                <w:lang w:bidi="ru-RU"/>
              </w:rPr>
              <w:t>атериал</w:t>
            </w:r>
          </w:p>
        </w:tc>
      </w:tr>
      <w:tr w:rsidR="00637579" w:rsidRPr="007C6B37" w14:paraId="6E8B61DD" w14:textId="77777777" w:rsidTr="00DC2E35">
        <w:trPr>
          <w:trHeight w:hRule="exact" w:val="398"/>
          <w:jc w:val="center"/>
        </w:trPr>
        <w:tc>
          <w:tcPr>
            <w:tcW w:w="846" w:type="dxa"/>
            <w:shd w:val="clear" w:color="auto" w:fill="FFFFFF"/>
            <w:vAlign w:val="center"/>
          </w:tcPr>
          <w:p w14:paraId="2283203B"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w:t>
            </w:r>
          </w:p>
        </w:tc>
        <w:tc>
          <w:tcPr>
            <w:tcW w:w="7949" w:type="dxa"/>
            <w:shd w:val="clear" w:color="auto" w:fill="FFFFFF"/>
            <w:vAlign w:val="center"/>
          </w:tcPr>
          <w:p w14:paraId="1B783B65"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Arial" w:hAnsi="Times New Roman" w:cs="Times New Roman"/>
                <w:b/>
                <w:bCs/>
                <w:iCs/>
                <w:color w:val="000000"/>
                <w:sz w:val="26"/>
                <w:szCs w:val="26"/>
                <w:shd w:val="clear" w:color="auto" w:fill="FFFFFF"/>
                <w:lang w:bidi="ru-RU"/>
              </w:rPr>
              <w:t>Общеразвивающие упражне</w:t>
            </w:r>
            <w:r w:rsidRPr="007C6B37">
              <w:rPr>
                <w:rFonts w:ascii="Times New Roman" w:eastAsia="Times New Roman" w:hAnsi="Times New Roman" w:cs="Times New Roman"/>
                <w:b/>
                <w:bCs/>
                <w:iCs/>
                <w:color w:val="000000"/>
                <w:sz w:val="26"/>
                <w:szCs w:val="26"/>
                <w:shd w:val="clear" w:color="auto" w:fill="FFFFFF"/>
                <w:lang w:bidi="ru-RU"/>
              </w:rPr>
              <w:t>ния</w:t>
            </w:r>
          </w:p>
        </w:tc>
      </w:tr>
      <w:tr w:rsidR="00637579" w:rsidRPr="007C6B37" w14:paraId="428F0B0C" w14:textId="77777777" w:rsidTr="00DC2E35">
        <w:trPr>
          <w:trHeight w:hRule="exact" w:val="418"/>
          <w:jc w:val="center"/>
        </w:trPr>
        <w:tc>
          <w:tcPr>
            <w:tcW w:w="846" w:type="dxa"/>
            <w:shd w:val="clear" w:color="auto" w:fill="FFFFFF"/>
            <w:vAlign w:val="center"/>
          </w:tcPr>
          <w:p w14:paraId="743642C2"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II.</w:t>
            </w:r>
          </w:p>
        </w:tc>
        <w:tc>
          <w:tcPr>
            <w:tcW w:w="7949" w:type="dxa"/>
            <w:shd w:val="clear" w:color="auto" w:fill="FFFFFF"/>
            <w:vAlign w:val="center"/>
          </w:tcPr>
          <w:p w14:paraId="60AC06D5"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 xml:space="preserve">Специальные и специально-вспомогательные </w:t>
            </w:r>
            <w:r w:rsidRPr="007C6B37">
              <w:rPr>
                <w:rFonts w:ascii="Times New Roman" w:eastAsia="Arial" w:hAnsi="Times New Roman" w:cs="Times New Roman"/>
                <w:b/>
                <w:bCs/>
                <w:iCs/>
                <w:color w:val="000000"/>
                <w:sz w:val="26"/>
                <w:szCs w:val="26"/>
                <w:shd w:val="clear" w:color="auto" w:fill="FFFFFF"/>
                <w:lang w:bidi="ru-RU"/>
              </w:rPr>
              <w:t>упражне</w:t>
            </w:r>
            <w:r w:rsidRPr="007C6B37">
              <w:rPr>
                <w:rFonts w:ascii="Times New Roman" w:eastAsia="Times New Roman" w:hAnsi="Times New Roman" w:cs="Times New Roman"/>
                <w:b/>
                <w:bCs/>
                <w:iCs/>
                <w:color w:val="000000"/>
                <w:sz w:val="26"/>
                <w:szCs w:val="26"/>
                <w:shd w:val="clear" w:color="auto" w:fill="FFFFFF"/>
                <w:lang w:bidi="ru-RU"/>
              </w:rPr>
              <w:t>ния</w:t>
            </w:r>
          </w:p>
        </w:tc>
      </w:tr>
      <w:tr w:rsidR="00637579" w:rsidRPr="007C6B37" w14:paraId="2BE16513" w14:textId="77777777" w:rsidTr="00DC2E35">
        <w:trPr>
          <w:trHeight w:hRule="exact" w:val="424"/>
          <w:jc w:val="center"/>
        </w:trPr>
        <w:tc>
          <w:tcPr>
            <w:tcW w:w="8795" w:type="dxa"/>
            <w:gridSpan w:val="2"/>
            <w:shd w:val="clear" w:color="auto" w:fill="FFFFFF"/>
            <w:vAlign w:val="center"/>
          </w:tcPr>
          <w:p w14:paraId="04A793E5"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color w:val="000000"/>
                <w:sz w:val="26"/>
                <w:szCs w:val="26"/>
                <w:shd w:val="clear" w:color="auto" w:fill="FFFFFF"/>
                <w:lang w:bidi="ru-RU"/>
              </w:rPr>
              <w:t>Новый материал</w:t>
            </w:r>
          </w:p>
        </w:tc>
      </w:tr>
      <w:tr w:rsidR="00637579" w:rsidRPr="007C6B37" w14:paraId="6D675C18" w14:textId="77777777" w:rsidTr="00DC2E35">
        <w:trPr>
          <w:trHeight w:hRule="exact" w:val="713"/>
          <w:jc w:val="center"/>
        </w:trPr>
        <w:tc>
          <w:tcPr>
            <w:tcW w:w="846" w:type="dxa"/>
            <w:shd w:val="clear" w:color="auto" w:fill="FFFFFF"/>
            <w:vAlign w:val="center"/>
          </w:tcPr>
          <w:p w14:paraId="00EF5C2E"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w:t>
            </w:r>
          </w:p>
        </w:tc>
        <w:tc>
          <w:tcPr>
            <w:tcW w:w="7949" w:type="dxa"/>
            <w:shd w:val="clear" w:color="auto" w:fill="FFFFFF"/>
            <w:vAlign w:val="center"/>
          </w:tcPr>
          <w:p w14:paraId="79AFEEC1"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разучивания тактических вариантов применения бокового удара правой в голову</w:t>
            </w:r>
          </w:p>
        </w:tc>
      </w:tr>
      <w:tr w:rsidR="00637579" w:rsidRPr="007C6B37" w14:paraId="57650162" w14:textId="77777777" w:rsidTr="00DC2E35">
        <w:trPr>
          <w:trHeight w:hRule="exact" w:val="709"/>
          <w:jc w:val="center"/>
        </w:trPr>
        <w:tc>
          <w:tcPr>
            <w:tcW w:w="846" w:type="dxa"/>
            <w:shd w:val="clear" w:color="auto" w:fill="FFFFFF"/>
            <w:vAlign w:val="center"/>
          </w:tcPr>
          <w:p w14:paraId="3145055F"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2.</w:t>
            </w:r>
          </w:p>
        </w:tc>
        <w:tc>
          <w:tcPr>
            <w:tcW w:w="7949" w:type="dxa"/>
            <w:shd w:val="clear" w:color="auto" w:fill="FFFFFF"/>
            <w:vAlign w:val="center"/>
          </w:tcPr>
          <w:p w14:paraId="3FEBE2B5"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разучивания двойного удара прямой левой, боковой правой в голову</w:t>
            </w:r>
          </w:p>
        </w:tc>
      </w:tr>
      <w:tr w:rsidR="00637579" w:rsidRPr="007C6B37" w14:paraId="274D3C4C" w14:textId="77777777" w:rsidTr="00DC2E35">
        <w:trPr>
          <w:trHeight w:hRule="exact" w:val="705"/>
          <w:jc w:val="center"/>
        </w:trPr>
        <w:tc>
          <w:tcPr>
            <w:tcW w:w="846" w:type="dxa"/>
            <w:shd w:val="clear" w:color="auto" w:fill="FFFFFF"/>
            <w:vAlign w:val="center"/>
          </w:tcPr>
          <w:p w14:paraId="58F2FF51"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3.</w:t>
            </w:r>
          </w:p>
        </w:tc>
        <w:tc>
          <w:tcPr>
            <w:tcW w:w="7949" w:type="dxa"/>
            <w:shd w:val="clear" w:color="auto" w:fill="FFFFFF"/>
            <w:vAlign w:val="center"/>
          </w:tcPr>
          <w:p w14:paraId="7D39A3C8"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Тактические варианты применения двойного удара: бокового левой и правой в голову</w:t>
            </w:r>
          </w:p>
        </w:tc>
      </w:tr>
      <w:tr w:rsidR="00637579" w:rsidRPr="007C6B37" w14:paraId="3C297673" w14:textId="77777777" w:rsidTr="00DC2E35">
        <w:trPr>
          <w:trHeight w:hRule="exact" w:val="714"/>
          <w:jc w:val="center"/>
        </w:trPr>
        <w:tc>
          <w:tcPr>
            <w:tcW w:w="846" w:type="dxa"/>
            <w:shd w:val="clear" w:color="auto" w:fill="FFFFFF"/>
            <w:vAlign w:val="center"/>
          </w:tcPr>
          <w:p w14:paraId="590F0733"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lastRenderedPageBreak/>
              <w:t>4.</w:t>
            </w:r>
          </w:p>
        </w:tc>
        <w:tc>
          <w:tcPr>
            <w:tcW w:w="7949" w:type="dxa"/>
            <w:shd w:val="clear" w:color="auto" w:fill="FFFFFF"/>
            <w:vAlign w:val="center"/>
          </w:tcPr>
          <w:p w14:paraId="30941655"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разучивания тактических вариантов применения двойного бокового удара: левой, правой в голову или туловище</w:t>
            </w:r>
          </w:p>
        </w:tc>
      </w:tr>
      <w:tr w:rsidR="00637579" w:rsidRPr="007C6B37" w14:paraId="4B6F0D84" w14:textId="77777777" w:rsidTr="00DC2E35">
        <w:trPr>
          <w:trHeight w:hRule="exact" w:val="414"/>
          <w:jc w:val="center"/>
        </w:trPr>
        <w:tc>
          <w:tcPr>
            <w:tcW w:w="8795" w:type="dxa"/>
            <w:gridSpan w:val="2"/>
            <w:shd w:val="clear" w:color="auto" w:fill="FFFFFF"/>
            <w:vAlign w:val="center"/>
          </w:tcPr>
          <w:p w14:paraId="1DB1DCC4"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color w:val="000000"/>
                <w:sz w:val="26"/>
                <w:szCs w:val="26"/>
                <w:shd w:val="clear" w:color="auto" w:fill="FFFFFF"/>
                <w:lang w:bidi="ru-RU"/>
              </w:rPr>
              <w:t>Материал повторения</w:t>
            </w:r>
          </w:p>
        </w:tc>
      </w:tr>
      <w:tr w:rsidR="00637579" w:rsidRPr="007C6B37" w14:paraId="24C02D39" w14:textId="77777777" w:rsidTr="00DC2E35">
        <w:trPr>
          <w:trHeight w:hRule="exact" w:val="716"/>
          <w:jc w:val="center"/>
        </w:trPr>
        <w:tc>
          <w:tcPr>
            <w:tcW w:w="846" w:type="dxa"/>
            <w:shd w:val="clear" w:color="auto" w:fill="FFFFFF"/>
            <w:vAlign w:val="center"/>
          </w:tcPr>
          <w:p w14:paraId="7E665146"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1.</w:t>
            </w:r>
          </w:p>
        </w:tc>
        <w:tc>
          <w:tcPr>
            <w:tcW w:w="7949" w:type="dxa"/>
            <w:shd w:val="clear" w:color="auto" w:fill="FFFFFF"/>
            <w:vAlign w:val="center"/>
          </w:tcPr>
          <w:p w14:paraId="3648DFD8"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совершенствования двойного удара: прямой, боковой левой в голову</w:t>
            </w:r>
          </w:p>
        </w:tc>
      </w:tr>
      <w:tr w:rsidR="00637579" w:rsidRPr="007C6B37" w14:paraId="66563619" w14:textId="77777777" w:rsidTr="00DC2E35">
        <w:trPr>
          <w:trHeight w:hRule="exact" w:val="571"/>
          <w:jc w:val="center"/>
        </w:trPr>
        <w:tc>
          <w:tcPr>
            <w:tcW w:w="846" w:type="dxa"/>
            <w:shd w:val="clear" w:color="auto" w:fill="FFFFFF"/>
            <w:vAlign w:val="center"/>
          </w:tcPr>
          <w:p w14:paraId="7B93AFAE"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2.</w:t>
            </w:r>
          </w:p>
        </w:tc>
        <w:tc>
          <w:tcPr>
            <w:tcW w:w="7949" w:type="dxa"/>
            <w:shd w:val="clear" w:color="auto" w:fill="FFFFFF"/>
            <w:vAlign w:val="center"/>
          </w:tcPr>
          <w:p w14:paraId="6BC7AD74"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совершенствования серии ударов: прямой левой, правой боковой, левой в голову</w:t>
            </w:r>
          </w:p>
        </w:tc>
      </w:tr>
      <w:tr w:rsidR="00637579" w:rsidRPr="007C6B37" w14:paraId="4529A004" w14:textId="77777777" w:rsidTr="00DC2E35">
        <w:trPr>
          <w:trHeight w:hRule="exact" w:val="565"/>
          <w:jc w:val="center"/>
        </w:trPr>
        <w:tc>
          <w:tcPr>
            <w:tcW w:w="846" w:type="dxa"/>
            <w:shd w:val="clear" w:color="auto" w:fill="FFFFFF"/>
            <w:vAlign w:val="center"/>
          </w:tcPr>
          <w:p w14:paraId="146639C5"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3.</w:t>
            </w:r>
          </w:p>
        </w:tc>
        <w:tc>
          <w:tcPr>
            <w:tcW w:w="7949" w:type="dxa"/>
            <w:shd w:val="clear" w:color="auto" w:fill="FFFFFF"/>
            <w:vAlign w:val="center"/>
          </w:tcPr>
          <w:p w14:paraId="30C3087E"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совершенствования серии ударов: прямой правой, боковой левой, прямой правой в голову</w:t>
            </w:r>
          </w:p>
        </w:tc>
      </w:tr>
      <w:tr w:rsidR="00637579" w:rsidRPr="007C6B37" w14:paraId="4FE80BEF" w14:textId="77777777" w:rsidTr="00427D11">
        <w:trPr>
          <w:trHeight w:hRule="exact" w:val="415"/>
          <w:jc w:val="center"/>
        </w:trPr>
        <w:tc>
          <w:tcPr>
            <w:tcW w:w="846" w:type="dxa"/>
            <w:shd w:val="clear" w:color="auto" w:fill="FFFFFF"/>
            <w:vAlign w:val="center"/>
          </w:tcPr>
          <w:p w14:paraId="68EC95EA"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4.</w:t>
            </w:r>
          </w:p>
        </w:tc>
        <w:tc>
          <w:tcPr>
            <w:tcW w:w="7949" w:type="dxa"/>
            <w:shd w:val="clear" w:color="auto" w:fill="FFFFFF"/>
            <w:vAlign w:val="center"/>
          </w:tcPr>
          <w:p w14:paraId="57401164"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совершенствования бокового удара правой в голову</w:t>
            </w:r>
          </w:p>
        </w:tc>
      </w:tr>
      <w:tr w:rsidR="00637579" w:rsidRPr="007C6B37" w14:paraId="4A808B2A" w14:textId="77777777" w:rsidTr="00DC2E35">
        <w:trPr>
          <w:trHeight w:hRule="exact" w:val="295"/>
          <w:jc w:val="center"/>
        </w:trPr>
        <w:tc>
          <w:tcPr>
            <w:tcW w:w="846" w:type="dxa"/>
            <w:shd w:val="clear" w:color="auto" w:fill="FFFFFF"/>
            <w:vAlign w:val="center"/>
          </w:tcPr>
          <w:p w14:paraId="141EAB2A"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III.</w:t>
            </w:r>
          </w:p>
        </w:tc>
        <w:tc>
          <w:tcPr>
            <w:tcW w:w="7949" w:type="dxa"/>
            <w:shd w:val="clear" w:color="auto" w:fill="FFFFFF"/>
            <w:vAlign w:val="center"/>
          </w:tcPr>
          <w:p w14:paraId="77992DD7"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Условные бои</w:t>
            </w:r>
          </w:p>
        </w:tc>
      </w:tr>
      <w:tr w:rsidR="00637579" w:rsidRPr="007C6B37" w14:paraId="14278369" w14:textId="77777777" w:rsidTr="00DC2E35">
        <w:trPr>
          <w:trHeight w:hRule="exact" w:val="415"/>
          <w:jc w:val="center"/>
        </w:trPr>
        <w:tc>
          <w:tcPr>
            <w:tcW w:w="846" w:type="dxa"/>
            <w:shd w:val="clear" w:color="auto" w:fill="FFFFFF"/>
            <w:vAlign w:val="center"/>
          </w:tcPr>
          <w:p w14:paraId="4067A00D"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IV.</w:t>
            </w:r>
          </w:p>
        </w:tc>
        <w:tc>
          <w:tcPr>
            <w:tcW w:w="7949" w:type="dxa"/>
            <w:shd w:val="clear" w:color="auto" w:fill="FFFFFF"/>
            <w:vAlign w:val="center"/>
          </w:tcPr>
          <w:p w14:paraId="6273EBBC"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Тренировочные бои</w:t>
            </w:r>
          </w:p>
        </w:tc>
      </w:tr>
      <w:tr w:rsidR="00637579" w:rsidRPr="007C6B37" w14:paraId="363D1F34" w14:textId="77777777" w:rsidTr="00DC2E35">
        <w:trPr>
          <w:trHeight w:hRule="exact" w:val="294"/>
          <w:jc w:val="center"/>
        </w:trPr>
        <w:tc>
          <w:tcPr>
            <w:tcW w:w="846" w:type="dxa"/>
            <w:shd w:val="clear" w:color="auto" w:fill="FFFFFF"/>
            <w:vAlign w:val="center"/>
          </w:tcPr>
          <w:p w14:paraId="4AE90D24"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V.</w:t>
            </w:r>
          </w:p>
        </w:tc>
        <w:tc>
          <w:tcPr>
            <w:tcW w:w="7949" w:type="dxa"/>
            <w:shd w:val="clear" w:color="auto" w:fill="FFFFFF"/>
            <w:vAlign w:val="center"/>
          </w:tcPr>
          <w:p w14:paraId="69A9E82E"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Вольные бои</w:t>
            </w:r>
          </w:p>
        </w:tc>
      </w:tr>
      <w:tr w:rsidR="00637579" w:rsidRPr="007C6B37" w14:paraId="51C69710" w14:textId="77777777" w:rsidTr="00DC2E35">
        <w:trPr>
          <w:trHeight w:hRule="exact" w:val="411"/>
          <w:jc w:val="center"/>
        </w:trPr>
        <w:tc>
          <w:tcPr>
            <w:tcW w:w="846" w:type="dxa"/>
            <w:shd w:val="clear" w:color="auto" w:fill="FFFFFF"/>
            <w:vAlign w:val="center"/>
          </w:tcPr>
          <w:p w14:paraId="61E2D658"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VI.</w:t>
            </w:r>
          </w:p>
        </w:tc>
        <w:tc>
          <w:tcPr>
            <w:tcW w:w="7949" w:type="dxa"/>
            <w:shd w:val="clear" w:color="auto" w:fill="FFFFFF"/>
            <w:vAlign w:val="center"/>
          </w:tcPr>
          <w:p w14:paraId="5645E09C"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Подвижные и спорт, игры</w:t>
            </w:r>
          </w:p>
        </w:tc>
      </w:tr>
    </w:tbl>
    <w:p w14:paraId="4A9E2B36" w14:textId="77777777" w:rsidR="00637579" w:rsidRPr="007C6B37" w:rsidRDefault="00637579" w:rsidP="007C6B37">
      <w:pPr>
        <w:tabs>
          <w:tab w:val="left" w:pos="851"/>
        </w:tabs>
        <w:autoSpaceDE w:val="0"/>
        <w:autoSpaceDN w:val="0"/>
        <w:adjustRightInd w:val="0"/>
        <w:ind w:firstLine="709"/>
        <w:jc w:val="both"/>
        <w:rPr>
          <w:rFonts w:ascii="Times New Roman" w:eastAsiaTheme="minorHAnsi" w:hAnsi="Times New Roman" w:cs="Times New Roman"/>
          <w:sz w:val="26"/>
          <w:szCs w:val="26"/>
          <w:lang w:eastAsia="en-US"/>
        </w:rPr>
      </w:pPr>
    </w:p>
    <w:p w14:paraId="30EC8DC3"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b/>
          <w:color w:val="000000"/>
          <w:sz w:val="28"/>
          <w:szCs w:val="28"/>
          <w:lang w:eastAsia="en-US"/>
        </w:rPr>
        <w:t xml:space="preserve">Этап совершенствования спортивного мастерства (ССМ) и этап высшего спортивного мастерства (ВСМ). </w:t>
      </w:r>
      <w:r w:rsidRPr="00D72E55">
        <w:rPr>
          <w:rFonts w:ascii="Times New Roman" w:eastAsiaTheme="minorHAnsi" w:hAnsi="Times New Roman" w:cs="Times New Roman"/>
          <w:color w:val="000000"/>
          <w:sz w:val="28"/>
          <w:szCs w:val="28"/>
          <w:lang w:eastAsia="en-US"/>
        </w:rPr>
        <w:t xml:space="preserve">Основная цель тренировки: </w:t>
      </w:r>
      <w:r w:rsidRPr="00D72E55">
        <w:rPr>
          <w:rFonts w:ascii="Times New Roman" w:eastAsia="Calibri" w:hAnsi="Times New Roman" w:cs="Times New Roman"/>
          <w:sz w:val="28"/>
          <w:szCs w:val="28"/>
          <w:shd w:val="clear" w:color="auto" w:fill="FFFFFF"/>
        </w:rPr>
        <w:t>подготовка и успешное участие в соревнованиях.</w:t>
      </w:r>
    </w:p>
    <w:p w14:paraId="7E072ED4"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i/>
          <w:color w:val="000000"/>
          <w:sz w:val="28"/>
          <w:szCs w:val="28"/>
          <w:lang w:eastAsia="en-US"/>
        </w:rPr>
      </w:pPr>
      <w:r w:rsidRPr="00D72E55">
        <w:rPr>
          <w:rFonts w:ascii="Times New Roman" w:eastAsiaTheme="minorHAnsi" w:hAnsi="Times New Roman" w:cs="Times New Roman"/>
          <w:i/>
          <w:color w:val="000000"/>
          <w:sz w:val="28"/>
          <w:szCs w:val="28"/>
          <w:lang w:eastAsia="en-US"/>
        </w:rPr>
        <w:t xml:space="preserve">Основные средства тренировки: </w:t>
      </w:r>
    </w:p>
    <w:p w14:paraId="749C75AC"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общеразвивающие упражнения; </w:t>
      </w:r>
    </w:p>
    <w:p w14:paraId="315B2EA9"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•комплексы специально подготовленных упражнений; </w:t>
      </w:r>
    </w:p>
    <w:p w14:paraId="1219E7E2"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всевозможные прыжки и прыжковые упражнения; </w:t>
      </w:r>
    </w:p>
    <w:p w14:paraId="06E17E74"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комплексы специальных упражнений из арсенала бокса; </w:t>
      </w:r>
    </w:p>
    <w:p w14:paraId="13BCE835"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упражнения со штангой (вес штанги 30-70 % от собственного веса); </w:t>
      </w:r>
    </w:p>
    <w:p w14:paraId="5124F858"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•упражнения локального воздействия (на тренировочных устройствах и тренажерах); </w:t>
      </w:r>
    </w:p>
    <w:p w14:paraId="12581F90"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color w:val="000000"/>
          <w:sz w:val="28"/>
          <w:szCs w:val="28"/>
          <w:lang w:eastAsia="en-US"/>
        </w:rPr>
      </w:pPr>
      <w:r w:rsidRPr="00D72E55">
        <w:rPr>
          <w:rFonts w:ascii="Times New Roman" w:eastAsiaTheme="minorHAnsi" w:hAnsi="Times New Roman" w:cs="Times New Roman"/>
          <w:color w:val="000000"/>
          <w:sz w:val="28"/>
          <w:szCs w:val="28"/>
          <w:lang w:eastAsia="en-US"/>
        </w:rPr>
        <w:t xml:space="preserve">• изометрические упражнения. </w:t>
      </w:r>
    </w:p>
    <w:p w14:paraId="59BF97C0"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i/>
          <w:sz w:val="28"/>
          <w:szCs w:val="28"/>
          <w:lang w:eastAsia="en-US"/>
        </w:rPr>
      </w:pPr>
      <w:r w:rsidRPr="00D72E55">
        <w:rPr>
          <w:rFonts w:ascii="Times New Roman" w:eastAsiaTheme="minorHAnsi" w:hAnsi="Times New Roman" w:cs="Times New Roman"/>
          <w:i/>
          <w:color w:val="000000"/>
          <w:sz w:val="28"/>
          <w:szCs w:val="28"/>
          <w:lang w:eastAsia="en-US"/>
        </w:rPr>
        <w:t>Методы выполнения упражнений:</w:t>
      </w:r>
    </w:p>
    <w:p w14:paraId="262D82AF"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повторный; </w:t>
      </w:r>
    </w:p>
    <w:p w14:paraId="3AFB3690"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переменный; </w:t>
      </w:r>
    </w:p>
    <w:p w14:paraId="5268F4A0"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повторно-переменный; </w:t>
      </w:r>
    </w:p>
    <w:p w14:paraId="1F7D6E73"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круговой; </w:t>
      </w:r>
    </w:p>
    <w:p w14:paraId="2A0300D4"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xml:space="preserve">• игровой; </w:t>
      </w:r>
    </w:p>
    <w:p w14:paraId="504390B1"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контрольный;</w:t>
      </w:r>
    </w:p>
    <w:p w14:paraId="4B12C1AC" w14:textId="77777777" w:rsidR="00637579" w:rsidRPr="00D72E55" w:rsidRDefault="00637579" w:rsidP="007C6B37">
      <w:pPr>
        <w:tabs>
          <w:tab w:val="left" w:pos="851"/>
        </w:tabs>
        <w:autoSpaceDE w:val="0"/>
        <w:autoSpaceDN w:val="0"/>
        <w:adjustRightInd w:val="0"/>
        <w:ind w:firstLine="709"/>
        <w:jc w:val="both"/>
        <w:rPr>
          <w:rFonts w:ascii="Times New Roman" w:eastAsiaTheme="minorHAnsi" w:hAnsi="Times New Roman" w:cs="Times New Roman"/>
          <w:sz w:val="28"/>
          <w:szCs w:val="28"/>
          <w:lang w:eastAsia="en-US"/>
        </w:rPr>
      </w:pPr>
      <w:r w:rsidRPr="00D72E55">
        <w:rPr>
          <w:rFonts w:ascii="Times New Roman" w:eastAsiaTheme="minorHAnsi" w:hAnsi="Times New Roman" w:cs="Times New Roman"/>
          <w:sz w:val="28"/>
          <w:szCs w:val="28"/>
          <w:lang w:eastAsia="en-US"/>
        </w:rPr>
        <w:t>• соревновательный.</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7807"/>
      </w:tblGrid>
      <w:tr w:rsidR="00637579" w:rsidRPr="007C6B37" w14:paraId="48941BC0" w14:textId="77777777" w:rsidTr="00427D11">
        <w:trPr>
          <w:trHeight w:val="350"/>
          <w:jc w:val="center"/>
        </w:trPr>
        <w:tc>
          <w:tcPr>
            <w:tcW w:w="846" w:type="dxa"/>
            <w:shd w:val="clear" w:color="auto" w:fill="FFFFFF"/>
            <w:vAlign w:val="center"/>
          </w:tcPr>
          <w:p w14:paraId="299CC87D" w14:textId="77777777" w:rsidR="00637579" w:rsidRPr="007C6B37" w:rsidRDefault="00637579" w:rsidP="007C6B37">
            <w:pPr>
              <w:shd w:val="clear" w:color="auto" w:fill="FFFFFF"/>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sz w:val="26"/>
                <w:szCs w:val="26"/>
                <w:lang w:eastAsia="en-US"/>
              </w:rPr>
              <w:t>№ п/п</w:t>
            </w:r>
          </w:p>
        </w:tc>
        <w:tc>
          <w:tcPr>
            <w:tcW w:w="7807" w:type="dxa"/>
            <w:shd w:val="clear" w:color="auto" w:fill="FFFFFF"/>
            <w:vAlign w:val="center"/>
          </w:tcPr>
          <w:p w14:paraId="7EC4378D"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color w:val="000000"/>
                <w:sz w:val="26"/>
                <w:szCs w:val="26"/>
                <w:shd w:val="clear" w:color="auto" w:fill="FFFFFF"/>
                <w:lang w:bidi="ru-RU"/>
              </w:rPr>
              <w:t>М</w:t>
            </w:r>
            <w:r w:rsidRPr="007C6B37">
              <w:rPr>
                <w:rFonts w:ascii="Times New Roman" w:eastAsia="Times New Roman" w:hAnsi="Times New Roman" w:cs="Times New Roman"/>
                <w:iCs/>
                <w:color w:val="000000"/>
                <w:sz w:val="26"/>
                <w:szCs w:val="26"/>
                <w:shd w:val="clear" w:color="auto" w:fill="FFFFFF"/>
                <w:lang w:bidi="ru-RU"/>
              </w:rPr>
              <w:t>атериал</w:t>
            </w:r>
          </w:p>
        </w:tc>
      </w:tr>
      <w:tr w:rsidR="00637579" w:rsidRPr="007C6B37" w14:paraId="3FFBF3D6" w14:textId="77777777" w:rsidTr="00427D11">
        <w:trPr>
          <w:trHeight w:hRule="exact" w:val="298"/>
          <w:jc w:val="center"/>
        </w:trPr>
        <w:tc>
          <w:tcPr>
            <w:tcW w:w="846" w:type="dxa"/>
            <w:shd w:val="clear" w:color="auto" w:fill="FFFFFF"/>
            <w:vAlign w:val="center"/>
          </w:tcPr>
          <w:p w14:paraId="74F97495"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w:t>
            </w:r>
          </w:p>
        </w:tc>
        <w:tc>
          <w:tcPr>
            <w:tcW w:w="7807" w:type="dxa"/>
            <w:shd w:val="clear" w:color="auto" w:fill="FFFFFF"/>
            <w:vAlign w:val="center"/>
          </w:tcPr>
          <w:p w14:paraId="20FA5E2F"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Arial" w:hAnsi="Times New Roman" w:cs="Times New Roman"/>
                <w:b/>
                <w:bCs/>
                <w:iCs/>
                <w:color w:val="000000"/>
                <w:sz w:val="26"/>
                <w:szCs w:val="26"/>
                <w:shd w:val="clear" w:color="auto" w:fill="FFFFFF"/>
                <w:lang w:bidi="ru-RU"/>
              </w:rPr>
              <w:t>Общеразвивающие упражне</w:t>
            </w:r>
            <w:r w:rsidRPr="007C6B37">
              <w:rPr>
                <w:rFonts w:ascii="Times New Roman" w:eastAsia="Times New Roman" w:hAnsi="Times New Roman" w:cs="Times New Roman"/>
                <w:b/>
                <w:bCs/>
                <w:iCs/>
                <w:color w:val="000000"/>
                <w:sz w:val="26"/>
                <w:szCs w:val="26"/>
                <w:shd w:val="clear" w:color="auto" w:fill="FFFFFF"/>
                <w:lang w:bidi="ru-RU"/>
              </w:rPr>
              <w:t>ния</w:t>
            </w:r>
          </w:p>
        </w:tc>
      </w:tr>
      <w:tr w:rsidR="00637579" w:rsidRPr="007C6B37" w14:paraId="7DADC3B7" w14:textId="77777777" w:rsidTr="00DC2E35">
        <w:trPr>
          <w:trHeight w:hRule="exact" w:val="452"/>
          <w:jc w:val="center"/>
        </w:trPr>
        <w:tc>
          <w:tcPr>
            <w:tcW w:w="846" w:type="dxa"/>
            <w:shd w:val="clear" w:color="auto" w:fill="FFFFFF"/>
            <w:vAlign w:val="center"/>
          </w:tcPr>
          <w:p w14:paraId="3FC62C83"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II.</w:t>
            </w:r>
          </w:p>
        </w:tc>
        <w:tc>
          <w:tcPr>
            <w:tcW w:w="7807" w:type="dxa"/>
            <w:shd w:val="clear" w:color="auto" w:fill="FFFFFF"/>
            <w:vAlign w:val="center"/>
          </w:tcPr>
          <w:p w14:paraId="30A67A47" w14:textId="77777777" w:rsidR="00637579" w:rsidRPr="007C6B37" w:rsidRDefault="00637579" w:rsidP="00DC2E35">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Специальные и</w:t>
            </w:r>
            <w:r w:rsidRPr="007C6B37">
              <w:rPr>
                <w:rFonts w:ascii="Times New Roman" w:eastAsia="Arial" w:hAnsi="Times New Roman" w:cs="Times New Roman"/>
                <w:b/>
                <w:bCs/>
                <w:iCs/>
                <w:color w:val="000000"/>
                <w:sz w:val="26"/>
                <w:szCs w:val="26"/>
                <w:shd w:val="clear" w:color="auto" w:fill="FFFFFF"/>
                <w:lang w:bidi="ru-RU"/>
              </w:rPr>
              <w:t xml:space="preserve"> специально-вспомогательные упражне</w:t>
            </w:r>
            <w:r w:rsidRPr="007C6B37">
              <w:rPr>
                <w:rFonts w:ascii="Times New Roman" w:eastAsia="Times New Roman" w:hAnsi="Times New Roman" w:cs="Times New Roman"/>
                <w:b/>
                <w:bCs/>
                <w:iCs/>
                <w:color w:val="000000"/>
                <w:sz w:val="26"/>
                <w:szCs w:val="26"/>
                <w:shd w:val="clear" w:color="auto" w:fill="FFFFFF"/>
                <w:lang w:bidi="ru-RU"/>
              </w:rPr>
              <w:t>ния</w:t>
            </w:r>
          </w:p>
        </w:tc>
      </w:tr>
      <w:tr w:rsidR="00637579" w:rsidRPr="007C6B37" w14:paraId="42EBE965" w14:textId="77777777" w:rsidTr="00DC2E35">
        <w:trPr>
          <w:trHeight w:hRule="exact" w:val="571"/>
          <w:jc w:val="center"/>
        </w:trPr>
        <w:tc>
          <w:tcPr>
            <w:tcW w:w="846" w:type="dxa"/>
            <w:shd w:val="clear" w:color="auto" w:fill="FFFFFF"/>
            <w:vAlign w:val="center"/>
          </w:tcPr>
          <w:p w14:paraId="0E3A4017"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Arial" w:hAnsi="Times New Roman" w:cs="Times New Roman"/>
                <w:iCs/>
                <w:color w:val="000000"/>
                <w:sz w:val="26"/>
                <w:szCs w:val="26"/>
                <w:shd w:val="clear" w:color="auto" w:fill="FFFFFF"/>
                <w:lang w:bidi="ru-RU"/>
              </w:rPr>
              <w:t>1.</w:t>
            </w:r>
          </w:p>
        </w:tc>
        <w:tc>
          <w:tcPr>
            <w:tcW w:w="7807" w:type="dxa"/>
            <w:shd w:val="clear" w:color="auto" w:fill="FFFFFF"/>
            <w:vAlign w:val="center"/>
          </w:tcPr>
          <w:p w14:paraId="6BB96887"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двойного удара совершенствования: прямой левой, боковой правый в голову</w:t>
            </w:r>
          </w:p>
        </w:tc>
      </w:tr>
      <w:tr w:rsidR="00637579" w:rsidRPr="007C6B37" w14:paraId="12F441CF" w14:textId="77777777" w:rsidTr="00DC2E35">
        <w:trPr>
          <w:trHeight w:hRule="exact" w:val="579"/>
          <w:jc w:val="center"/>
        </w:trPr>
        <w:tc>
          <w:tcPr>
            <w:tcW w:w="846" w:type="dxa"/>
            <w:shd w:val="clear" w:color="auto" w:fill="FFFFFF"/>
            <w:vAlign w:val="center"/>
          </w:tcPr>
          <w:p w14:paraId="6F65A653"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lastRenderedPageBreak/>
              <w:t>2.</w:t>
            </w:r>
          </w:p>
        </w:tc>
        <w:tc>
          <w:tcPr>
            <w:tcW w:w="7807" w:type="dxa"/>
            <w:shd w:val="clear" w:color="auto" w:fill="FFFFFF"/>
            <w:vAlign w:val="center"/>
          </w:tcPr>
          <w:p w14:paraId="29AAA7CE"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совершенствования двойного удара сбоку в голову: левой, правой</w:t>
            </w:r>
          </w:p>
        </w:tc>
      </w:tr>
      <w:tr w:rsidR="00637579" w:rsidRPr="007C6B37" w14:paraId="13ABBA55" w14:textId="77777777" w:rsidTr="00DC2E35">
        <w:trPr>
          <w:trHeight w:hRule="exact" w:val="560"/>
          <w:jc w:val="center"/>
        </w:trPr>
        <w:tc>
          <w:tcPr>
            <w:tcW w:w="846" w:type="dxa"/>
            <w:shd w:val="clear" w:color="auto" w:fill="FFFFFF"/>
            <w:vAlign w:val="center"/>
          </w:tcPr>
          <w:p w14:paraId="3F8D6FFA"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3.</w:t>
            </w:r>
          </w:p>
        </w:tc>
        <w:tc>
          <w:tcPr>
            <w:tcW w:w="7807" w:type="dxa"/>
            <w:shd w:val="clear" w:color="auto" w:fill="FFFFFF"/>
            <w:vAlign w:val="center"/>
          </w:tcPr>
          <w:p w14:paraId="300D9221"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совершенствования серии прямых ударов: правой, левой, правой в голову</w:t>
            </w:r>
          </w:p>
        </w:tc>
      </w:tr>
      <w:tr w:rsidR="00637579" w:rsidRPr="007C6B37" w14:paraId="6AEB0E53" w14:textId="77777777" w:rsidTr="00427D11">
        <w:trPr>
          <w:trHeight w:hRule="exact" w:val="424"/>
          <w:jc w:val="center"/>
        </w:trPr>
        <w:tc>
          <w:tcPr>
            <w:tcW w:w="846" w:type="dxa"/>
            <w:shd w:val="clear" w:color="auto" w:fill="FFFFFF"/>
            <w:vAlign w:val="center"/>
          </w:tcPr>
          <w:p w14:paraId="3E180727"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4.</w:t>
            </w:r>
          </w:p>
        </w:tc>
        <w:tc>
          <w:tcPr>
            <w:tcW w:w="7807" w:type="dxa"/>
            <w:shd w:val="clear" w:color="auto" w:fill="FFFFFF"/>
            <w:vAlign w:val="center"/>
          </w:tcPr>
          <w:p w14:paraId="3AD72674"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для совершенствования защиты уклонами от одного и двух прямых ударов</w:t>
            </w:r>
          </w:p>
        </w:tc>
      </w:tr>
      <w:tr w:rsidR="00637579" w:rsidRPr="007C6B37" w14:paraId="49BBB143" w14:textId="77777777" w:rsidTr="00DC2E35">
        <w:trPr>
          <w:trHeight w:hRule="exact" w:val="431"/>
          <w:jc w:val="center"/>
        </w:trPr>
        <w:tc>
          <w:tcPr>
            <w:tcW w:w="846" w:type="dxa"/>
            <w:shd w:val="clear" w:color="auto" w:fill="FFFFFF"/>
            <w:vAlign w:val="center"/>
          </w:tcPr>
          <w:p w14:paraId="56916C5A"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5.</w:t>
            </w:r>
          </w:p>
        </w:tc>
        <w:tc>
          <w:tcPr>
            <w:tcW w:w="7807" w:type="dxa"/>
            <w:shd w:val="clear" w:color="auto" w:fill="FFFFFF"/>
            <w:vAlign w:val="center"/>
          </w:tcPr>
          <w:p w14:paraId="23F6AF9C"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Упражнения в ударах по снарядам</w:t>
            </w:r>
          </w:p>
        </w:tc>
      </w:tr>
      <w:tr w:rsidR="00637579" w:rsidRPr="007C6B37" w14:paraId="2AFD7AB8" w14:textId="77777777" w:rsidTr="00DC2E35">
        <w:trPr>
          <w:trHeight w:hRule="exact" w:val="423"/>
          <w:jc w:val="center"/>
        </w:trPr>
        <w:tc>
          <w:tcPr>
            <w:tcW w:w="846" w:type="dxa"/>
            <w:shd w:val="clear" w:color="auto" w:fill="FFFFFF"/>
            <w:vAlign w:val="center"/>
          </w:tcPr>
          <w:p w14:paraId="408C3D05"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III.</w:t>
            </w:r>
          </w:p>
        </w:tc>
        <w:tc>
          <w:tcPr>
            <w:tcW w:w="7807" w:type="dxa"/>
            <w:shd w:val="clear" w:color="auto" w:fill="FFFFFF"/>
            <w:vAlign w:val="center"/>
          </w:tcPr>
          <w:p w14:paraId="5F0DAEF3"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Arial" w:hAnsi="Times New Roman" w:cs="Times New Roman"/>
                <w:b/>
                <w:bCs/>
                <w:iCs/>
                <w:color w:val="000000"/>
                <w:sz w:val="26"/>
                <w:szCs w:val="26"/>
                <w:shd w:val="clear" w:color="auto" w:fill="FFFFFF"/>
                <w:lang w:bidi="ru-RU"/>
              </w:rPr>
              <w:t>Условные и тренировочные упражне</w:t>
            </w:r>
            <w:r w:rsidRPr="007C6B37">
              <w:rPr>
                <w:rFonts w:ascii="Times New Roman" w:eastAsia="Times New Roman" w:hAnsi="Times New Roman" w:cs="Times New Roman"/>
                <w:b/>
                <w:bCs/>
                <w:iCs/>
                <w:color w:val="000000"/>
                <w:sz w:val="26"/>
                <w:szCs w:val="26"/>
                <w:shd w:val="clear" w:color="auto" w:fill="FFFFFF"/>
                <w:lang w:bidi="ru-RU"/>
              </w:rPr>
              <w:t>ния</w:t>
            </w:r>
          </w:p>
        </w:tc>
      </w:tr>
      <w:tr w:rsidR="00637579" w:rsidRPr="007C6B37" w14:paraId="5DA48FCF" w14:textId="77777777" w:rsidTr="00DC2E35">
        <w:trPr>
          <w:trHeight w:hRule="exact" w:val="430"/>
          <w:jc w:val="center"/>
        </w:trPr>
        <w:tc>
          <w:tcPr>
            <w:tcW w:w="846" w:type="dxa"/>
            <w:shd w:val="clear" w:color="auto" w:fill="FFFFFF"/>
            <w:vAlign w:val="center"/>
          </w:tcPr>
          <w:p w14:paraId="5959A189" w14:textId="77777777" w:rsidR="00637579" w:rsidRPr="007C6B37" w:rsidRDefault="00637579" w:rsidP="007C6B37">
            <w:pPr>
              <w:jc w:val="center"/>
              <w:rPr>
                <w:rFonts w:ascii="Times New Roman" w:eastAsia="Times New Roman" w:hAnsi="Times New Roman" w:cs="Times New Roman"/>
                <w:sz w:val="26"/>
                <w:szCs w:val="26"/>
                <w:lang w:eastAsia="en-US"/>
              </w:rPr>
            </w:pPr>
            <w:r w:rsidRPr="007C6B37">
              <w:rPr>
                <w:rFonts w:ascii="Times New Roman" w:eastAsia="Times New Roman" w:hAnsi="Times New Roman" w:cs="Times New Roman"/>
                <w:iCs/>
                <w:color w:val="000000"/>
                <w:sz w:val="26"/>
                <w:szCs w:val="26"/>
                <w:shd w:val="clear" w:color="auto" w:fill="FFFFFF"/>
                <w:lang w:bidi="ru-RU"/>
              </w:rPr>
              <w:t>IV.</w:t>
            </w:r>
          </w:p>
        </w:tc>
        <w:tc>
          <w:tcPr>
            <w:tcW w:w="7807" w:type="dxa"/>
            <w:shd w:val="clear" w:color="auto" w:fill="FFFFFF"/>
            <w:vAlign w:val="center"/>
          </w:tcPr>
          <w:p w14:paraId="5E96E38D" w14:textId="77777777" w:rsidR="00637579" w:rsidRPr="007C6B37" w:rsidRDefault="00637579" w:rsidP="007C6B37">
            <w:pPr>
              <w:rPr>
                <w:rFonts w:ascii="Times New Roman" w:eastAsia="Times New Roman" w:hAnsi="Times New Roman" w:cs="Times New Roman"/>
                <w:sz w:val="26"/>
                <w:szCs w:val="26"/>
                <w:lang w:eastAsia="en-US"/>
              </w:rPr>
            </w:pPr>
            <w:r w:rsidRPr="007C6B37">
              <w:rPr>
                <w:rFonts w:ascii="Times New Roman" w:eastAsia="Times New Roman" w:hAnsi="Times New Roman" w:cs="Times New Roman"/>
                <w:b/>
                <w:bCs/>
                <w:iCs/>
                <w:color w:val="000000"/>
                <w:sz w:val="26"/>
                <w:szCs w:val="26"/>
                <w:shd w:val="clear" w:color="auto" w:fill="FFFFFF"/>
                <w:lang w:bidi="ru-RU"/>
              </w:rPr>
              <w:t>Вольные бои</w:t>
            </w:r>
          </w:p>
        </w:tc>
      </w:tr>
    </w:tbl>
    <w:p w14:paraId="0D2DCE25" w14:textId="77777777" w:rsidR="00637579" w:rsidRPr="007C6B37" w:rsidRDefault="00637579" w:rsidP="007C6B37">
      <w:pPr>
        <w:tabs>
          <w:tab w:val="left" w:pos="851"/>
        </w:tabs>
        <w:autoSpaceDE w:val="0"/>
        <w:autoSpaceDN w:val="0"/>
        <w:adjustRightInd w:val="0"/>
        <w:ind w:firstLine="709"/>
        <w:jc w:val="both"/>
        <w:rPr>
          <w:rFonts w:ascii="Times New Roman" w:eastAsiaTheme="minorHAnsi" w:hAnsi="Times New Roman" w:cs="Times New Roman"/>
          <w:sz w:val="26"/>
          <w:szCs w:val="26"/>
          <w:lang w:eastAsia="en-US"/>
        </w:rPr>
      </w:pPr>
    </w:p>
    <w:p w14:paraId="314A2208" w14:textId="29E0098D" w:rsidR="00637579" w:rsidRPr="00D72E55" w:rsidRDefault="00637579" w:rsidP="007C6B37">
      <w:pPr>
        <w:pBdr>
          <w:top w:val="nil"/>
          <w:left w:val="nil"/>
          <w:bottom w:val="nil"/>
          <w:right w:val="nil"/>
          <w:between w:val="nil"/>
        </w:pBdr>
        <w:jc w:val="center"/>
        <w:outlineLvl w:val="1"/>
        <w:rPr>
          <w:rFonts w:ascii="Times New Roman" w:eastAsia="Calibri" w:hAnsi="Times New Roman" w:cs="Times New Roman"/>
          <w:b/>
          <w:sz w:val="28"/>
          <w:szCs w:val="28"/>
        </w:rPr>
      </w:pPr>
      <w:bookmarkStart w:id="17" w:name="_Toc66352805"/>
      <w:r w:rsidRPr="00D72E55">
        <w:rPr>
          <w:rFonts w:ascii="Times New Roman" w:eastAsia="Calibri" w:hAnsi="Times New Roman" w:cs="Times New Roman"/>
          <w:b/>
          <w:sz w:val="28"/>
          <w:szCs w:val="28"/>
        </w:rPr>
        <w:t>2.3. Рекомендации по планированию спортивных результатов</w:t>
      </w:r>
      <w:bookmarkEnd w:id="17"/>
    </w:p>
    <w:p w14:paraId="12DB2F48" w14:textId="77777777" w:rsidR="00427D11" w:rsidRPr="00D72E55" w:rsidRDefault="00427D11" w:rsidP="007C6B37">
      <w:pPr>
        <w:pBdr>
          <w:top w:val="nil"/>
          <w:left w:val="nil"/>
          <w:bottom w:val="nil"/>
          <w:right w:val="nil"/>
          <w:between w:val="nil"/>
        </w:pBdr>
        <w:jc w:val="center"/>
        <w:outlineLvl w:val="1"/>
        <w:rPr>
          <w:rFonts w:ascii="Times New Roman" w:eastAsia="Calibri" w:hAnsi="Times New Roman" w:cs="Times New Roman"/>
          <w:b/>
          <w:sz w:val="28"/>
          <w:szCs w:val="28"/>
        </w:rPr>
      </w:pPr>
    </w:p>
    <w:p w14:paraId="0408566A" w14:textId="77777777" w:rsidR="00637579" w:rsidRPr="00D72E55" w:rsidRDefault="00637579" w:rsidP="007C6B37">
      <w:pPr>
        <w:pBdr>
          <w:top w:val="nil"/>
          <w:left w:val="nil"/>
          <w:bottom w:val="nil"/>
          <w:right w:val="nil"/>
          <w:between w:val="nil"/>
        </w:pBdr>
        <w:ind w:right="3"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Спортивные достижения в боксе выражаются в победах над соперниками при участии в соревнованиях различного уровня.  На динамику спортивных достижений влияет ряд факторов:   </w:t>
      </w:r>
    </w:p>
    <w:p w14:paraId="4EE7DB40" w14:textId="77777777" w:rsidR="00637579" w:rsidRPr="00D72E55" w:rsidRDefault="00637579" w:rsidP="007C6B37">
      <w:pPr>
        <w:numPr>
          <w:ilvl w:val="0"/>
          <w:numId w:val="11"/>
        </w:numPr>
        <w:pBdr>
          <w:top w:val="nil"/>
          <w:left w:val="nil"/>
          <w:bottom w:val="nil"/>
          <w:right w:val="nil"/>
          <w:between w:val="nil"/>
        </w:pBdr>
        <w:tabs>
          <w:tab w:val="left" w:pos="142"/>
        </w:tabs>
        <w:ind w:right="9" w:firstLine="5"/>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индивидуальная одаренность спортсмена – выражается в задатках, одаренности и способностях к занятиям боксом. Способности не сводятся к знаниям, умениям и навыкам, а проявляются в качестве (быстроте, глубине, прочности) освоения арсенала действий. Врожденно обусловленным компонентом спортивных способностей является одаренность, которая постепенно становится главным критерием достижения спортивных результатов.   </w:t>
      </w:r>
    </w:p>
    <w:p w14:paraId="2FD30FAD" w14:textId="77777777" w:rsidR="00637579" w:rsidRPr="00D72E55" w:rsidRDefault="00637579" w:rsidP="007C6B37">
      <w:pPr>
        <w:numPr>
          <w:ilvl w:val="0"/>
          <w:numId w:val="11"/>
        </w:numPr>
        <w:pBdr>
          <w:top w:val="nil"/>
          <w:left w:val="nil"/>
          <w:bottom w:val="nil"/>
          <w:right w:val="nil"/>
          <w:between w:val="nil"/>
        </w:pBdr>
        <w:tabs>
          <w:tab w:val="left" w:pos="142"/>
        </w:tabs>
        <w:ind w:right="9" w:firstLine="5"/>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степень подготовленности к спортивному достижению – зависит от использования в подготовке эффективных тренировочных и соревновательных воздействий. А также от осознания спортсменом важности общественной и личной спортивной деятельности, и мотивов, формирующих цель этой деятельности, что обеспечивает прогресс спортивных достижений.   </w:t>
      </w:r>
    </w:p>
    <w:p w14:paraId="4F0D2920" w14:textId="00BD777E" w:rsidR="00637579" w:rsidRPr="00D72E55" w:rsidRDefault="00637579" w:rsidP="007C6B37">
      <w:pPr>
        <w:numPr>
          <w:ilvl w:val="0"/>
          <w:numId w:val="11"/>
        </w:numPr>
        <w:pBdr>
          <w:top w:val="nil"/>
          <w:left w:val="nil"/>
          <w:bottom w:val="nil"/>
          <w:right w:val="nil"/>
          <w:between w:val="nil"/>
        </w:pBdr>
        <w:tabs>
          <w:tab w:val="left" w:pos="142"/>
        </w:tabs>
        <w:ind w:firstLine="5"/>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эффективность системы подготовки спортсменов – зависит от условий, в которых осуществляется подготовка (оборудование, спортивная форма, инвентарь), а также от научных разработок проблем подготовки в боксе</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важную роль оказывают социальные условия развития спортивного движения и его - экономическое обеспечение т.к. уровень спортивных достижений в разных странах зависит от условий материальной жизни общества.             </w:t>
      </w:r>
    </w:p>
    <w:p w14:paraId="46EFA331"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Планирование спортивных результатов основывается на годичном цикле.            </w:t>
      </w:r>
    </w:p>
    <w:p w14:paraId="72545E39"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Планирование годичного цикла определяется:   </w:t>
      </w:r>
    </w:p>
    <w:p w14:paraId="29AF9F3A" w14:textId="77777777" w:rsidR="00637579" w:rsidRPr="00D72E55" w:rsidRDefault="00637579" w:rsidP="007C6B37">
      <w:pPr>
        <w:numPr>
          <w:ilvl w:val="0"/>
          <w:numId w:val="11"/>
        </w:numPr>
        <w:pBdr>
          <w:top w:val="nil"/>
          <w:left w:val="nil"/>
          <w:bottom w:val="nil"/>
          <w:right w:val="nil"/>
          <w:between w:val="nil"/>
        </w:pBdr>
        <w:tabs>
          <w:tab w:val="left" w:pos="142"/>
        </w:tabs>
        <w:ind w:firstLine="5"/>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задачами, которые поставлены в годичном цикле;   </w:t>
      </w:r>
    </w:p>
    <w:p w14:paraId="517C4AE9" w14:textId="77777777" w:rsidR="00637579" w:rsidRPr="00D72E55" w:rsidRDefault="00637579" w:rsidP="007C6B37">
      <w:pPr>
        <w:numPr>
          <w:ilvl w:val="0"/>
          <w:numId w:val="11"/>
        </w:numPr>
        <w:pBdr>
          <w:top w:val="nil"/>
          <w:left w:val="nil"/>
          <w:bottom w:val="nil"/>
          <w:right w:val="nil"/>
          <w:between w:val="nil"/>
        </w:pBdr>
        <w:tabs>
          <w:tab w:val="left" w:pos="142"/>
        </w:tabs>
        <w:ind w:firstLine="5"/>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закономерностями развития и становления спортивной формы;   </w:t>
      </w:r>
    </w:p>
    <w:p w14:paraId="2852BA7E" w14:textId="77777777" w:rsidR="00637579" w:rsidRPr="00D72E55" w:rsidRDefault="00637579" w:rsidP="007C6B37">
      <w:pPr>
        <w:numPr>
          <w:ilvl w:val="0"/>
          <w:numId w:val="11"/>
        </w:numPr>
        <w:pBdr>
          <w:top w:val="nil"/>
          <w:left w:val="nil"/>
          <w:bottom w:val="nil"/>
          <w:right w:val="nil"/>
          <w:between w:val="nil"/>
        </w:pBdr>
        <w:tabs>
          <w:tab w:val="left" w:pos="142"/>
        </w:tabs>
        <w:ind w:firstLine="5"/>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периодизацией, принятой в конкретном виде спорта;   </w:t>
      </w:r>
    </w:p>
    <w:p w14:paraId="08C93231" w14:textId="77777777" w:rsidR="00637579" w:rsidRPr="00D72E55" w:rsidRDefault="00637579" w:rsidP="007C6B37">
      <w:pPr>
        <w:numPr>
          <w:ilvl w:val="0"/>
          <w:numId w:val="11"/>
        </w:numPr>
        <w:pBdr>
          <w:top w:val="nil"/>
          <w:left w:val="nil"/>
          <w:bottom w:val="nil"/>
          <w:right w:val="nil"/>
          <w:between w:val="nil"/>
        </w:pBdr>
        <w:tabs>
          <w:tab w:val="left" w:pos="142"/>
        </w:tabs>
        <w:ind w:firstLine="5"/>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календарем и системой спортивных соревнований, в том числе и сроками проведения основных из них.             </w:t>
      </w:r>
    </w:p>
    <w:p w14:paraId="2997410B"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План-схема годичного цикла подготовки разрабатывается на основе календарной линейки с делением года на месяцы и недели. Ее значение - в </w:t>
      </w:r>
      <w:r w:rsidRPr="00D72E55">
        <w:rPr>
          <w:rFonts w:ascii="Times New Roman" w:eastAsia="Calibri" w:hAnsi="Times New Roman" w:cs="Times New Roman"/>
          <w:color w:val="000000"/>
          <w:sz w:val="28"/>
          <w:szCs w:val="28"/>
        </w:rPr>
        <w:lastRenderedPageBreak/>
        <w:t xml:space="preserve">комплексном планировании основных количественных и качественных показателей организации и содержания тренировочного процесса, средств и методов контроля и восстановления. План-схема должна представлять собой конкретно выраженную и четко просматриваемую организационно-методическую концепцию построения тренировки на определенном этапе подготовки. </w:t>
      </w:r>
    </w:p>
    <w:p w14:paraId="16CC2966" w14:textId="77777777" w:rsidR="007C6B37" w:rsidRPr="00D72E55" w:rsidRDefault="00637579" w:rsidP="007C6B37">
      <w:pPr>
        <w:pBdr>
          <w:top w:val="nil"/>
          <w:left w:val="nil"/>
          <w:bottom w:val="nil"/>
          <w:right w:val="nil"/>
          <w:between w:val="nil"/>
        </w:pBdr>
        <w:ind w:firstLine="708"/>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 </w:t>
      </w:r>
      <w:r w:rsidRPr="00D72E55">
        <w:rPr>
          <w:rFonts w:ascii="Times New Roman" w:eastAsia="Calibri" w:hAnsi="Times New Roman" w:cs="Times New Roman"/>
          <w:color w:val="000000"/>
          <w:sz w:val="28"/>
          <w:szCs w:val="28"/>
        </w:rPr>
        <w:tab/>
        <w:t xml:space="preserve">этапе </w:t>
      </w:r>
      <w:r w:rsidRPr="00D72E55">
        <w:rPr>
          <w:rFonts w:ascii="Times New Roman" w:eastAsia="Calibri" w:hAnsi="Times New Roman" w:cs="Times New Roman"/>
          <w:color w:val="000000"/>
          <w:sz w:val="28"/>
          <w:szCs w:val="28"/>
        </w:rPr>
        <w:tab/>
        <w:t>начальной</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подготовки</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основное</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внимание</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уделяется разносторонней и физической и функциональной подготовке с использованием, главным образом, средств ОФП, освоение технических элементов и навыков.</w:t>
      </w:r>
    </w:p>
    <w:p w14:paraId="05F23950" w14:textId="55A654A9" w:rsidR="007C6B37" w:rsidRPr="00D72E55" w:rsidRDefault="00637579" w:rsidP="007C6B37">
      <w:pPr>
        <w:pBdr>
          <w:top w:val="nil"/>
          <w:left w:val="nil"/>
          <w:bottom w:val="nil"/>
          <w:right w:val="nil"/>
          <w:between w:val="nil"/>
        </w:pBdr>
        <w:ind w:firstLine="708"/>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По окончании годичного цикла тренировки юные спортсмены должны выполнить</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нормативные</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требования разносторонней физической подготовленности.</w:t>
      </w:r>
    </w:p>
    <w:p w14:paraId="746B2EFD" w14:textId="77777777" w:rsidR="006945BD" w:rsidRPr="00D72E55" w:rsidRDefault="00637579" w:rsidP="006945BD">
      <w:pPr>
        <w:pBdr>
          <w:top w:val="nil"/>
          <w:left w:val="nil"/>
          <w:bottom w:val="nil"/>
          <w:right w:val="nil"/>
          <w:between w:val="nil"/>
        </w:pBdr>
        <w:ind w:firstLine="708"/>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На тренировочном этапе </w:t>
      </w:r>
      <w:r w:rsidRPr="00D72E55">
        <w:rPr>
          <w:rFonts w:ascii="Times New Roman" w:eastAsia="Calibri" w:hAnsi="Times New Roman" w:cs="Times New Roman"/>
          <w:color w:val="000000"/>
          <w:sz w:val="28"/>
          <w:szCs w:val="28"/>
        </w:rPr>
        <w:tab/>
        <w:t>годичный цикл включает подготовительный</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и</w:t>
      </w:r>
      <w:r w:rsidR="007C6B37"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соревновательный </w:t>
      </w:r>
      <w:r w:rsidRPr="00D72E55">
        <w:rPr>
          <w:rFonts w:ascii="Times New Roman" w:eastAsia="Calibri" w:hAnsi="Times New Roman" w:cs="Times New Roman"/>
          <w:color w:val="000000"/>
          <w:sz w:val="28"/>
          <w:szCs w:val="28"/>
        </w:rPr>
        <w:tab/>
        <w:t>периоды.</w:t>
      </w:r>
      <w:r w:rsidR="006945BD" w:rsidRPr="00D72E55">
        <w:rPr>
          <w:rFonts w:ascii="Times New Roman" w:eastAsia="Calibri" w:hAnsi="Times New Roman" w:cs="Times New Roman"/>
          <w:color w:val="000000"/>
          <w:sz w:val="28"/>
          <w:szCs w:val="28"/>
        </w:rPr>
        <w:t xml:space="preserve"> </w:t>
      </w:r>
    </w:p>
    <w:p w14:paraId="2AA7022A" w14:textId="38453172" w:rsidR="00637579" w:rsidRPr="00D72E55" w:rsidRDefault="00637579" w:rsidP="006945BD">
      <w:pPr>
        <w:pBdr>
          <w:top w:val="nil"/>
          <w:left w:val="nil"/>
          <w:bottom w:val="nil"/>
          <w:right w:val="nil"/>
          <w:between w:val="nil"/>
        </w:pBdr>
        <w:ind w:firstLine="708"/>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Главное</w:t>
      </w:r>
      <w:r w:rsidR="006945BD"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внимание</w:t>
      </w:r>
      <w:r w:rsidR="006945BD"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продолжает</w:t>
      </w:r>
      <w:r w:rsidR="006945BD"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занимать</w:t>
      </w:r>
      <w:r w:rsidR="006945BD"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разносторонняя физическая подготовка, повышение уровня функциональных возможностей, включение средств с элементами специальной физической подготовки, дальнейшее расширение арсенала тактико-технических навыков и приемов. По окончании годичного цикла юные спортсмены обязаны выполнить контрольно-переводные нормативы, участвовать в соревнованиях.</w:t>
      </w:r>
    </w:p>
    <w:p w14:paraId="640ABD74" w14:textId="690AB979"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При планировании тренировки на тренировочном этапе в подготовительном периоде средствами </w:t>
      </w:r>
      <w:r w:rsidRPr="00D72E55">
        <w:rPr>
          <w:rFonts w:ascii="Times New Roman" w:eastAsia="Calibri" w:hAnsi="Times New Roman" w:cs="Times New Roman"/>
          <w:color w:val="000000"/>
          <w:sz w:val="28"/>
          <w:szCs w:val="28"/>
        </w:rPr>
        <w:tab/>
        <w:t xml:space="preserve">ОФП </w:t>
      </w:r>
      <w:r w:rsidRPr="00D72E55">
        <w:rPr>
          <w:rFonts w:ascii="Times New Roman" w:eastAsia="Calibri" w:hAnsi="Times New Roman" w:cs="Times New Roman"/>
          <w:color w:val="000000"/>
          <w:sz w:val="28"/>
          <w:szCs w:val="28"/>
        </w:rPr>
        <w:tab/>
        <w:t>решаются</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задачи дальнейшего повышения уровня разносторонней физической и функциональной подготовленности и на этой базе повышение уровня</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специальной физической</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работоспособности, развитие специальных</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физических качеств, овладение техническими </w:t>
      </w:r>
      <w:r w:rsidRPr="00D72E55">
        <w:rPr>
          <w:rFonts w:ascii="Times New Roman" w:eastAsia="Calibri" w:hAnsi="Times New Roman" w:cs="Times New Roman"/>
          <w:color w:val="000000"/>
          <w:sz w:val="28"/>
          <w:szCs w:val="28"/>
        </w:rPr>
        <w:tab/>
        <w:t xml:space="preserve">навыками.      </w:t>
      </w:r>
    </w:p>
    <w:p w14:paraId="0B12EDD3" w14:textId="77777777" w:rsidR="00637579" w:rsidRPr="00D72E55" w:rsidRDefault="00637579" w:rsidP="007C6B37">
      <w:pPr>
        <w:pBdr>
          <w:top w:val="nil"/>
          <w:left w:val="nil"/>
          <w:bottom w:val="nil"/>
          <w:right w:val="nil"/>
          <w:between w:val="nil"/>
        </w:pBdr>
        <w:spacing w:after="37"/>
        <w:ind w:right="3"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 соревновательном периоде ставится задача улучшения спортивных результатов прошлого сезона, а также выполнение контрольно-переводных нормативов.            </w:t>
      </w:r>
    </w:p>
    <w:p w14:paraId="703A7398"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Структура годичного цикла на этапах совершенствования спортивного мастерства и высшего спортивного мастерства такая же, как и при подготовке спортсменов на тренировочном этапе. Основной принцип тренировочной работы на данных этапах – специализированная подготовка, в основе которой лежит учет индивидуальных особенностей юного спортсмена.</w:t>
      </w:r>
    </w:p>
    <w:p w14:paraId="0D71740D"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Годичный цикл подготовки спортсменов должен строиться с учетом календаря основных соревнований. На фоне общего увеличения количества часов следует повышать объем специальных тренировочных нагрузок и количество соревнований, увеличивать время, отводимое для восстановительных мероприятий</w:t>
      </w:r>
      <w:r w:rsidRPr="00D72E55">
        <w:rPr>
          <w:rFonts w:ascii="Times New Roman" w:eastAsia="Times New Roman" w:hAnsi="Times New Roman" w:cs="Times New Roman"/>
          <w:b/>
          <w:color w:val="000000"/>
          <w:sz w:val="28"/>
          <w:szCs w:val="28"/>
        </w:rPr>
        <w:t xml:space="preserve">.  </w:t>
      </w:r>
    </w:p>
    <w:p w14:paraId="6A1E3FBF" w14:textId="6A21684F" w:rsidR="00D72E55" w:rsidRDefault="00D72E55" w:rsidP="007C6B37">
      <w:pPr>
        <w:pBdr>
          <w:top w:val="nil"/>
          <w:left w:val="nil"/>
          <w:bottom w:val="nil"/>
          <w:right w:val="nil"/>
          <w:between w:val="nil"/>
        </w:pBdr>
        <w:rPr>
          <w:rFonts w:ascii="Times New Roman" w:eastAsia="Calibri" w:hAnsi="Times New Roman" w:cs="Times New Roman"/>
          <w:b/>
          <w:color w:val="000000"/>
          <w:sz w:val="26"/>
          <w:szCs w:val="26"/>
        </w:rPr>
      </w:pPr>
    </w:p>
    <w:p w14:paraId="1EAB8162" w14:textId="77777777" w:rsidR="00766B17" w:rsidRPr="007C6B37" w:rsidRDefault="00766B17" w:rsidP="007C6B37">
      <w:pPr>
        <w:pBdr>
          <w:top w:val="nil"/>
          <w:left w:val="nil"/>
          <w:bottom w:val="nil"/>
          <w:right w:val="nil"/>
          <w:between w:val="nil"/>
        </w:pBdr>
        <w:rPr>
          <w:rFonts w:ascii="Times New Roman" w:eastAsia="Calibri" w:hAnsi="Times New Roman" w:cs="Times New Roman"/>
          <w:b/>
          <w:color w:val="000000"/>
          <w:sz w:val="26"/>
          <w:szCs w:val="26"/>
        </w:rPr>
      </w:pPr>
    </w:p>
    <w:p w14:paraId="1F136769" w14:textId="20A3B75F" w:rsidR="00637579" w:rsidRPr="007C6B37" w:rsidRDefault="00637579" w:rsidP="007C6B37">
      <w:pPr>
        <w:pBdr>
          <w:top w:val="nil"/>
          <w:left w:val="nil"/>
          <w:bottom w:val="nil"/>
          <w:right w:val="nil"/>
          <w:between w:val="nil"/>
        </w:pBdr>
        <w:jc w:val="center"/>
        <w:outlineLvl w:val="0"/>
        <w:rPr>
          <w:rFonts w:ascii="Times New Roman" w:eastAsia="Calibri" w:hAnsi="Times New Roman" w:cs="Times New Roman"/>
          <w:b/>
          <w:sz w:val="26"/>
          <w:szCs w:val="26"/>
        </w:rPr>
      </w:pPr>
      <w:r w:rsidRPr="007C6B37">
        <w:rPr>
          <w:rFonts w:ascii="Times New Roman" w:eastAsia="Calibri" w:hAnsi="Times New Roman" w:cs="Times New Roman"/>
          <w:b/>
          <w:sz w:val="26"/>
          <w:szCs w:val="26"/>
        </w:rPr>
        <w:lastRenderedPageBreak/>
        <w:t xml:space="preserve">3. </w:t>
      </w:r>
      <w:bookmarkStart w:id="18" w:name="_Toc66352806"/>
      <w:r w:rsidRPr="007C6B37">
        <w:rPr>
          <w:rFonts w:ascii="Times New Roman" w:eastAsia="Calibri" w:hAnsi="Times New Roman" w:cs="Times New Roman"/>
          <w:b/>
          <w:sz w:val="26"/>
          <w:szCs w:val="26"/>
        </w:rPr>
        <w:t>СИСТЕМА СПОРТИВНОГО ОТБОРА И КОНТРОЛЯ</w:t>
      </w:r>
      <w:bookmarkEnd w:id="18"/>
    </w:p>
    <w:p w14:paraId="43BE8B35" w14:textId="77777777" w:rsidR="00427D11" w:rsidRPr="007C6B37" w:rsidRDefault="00427D11" w:rsidP="007C6B37">
      <w:pPr>
        <w:pBdr>
          <w:top w:val="nil"/>
          <w:left w:val="nil"/>
          <w:bottom w:val="nil"/>
          <w:right w:val="nil"/>
          <w:between w:val="nil"/>
        </w:pBdr>
        <w:jc w:val="center"/>
        <w:outlineLvl w:val="0"/>
        <w:rPr>
          <w:rFonts w:ascii="Times New Roman" w:eastAsia="Calibri" w:hAnsi="Times New Roman" w:cs="Times New Roman"/>
          <w:b/>
          <w:sz w:val="26"/>
          <w:szCs w:val="26"/>
        </w:rPr>
      </w:pPr>
    </w:p>
    <w:p w14:paraId="4672E3FC" w14:textId="7AF37CDE" w:rsidR="00637579" w:rsidRPr="00D72E55" w:rsidRDefault="00637579" w:rsidP="007C6B37">
      <w:pPr>
        <w:pBdr>
          <w:top w:val="nil"/>
          <w:left w:val="nil"/>
          <w:bottom w:val="nil"/>
          <w:right w:val="nil"/>
          <w:between w:val="nil"/>
        </w:pBdr>
        <w:jc w:val="center"/>
        <w:outlineLvl w:val="1"/>
        <w:rPr>
          <w:rFonts w:ascii="Times New Roman" w:eastAsia="Calibri" w:hAnsi="Times New Roman" w:cs="Times New Roman"/>
          <w:b/>
          <w:sz w:val="28"/>
          <w:szCs w:val="28"/>
        </w:rPr>
      </w:pPr>
      <w:bookmarkStart w:id="19" w:name="_Toc66352807"/>
      <w:r w:rsidRPr="00D72E55">
        <w:rPr>
          <w:rFonts w:ascii="Times New Roman" w:eastAsia="Calibri" w:hAnsi="Times New Roman" w:cs="Times New Roman"/>
          <w:b/>
          <w:sz w:val="28"/>
          <w:szCs w:val="28"/>
        </w:rPr>
        <w:t>3.1. Мероприятия по отбору спортсменов для комплектования групп спортивной подготовки по виду спорта «бокс»</w:t>
      </w:r>
      <w:bookmarkEnd w:id="19"/>
    </w:p>
    <w:p w14:paraId="6A0A4E9A" w14:textId="77777777" w:rsidR="00427D11" w:rsidRPr="00D72E55" w:rsidRDefault="00427D11" w:rsidP="007C6B37">
      <w:pPr>
        <w:pBdr>
          <w:top w:val="nil"/>
          <w:left w:val="nil"/>
          <w:bottom w:val="nil"/>
          <w:right w:val="nil"/>
          <w:between w:val="nil"/>
        </w:pBdr>
        <w:jc w:val="center"/>
        <w:outlineLvl w:val="1"/>
        <w:rPr>
          <w:rFonts w:ascii="Times New Roman" w:eastAsia="Calibri" w:hAnsi="Times New Roman" w:cs="Times New Roman"/>
          <w:b/>
          <w:sz w:val="28"/>
          <w:szCs w:val="28"/>
        </w:rPr>
      </w:pPr>
    </w:p>
    <w:p w14:paraId="40A12745" w14:textId="77777777" w:rsidR="00637579" w:rsidRPr="00D72E55" w:rsidRDefault="00637579" w:rsidP="007C6B37">
      <w:pPr>
        <w:pBdr>
          <w:top w:val="nil"/>
          <w:left w:val="nil"/>
          <w:bottom w:val="nil"/>
          <w:right w:val="nil"/>
          <w:between w:val="nil"/>
        </w:pBdr>
        <w:spacing w:after="3"/>
        <w:ind w:right="9"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В спортивную школу зачисляются лица, не имеющие медицинских противопоказаний, прошедшие отбор в соответствии с нормативами общей физической и специальной физической подготовки, установленными федеральными стандартами спортивной подготовки для каждого этапа подготовки. </w:t>
      </w:r>
    </w:p>
    <w:p w14:paraId="016C4B0D"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Для зачисления учащихся необходимо предоставить следующие документы: заявление о приеме, фото, копии свидетельства о рождении или паспорт, паспорт одного из родителей, медицинское заключение об отсутствии противопоказаний, анкету, согласие на обработку персональных данных.</w:t>
      </w:r>
    </w:p>
    <w:p w14:paraId="3287E20D" w14:textId="5E8E23AA"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При переходе из другой спортивной школы предоставляются документы, подтверждающие выполнение</w:t>
      </w:r>
      <w:r w:rsidR="00427D11" w:rsidRPr="00D72E55">
        <w:rPr>
          <w:rFonts w:ascii="Times New Roman" w:eastAsia="Calibri" w:hAnsi="Times New Roman" w:cs="Times New Roman"/>
          <w:color w:val="000000"/>
          <w:sz w:val="28"/>
          <w:szCs w:val="28"/>
        </w:rPr>
        <w:t xml:space="preserve"> </w:t>
      </w:r>
      <w:r w:rsidRPr="00D72E55">
        <w:rPr>
          <w:rFonts w:ascii="Times New Roman" w:eastAsia="Calibri" w:hAnsi="Times New Roman" w:cs="Times New Roman"/>
          <w:color w:val="000000"/>
          <w:sz w:val="28"/>
          <w:szCs w:val="28"/>
        </w:rPr>
        <w:t xml:space="preserve">нормативов, соответствующих этапу подготовки. </w:t>
      </w:r>
    </w:p>
    <w:p w14:paraId="21F7ECA2" w14:textId="77777777" w:rsidR="00637579" w:rsidRPr="00D72E55" w:rsidRDefault="00637579" w:rsidP="007C6B37">
      <w:pPr>
        <w:pBdr>
          <w:top w:val="nil"/>
          <w:left w:val="nil"/>
          <w:bottom w:val="nil"/>
          <w:right w:val="nil"/>
          <w:between w:val="nil"/>
        </w:pBdr>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Система спортивного отбора включает:</w:t>
      </w:r>
    </w:p>
    <w:p w14:paraId="3F3DD503" w14:textId="77777777" w:rsidR="00637579" w:rsidRPr="00D72E55" w:rsidRDefault="00637579" w:rsidP="007C6B37">
      <w:pPr>
        <w:pBdr>
          <w:top w:val="nil"/>
          <w:left w:val="nil"/>
          <w:bottom w:val="nil"/>
          <w:right w:val="nil"/>
          <w:between w:val="nil"/>
        </w:pBdr>
        <w:tabs>
          <w:tab w:val="left" w:pos="851"/>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а) массовый просмотр и тестирование детей с целью ориентирования их на занятия спортом;</w:t>
      </w:r>
    </w:p>
    <w:p w14:paraId="4221A13B" w14:textId="77777777" w:rsidR="00637579" w:rsidRPr="00D72E55" w:rsidRDefault="00637579" w:rsidP="007C6B37">
      <w:pPr>
        <w:pBdr>
          <w:top w:val="nil"/>
          <w:left w:val="nil"/>
          <w:bottom w:val="nil"/>
          <w:right w:val="nil"/>
          <w:between w:val="nil"/>
        </w:pBdr>
        <w:tabs>
          <w:tab w:val="left" w:pos="851"/>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б) отбор перспективных юных спортсменов для комплектования групп спортивной подготовки по виду спорта «бокс»;</w:t>
      </w:r>
    </w:p>
    <w:p w14:paraId="1F331B05" w14:textId="77777777" w:rsidR="00637579" w:rsidRPr="00D72E55" w:rsidRDefault="00637579" w:rsidP="007C6B37">
      <w:pPr>
        <w:pBdr>
          <w:top w:val="nil"/>
          <w:left w:val="nil"/>
          <w:bottom w:val="nil"/>
          <w:right w:val="nil"/>
          <w:between w:val="nil"/>
        </w:pBdr>
        <w:tabs>
          <w:tab w:val="left" w:pos="851"/>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в) просмотр и отбор перспективных юных спортсменов на тренировочных сборах и соревнованиях.</w:t>
      </w:r>
    </w:p>
    <w:p w14:paraId="60A408DA" w14:textId="4E07B28C" w:rsidR="00637579" w:rsidRPr="00D72E55" w:rsidRDefault="00637579" w:rsidP="007C6B37">
      <w:pPr>
        <w:pBdr>
          <w:top w:val="nil"/>
          <w:left w:val="nil"/>
          <w:bottom w:val="nil"/>
          <w:right w:val="nil"/>
          <w:between w:val="nil"/>
        </w:pBdr>
        <w:rPr>
          <w:rFonts w:ascii="Times New Roman" w:eastAsia="Calibri" w:hAnsi="Times New Roman" w:cs="Times New Roman"/>
          <w:b/>
          <w:sz w:val="28"/>
          <w:szCs w:val="28"/>
          <w:highlight w:val="red"/>
        </w:rPr>
      </w:pPr>
    </w:p>
    <w:p w14:paraId="185996FA" w14:textId="77777777" w:rsidR="00427D11" w:rsidRPr="00D72E55" w:rsidRDefault="00427D11" w:rsidP="007C6B37">
      <w:pPr>
        <w:pBdr>
          <w:top w:val="nil"/>
          <w:left w:val="nil"/>
          <w:bottom w:val="nil"/>
          <w:right w:val="nil"/>
          <w:between w:val="nil"/>
        </w:pBdr>
        <w:rPr>
          <w:rFonts w:ascii="Times New Roman" w:eastAsia="Calibri" w:hAnsi="Times New Roman" w:cs="Times New Roman"/>
          <w:b/>
          <w:sz w:val="28"/>
          <w:szCs w:val="28"/>
          <w:highlight w:val="red"/>
        </w:rPr>
      </w:pPr>
    </w:p>
    <w:p w14:paraId="0FF48564" w14:textId="77777777" w:rsidR="00637579" w:rsidRPr="00D72E55" w:rsidRDefault="00637579" w:rsidP="007C6B37">
      <w:pPr>
        <w:widowControl w:val="0"/>
        <w:pBdr>
          <w:top w:val="nil"/>
          <w:left w:val="nil"/>
          <w:bottom w:val="nil"/>
          <w:right w:val="nil"/>
          <w:between w:val="nil"/>
        </w:pBdr>
        <w:autoSpaceDE w:val="0"/>
        <w:jc w:val="center"/>
        <w:outlineLvl w:val="1"/>
        <w:rPr>
          <w:rFonts w:ascii="Times New Roman" w:eastAsia="Calibri" w:hAnsi="Times New Roman" w:cs="Times New Roman"/>
          <w:b/>
          <w:sz w:val="28"/>
          <w:szCs w:val="28"/>
        </w:rPr>
      </w:pPr>
      <w:bookmarkStart w:id="20" w:name="_Toc66352808"/>
      <w:r w:rsidRPr="00D72E55">
        <w:rPr>
          <w:rFonts w:ascii="Times New Roman" w:eastAsia="Calibri" w:hAnsi="Times New Roman" w:cs="Times New Roman"/>
          <w:b/>
          <w:sz w:val="28"/>
          <w:szCs w:val="28"/>
        </w:rPr>
        <w:t>3.2. Критерии оценки результатов реализации Программы на каждом из этапов спортивной подготовки в соответствии с требованиями к результатам реализации программ спортивной подготовки на каждом из этапов спортивной подготовки</w:t>
      </w:r>
      <w:bookmarkEnd w:id="20"/>
    </w:p>
    <w:p w14:paraId="7519E6FF" w14:textId="77777777" w:rsidR="00427D11" w:rsidRPr="00D72E55" w:rsidRDefault="00427D11"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themeColor="text1"/>
          <w:sz w:val="28"/>
          <w:szCs w:val="28"/>
        </w:rPr>
      </w:pPr>
    </w:p>
    <w:p w14:paraId="32ADF9E9" w14:textId="0DFB19D0"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themeColor="text1"/>
          <w:sz w:val="28"/>
          <w:szCs w:val="28"/>
        </w:rPr>
      </w:pPr>
      <w:r w:rsidRPr="00D72E55">
        <w:rPr>
          <w:rFonts w:ascii="Times New Roman" w:eastAsia="Calibri" w:hAnsi="Times New Roman" w:cs="Times New Roman"/>
          <w:color w:val="000000" w:themeColor="text1"/>
          <w:sz w:val="28"/>
          <w:szCs w:val="28"/>
        </w:rPr>
        <w:t>Результатом реализации Программы является:</w:t>
      </w:r>
    </w:p>
    <w:p w14:paraId="57593C68" w14:textId="77777777" w:rsidR="00637579" w:rsidRPr="00D72E55" w:rsidRDefault="00637579" w:rsidP="007C6B37">
      <w:pPr>
        <w:widowControl w:val="0"/>
        <w:pBdr>
          <w:top w:val="nil"/>
          <w:left w:val="nil"/>
          <w:bottom w:val="nil"/>
          <w:right w:val="nil"/>
          <w:between w:val="nil"/>
        </w:pBdr>
        <w:autoSpaceDE w:val="0"/>
        <w:ind w:firstLine="284"/>
        <w:jc w:val="both"/>
        <w:rPr>
          <w:rFonts w:ascii="Times New Roman" w:eastAsia="Calibri" w:hAnsi="Times New Roman" w:cs="Times New Roman"/>
          <w:color w:val="000000" w:themeColor="text1"/>
          <w:sz w:val="28"/>
          <w:szCs w:val="28"/>
        </w:rPr>
      </w:pPr>
      <w:r w:rsidRPr="00D72E55">
        <w:rPr>
          <w:rFonts w:ascii="Times New Roman" w:eastAsia="Calibri" w:hAnsi="Times New Roman" w:cs="Times New Roman"/>
          <w:color w:val="000000" w:themeColor="text1"/>
          <w:sz w:val="28"/>
          <w:szCs w:val="28"/>
        </w:rPr>
        <w:t>1. На этапе начальной подготовки:</w:t>
      </w:r>
    </w:p>
    <w:p w14:paraId="156F36AE"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 формирование устойчивого интереса</w:t>
      </w:r>
      <w:r w:rsidRPr="00D72E55">
        <w:rPr>
          <w:rFonts w:ascii="Times New Roman" w:eastAsia="Calibri" w:hAnsi="Times New Roman" w:cs="Times New Roman"/>
          <w:color w:val="000000"/>
          <w:sz w:val="28"/>
          <w:szCs w:val="28"/>
        </w:rPr>
        <w:t xml:space="preserve"> к занятиям спортом;</w:t>
      </w:r>
    </w:p>
    <w:p w14:paraId="66915CF8"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формирование широкого круга двигательных умений и навыков, гармоничное развитие физических качеств;</w:t>
      </w:r>
    </w:p>
    <w:p w14:paraId="71A872ED" w14:textId="77777777" w:rsidR="00637579" w:rsidRPr="00D72E55" w:rsidRDefault="00637579" w:rsidP="007C6B37">
      <w:pPr>
        <w:widowControl w:val="0"/>
        <w:pBdr>
          <w:top w:val="nil"/>
          <w:left w:val="nil"/>
          <w:bottom w:val="nil"/>
          <w:right w:val="nil"/>
          <w:between w:val="nil"/>
        </w:pBdr>
        <w:autoSpaceDE w:val="0"/>
        <w:ind w:firstLine="709"/>
        <w:jc w:val="both"/>
        <w:rPr>
          <w:rFonts w:ascii="Times New Roman" w:eastAsia="Calibri" w:hAnsi="Times New Roman" w:cs="Times New Roman"/>
          <w:color w:val="FF0000"/>
          <w:sz w:val="28"/>
          <w:szCs w:val="28"/>
        </w:rPr>
      </w:pPr>
      <w:r w:rsidRPr="00D72E55">
        <w:rPr>
          <w:rFonts w:ascii="Times New Roman" w:eastAsia="Calibri" w:hAnsi="Times New Roman" w:cs="Times New Roman"/>
          <w:sz w:val="28"/>
          <w:szCs w:val="28"/>
        </w:rPr>
        <w:t>- повышение уровня общей физической и специа</w:t>
      </w:r>
      <w:r w:rsidRPr="00D72E55">
        <w:rPr>
          <w:rFonts w:ascii="Times New Roman" w:eastAsia="Calibri" w:hAnsi="Times New Roman" w:cs="Times New Roman"/>
          <w:color w:val="000000"/>
          <w:sz w:val="28"/>
          <w:szCs w:val="28"/>
        </w:rPr>
        <w:t>льной физической подготовки;</w:t>
      </w:r>
    </w:p>
    <w:p w14:paraId="664DF052"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освоение основ техники и тактики по виду спорта «бокс»;</w:t>
      </w:r>
    </w:p>
    <w:p w14:paraId="57096E4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приобретение опыта участия в официальных спортивных соревнованиях, начиная с третьего года подготовки;</w:t>
      </w:r>
    </w:p>
    <w:p w14:paraId="1FD96B1F"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общие знания об антидопинговых правилах;</w:t>
      </w:r>
    </w:p>
    <w:p w14:paraId="72EF545B"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lastRenderedPageBreak/>
        <w:t>- укрепление здоровья;</w:t>
      </w:r>
    </w:p>
    <w:p w14:paraId="62842DED"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приобретение опыта соревновательной практики;</w:t>
      </w:r>
    </w:p>
    <w:p w14:paraId="39070ECB" w14:textId="77777777" w:rsidR="00427D11"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xml:space="preserve">- отбор </w:t>
      </w:r>
      <w:r w:rsidRPr="00D72E55">
        <w:rPr>
          <w:rFonts w:ascii="Times New Roman" w:eastAsiaTheme="minorEastAsia" w:hAnsi="Times New Roman" w:cs="Times New Roman"/>
          <w:spacing w:val="4"/>
          <w:sz w:val="28"/>
          <w:szCs w:val="28"/>
        </w:rPr>
        <w:t>перспективных юных спортсменов для дальнейшей спортивной подготовки</w:t>
      </w:r>
      <w:r w:rsidRPr="00D72E55">
        <w:rPr>
          <w:rFonts w:ascii="Times New Roman" w:eastAsiaTheme="minorEastAsia" w:hAnsi="Times New Roman" w:cs="Times New Roman"/>
          <w:spacing w:val="-3"/>
          <w:sz w:val="28"/>
          <w:szCs w:val="28"/>
        </w:rPr>
        <w:t>.</w:t>
      </w:r>
    </w:p>
    <w:p w14:paraId="310BA7C0" w14:textId="470B9777" w:rsidR="00637579" w:rsidRPr="00D72E55" w:rsidRDefault="00637579" w:rsidP="007C6B37">
      <w:pPr>
        <w:pStyle w:val="a5"/>
        <w:widowControl w:val="0"/>
        <w:numPr>
          <w:ilvl w:val="0"/>
          <w:numId w:val="30"/>
        </w:numPr>
        <w:autoSpaceDE w:val="0"/>
        <w:autoSpaceDN w:val="0"/>
        <w:adjustRightInd w:val="0"/>
        <w:spacing w:after="0" w:line="240" w:lineRule="auto"/>
        <w:jc w:val="both"/>
        <w:rPr>
          <w:rFonts w:ascii="Times New Roman" w:eastAsiaTheme="minorEastAsia" w:hAnsi="Times New Roman" w:cs="Times New Roman"/>
          <w:color w:val="auto"/>
          <w:sz w:val="28"/>
          <w:szCs w:val="28"/>
        </w:rPr>
      </w:pPr>
      <w:r w:rsidRPr="00D72E55">
        <w:rPr>
          <w:rFonts w:ascii="Times New Roman" w:hAnsi="Times New Roman" w:cs="Times New Roman"/>
          <w:color w:val="000000" w:themeColor="text1"/>
          <w:sz w:val="28"/>
          <w:szCs w:val="28"/>
        </w:rPr>
        <w:t xml:space="preserve">На тренировочном этапе (этапе спортивной специализации): </w:t>
      </w:r>
    </w:p>
    <w:p w14:paraId="272F39F5"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формирование устойчивого интереса и спортивной мотивации к занятиям видом спорта «бокс»;</w:t>
      </w:r>
    </w:p>
    <w:p w14:paraId="59CF313D" w14:textId="77777777" w:rsidR="00637579" w:rsidRPr="00D72E55" w:rsidRDefault="00637579" w:rsidP="007C6B37">
      <w:pPr>
        <w:widowControl w:val="0"/>
        <w:pBdr>
          <w:top w:val="nil"/>
          <w:left w:val="nil"/>
          <w:bottom w:val="nil"/>
          <w:right w:val="nil"/>
          <w:between w:val="nil"/>
        </w:pBdr>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 повышение уровня общей физической и специальной физической, технической, тактической, теоретической и психологической подготовки;</w:t>
      </w:r>
    </w:p>
    <w:p w14:paraId="7CA0C4B4"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формирование физических качеств с учетом возраста и уровня влияния физических качеств на результативность;</w:t>
      </w:r>
    </w:p>
    <w:p w14:paraId="3EA71B89" w14:textId="77777777" w:rsidR="00637579" w:rsidRPr="00D72E55" w:rsidRDefault="00637579" w:rsidP="007C6B37">
      <w:pPr>
        <w:widowControl w:val="0"/>
        <w:pBdr>
          <w:top w:val="nil"/>
          <w:left w:val="nil"/>
          <w:bottom w:val="nil"/>
          <w:right w:val="nil"/>
          <w:between w:val="nil"/>
        </w:pBdr>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 соблюдение режима тренировочных занятий и периодов отдыха, режима восстановления и питания;</w:t>
      </w:r>
    </w:p>
    <w:p w14:paraId="2BD8313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овладение навыками самоконтроля;</w:t>
      </w:r>
    </w:p>
    <w:p w14:paraId="1FE4A150"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приобретение опыта регулярного участия в официальных спортивных соревнованиях на первом и втором годах спортивной подготовки;</w:t>
      </w:r>
    </w:p>
    <w:p w14:paraId="210D327C" w14:textId="77777777" w:rsidR="00637579" w:rsidRPr="00D72E55" w:rsidRDefault="00637579" w:rsidP="007C6B37">
      <w:pPr>
        <w:widowControl w:val="0"/>
        <w:pBdr>
          <w:top w:val="nil"/>
          <w:left w:val="nil"/>
          <w:bottom w:val="nil"/>
          <w:right w:val="nil"/>
          <w:between w:val="nil"/>
        </w:pBdr>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 достижение стабильности результатов участия в официальных спортивных соревнованиях на третьем – пятом годах спортивной подготовки;</w:t>
      </w:r>
    </w:p>
    <w:p w14:paraId="12569046"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овладение основами теоретических знаний о виде спорта «бокс»;</w:t>
      </w:r>
    </w:p>
    <w:p w14:paraId="1DE97D03"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знание антидопинговых правил;</w:t>
      </w:r>
    </w:p>
    <w:p w14:paraId="216D9CAE" w14:textId="77777777" w:rsidR="00637579" w:rsidRPr="00D72E55" w:rsidRDefault="00637579" w:rsidP="007C6B37">
      <w:pPr>
        <w:widowControl w:val="0"/>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укрепление здоровья.</w:t>
      </w:r>
    </w:p>
    <w:p w14:paraId="052088B8" w14:textId="0D83A31C" w:rsidR="00637579" w:rsidRPr="00D72E55" w:rsidRDefault="00637579" w:rsidP="007C6B37">
      <w:pPr>
        <w:pStyle w:val="a5"/>
        <w:widowControl w:val="0"/>
        <w:numPr>
          <w:ilvl w:val="0"/>
          <w:numId w:val="30"/>
        </w:numPr>
        <w:tabs>
          <w:tab w:val="left" w:pos="993"/>
        </w:tabs>
        <w:autoSpaceDE w:val="0"/>
        <w:spacing w:after="0" w:line="240" w:lineRule="auto"/>
        <w:jc w:val="both"/>
        <w:rPr>
          <w:rFonts w:ascii="Times New Roman" w:hAnsi="Times New Roman" w:cs="Times New Roman"/>
          <w:color w:val="000000" w:themeColor="text1"/>
          <w:sz w:val="28"/>
          <w:szCs w:val="28"/>
        </w:rPr>
      </w:pPr>
      <w:r w:rsidRPr="00D72E55">
        <w:rPr>
          <w:rFonts w:ascii="Times New Roman" w:hAnsi="Times New Roman" w:cs="Times New Roman"/>
          <w:color w:val="000000" w:themeColor="text1"/>
          <w:sz w:val="28"/>
          <w:szCs w:val="28"/>
        </w:rPr>
        <w:t>На этапе совершенствования спортивного мастерства:</w:t>
      </w:r>
    </w:p>
    <w:p w14:paraId="4C29B596"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формирование устойчивого интереса и спортивной мотивации к занятиям видом спорта «бокс»;</w:t>
      </w:r>
    </w:p>
    <w:p w14:paraId="772824EA" w14:textId="77777777" w:rsidR="00637579" w:rsidRPr="00D72E55" w:rsidRDefault="00637579" w:rsidP="007C6B37">
      <w:pPr>
        <w:widowControl w:val="0"/>
        <w:pBdr>
          <w:top w:val="nil"/>
          <w:left w:val="nil"/>
          <w:bottom w:val="nil"/>
          <w:right w:val="nil"/>
          <w:between w:val="nil"/>
        </w:pBdr>
        <w:tabs>
          <w:tab w:val="left" w:pos="993"/>
        </w:tabs>
        <w:autoSpaceDE w:val="0"/>
        <w:ind w:firstLine="709"/>
        <w:contextualSpacing/>
        <w:jc w:val="both"/>
        <w:rPr>
          <w:rFonts w:ascii="Times New Roman" w:eastAsia="Calibri" w:hAnsi="Times New Roman" w:cs="Times New Roman"/>
          <w:sz w:val="28"/>
          <w:szCs w:val="28"/>
        </w:rPr>
      </w:pPr>
      <w:r w:rsidRPr="00D72E55">
        <w:rPr>
          <w:rFonts w:ascii="Times New Roman" w:eastAsia="Calibri" w:hAnsi="Times New Roman" w:cs="Times New Roman"/>
          <w:sz w:val="28"/>
          <w:szCs w:val="28"/>
        </w:rPr>
        <w:t>- повышение уровня общей физической и специальной физической, технической, тактической, теоретической и психологической подготовки;</w:t>
      </w:r>
    </w:p>
    <w:p w14:paraId="5A1D14A6"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формирование физических качеств с учетом возраста и уровня влияния физических качеств на результативность;</w:t>
      </w:r>
    </w:p>
    <w:p w14:paraId="28AE1706" w14:textId="77777777" w:rsidR="00637579" w:rsidRPr="00D72E55" w:rsidRDefault="00637579" w:rsidP="007C6B37">
      <w:pPr>
        <w:widowControl w:val="0"/>
        <w:pBdr>
          <w:top w:val="nil"/>
          <w:left w:val="nil"/>
          <w:bottom w:val="nil"/>
          <w:right w:val="nil"/>
          <w:between w:val="nil"/>
        </w:pBdr>
        <w:tabs>
          <w:tab w:val="left" w:pos="993"/>
        </w:tabs>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 соблюдение режима тренировочных занятий и периодов отдыха, режима восстановления и питания;</w:t>
      </w:r>
    </w:p>
    <w:p w14:paraId="39B5F82E"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овладение навыками самоконтроля;</w:t>
      </w:r>
    </w:p>
    <w:p w14:paraId="14FEBCA1"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приобретение опыта регулярного участия в официальных спортивных соревнованиях на первом и втором годах спортивной подготовки;</w:t>
      </w:r>
    </w:p>
    <w:p w14:paraId="0B971DA5" w14:textId="77777777" w:rsidR="00637579" w:rsidRPr="00D72E55" w:rsidRDefault="00637579" w:rsidP="007C6B37">
      <w:pPr>
        <w:widowControl w:val="0"/>
        <w:pBdr>
          <w:top w:val="nil"/>
          <w:left w:val="nil"/>
          <w:bottom w:val="nil"/>
          <w:right w:val="nil"/>
          <w:between w:val="nil"/>
        </w:pBdr>
        <w:tabs>
          <w:tab w:val="left" w:pos="993"/>
        </w:tabs>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t>- достижение стабильности результатов участия в официальных спортивных соревнованиях на третьем – пятом годах спортивной подготовки;</w:t>
      </w:r>
    </w:p>
    <w:p w14:paraId="3F58FC69"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овладение основами теоретических знаний о виде спорта «бокс»;</w:t>
      </w:r>
    </w:p>
    <w:p w14:paraId="53D82E32"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знание антидопинговых правил;</w:t>
      </w:r>
    </w:p>
    <w:p w14:paraId="27711D24"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укрепление здоровья.</w:t>
      </w:r>
    </w:p>
    <w:p w14:paraId="3977B3E9" w14:textId="14458469" w:rsidR="00637579" w:rsidRPr="00D72E55" w:rsidRDefault="00637579" w:rsidP="007C6B37">
      <w:pPr>
        <w:pStyle w:val="a5"/>
        <w:widowControl w:val="0"/>
        <w:numPr>
          <w:ilvl w:val="0"/>
          <w:numId w:val="30"/>
        </w:numPr>
        <w:tabs>
          <w:tab w:val="left" w:pos="993"/>
        </w:tabs>
        <w:autoSpaceDE w:val="0"/>
        <w:autoSpaceDN w:val="0"/>
        <w:adjustRightInd w:val="0"/>
        <w:spacing w:after="0" w:line="240" w:lineRule="auto"/>
        <w:jc w:val="both"/>
        <w:rPr>
          <w:rFonts w:ascii="Times New Roman" w:eastAsiaTheme="minorEastAsia" w:hAnsi="Times New Roman" w:cs="Times New Roman"/>
          <w:color w:val="000000" w:themeColor="text1"/>
          <w:sz w:val="28"/>
          <w:szCs w:val="28"/>
        </w:rPr>
      </w:pPr>
      <w:r w:rsidRPr="00D72E55">
        <w:rPr>
          <w:rFonts w:ascii="Times New Roman" w:eastAsiaTheme="minorEastAsia" w:hAnsi="Times New Roman" w:cs="Times New Roman"/>
          <w:color w:val="000000" w:themeColor="text1"/>
          <w:sz w:val="28"/>
          <w:szCs w:val="28"/>
        </w:rPr>
        <w:t>На этапе высшего спортивного мастерства:</w:t>
      </w:r>
    </w:p>
    <w:p w14:paraId="403DD693"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сохранение мотивации на совершенствование спортивного мастерства и достижение высоких спортивных результатов;</w:t>
      </w:r>
    </w:p>
    <w:p w14:paraId="1F5D9295" w14:textId="77777777" w:rsidR="00637579" w:rsidRPr="00D72E55" w:rsidRDefault="00637579" w:rsidP="007C6B37">
      <w:pPr>
        <w:widowControl w:val="0"/>
        <w:pBdr>
          <w:top w:val="nil"/>
          <w:left w:val="nil"/>
          <w:bottom w:val="nil"/>
          <w:right w:val="nil"/>
          <w:between w:val="nil"/>
        </w:pBdr>
        <w:tabs>
          <w:tab w:val="left" w:pos="993"/>
        </w:tabs>
        <w:autoSpaceDE w:val="0"/>
        <w:ind w:firstLine="709"/>
        <w:contextualSpacing/>
        <w:jc w:val="both"/>
        <w:rPr>
          <w:rFonts w:ascii="Times New Roman" w:eastAsia="Calibri" w:hAnsi="Times New Roman" w:cs="Times New Roman"/>
          <w:color w:val="000000"/>
          <w:sz w:val="28"/>
          <w:szCs w:val="28"/>
        </w:rPr>
      </w:pPr>
      <w:r w:rsidRPr="00D72E55">
        <w:rPr>
          <w:rFonts w:ascii="Times New Roman" w:eastAsia="Calibri" w:hAnsi="Times New Roman" w:cs="Times New Roman"/>
          <w:sz w:val="28"/>
          <w:szCs w:val="28"/>
        </w:rPr>
        <w:lastRenderedPageBreak/>
        <w:t>- повышение уровня общей физической и специальной физической, технической, тактической, теоретической и психологической подготовки;</w:t>
      </w:r>
    </w:p>
    <w:p w14:paraId="63CD150D"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повышение функциональных возможностей организма;</w:t>
      </w:r>
    </w:p>
    <w:p w14:paraId="4DAD7308"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закрепление навыка профессионального подхода к соблюдению режима тренировочных занятий (включая самостоятельную подготовку), спортивных мероприятий, восстановления и питания, а также к соблюдению периодов отдыха и ведению дневника самонаблюдения, в том числе с использованием дистанционных технологий, а также требований мер безопасности;</w:t>
      </w:r>
    </w:p>
    <w:p w14:paraId="1222D58C"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выполнение плана индивидуальной подготовки;</w:t>
      </w:r>
    </w:p>
    <w:p w14:paraId="5D6714F4"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достижение результатов уровня спортивных сборных команд субъектов Российской Федерации и спортивных сборных команд Российской Федерации;</w:t>
      </w:r>
    </w:p>
    <w:p w14:paraId="569BBE37" w14:textId="77777777" w:rsidR="00637579" w:rsidRPr="00D72E55" w:rsidRDefault="00637579" w:rsidP="007C6B37">
      <w:pPr>
        <w:widowControl w:val="0"/>
        <w:tabs>
          <w:tab w:val="left" w:pos="993"/>
        </w:tabs>
        <w:autoSpaceDE w:val="0"/>
        <w:autoSpaceDN w:val="0"/>
        <w:adjustRightInd w:val="0"/>
        <w:ind w:firstLine="709"/>
        <w:jc w:val="both"/>
        <w:rPr>
          <w:rFonts w:ascii="Times New Roman" w:eastAsiaTheme="minorEastAsia" w:hAnsi="Times New Roman" w:cs="Times New Roman"/>
          <w:sz w:val="28"/>
          <w:szCs w:val="28"/>
        </w:rPr>
      </w:pPr>
      <w:r w:rsidRPr="00D72E55">
        <w:rPr>
          <w:rFonts w:ascii="Times New Roman" w:eastAsiaTheme="minorEastAsia" w:hAnsi="Times New Roman" w:cs="Times New Roman"/>
          <w:sz w:val="28"/>
          <w:szCs w:val="28"/>
        </w:rPr>
        <w:t>- сохранение здоровья.</w:t>
      </w:r>
    </w:p>
    <w:p w14:paraId="6F962A62" w14:textId="77777777" w:rsidR="006945BD" w:rsidRPr="00D72E55" w:rsidRDefault="006945BD" w:rsidP="007C6B37">
      <w:pPr>
        <w:widowControl w:val="0"/>
        <w:pBdr>
          <w:top w:val="nil"/>
          <w:left w:val="nil"/>
          <w:bottom w:val="nil"/>
          <w:right w:val="nil"/>
          <w:between w:val="nil"/>
        </w:pBdr>
        <w:autoSpaceDE w:val="0"/>
        <w:jc w:val="center"/>
        <w:rPr>
          <w:rFonts w:ascii="Times New Roman" w:eastAsia="Calibri" w:hAnsi="Times New Roman" w:cs="Times New Roman"/>
          <w:b/>
          <w:color w:val="000000" w:themeColor="text1"/>
          <w:sz w:val="28"/>
          <w:szCs w:val="28"/>
        </w:rPr>
      </w:pPr>
    </w:p>
    <w:p w14:paraId="5069377D" w14:textId="0826D08B" w:rsidR="00637579" w:rsidRPr="00D72E55" w:rsidRDefault="00637579" w:rsidP="007C6B37">
      <w:pPr>
        <w:widowControl w:val="0"/>
        <w:pBdr>
          <w:top w:val="nil"/>
          <w:left w:val="nil"/>
          <w:bottom w:val="nil"/>
          <w:right w:val="nil"/>
          <w:between w:val="nil"/>
        </w:pBdr>
        <w:autoSpaceDE w:val="0"/>
        <w:jc w:val="center"/>
        <w:outlineLvl w:val="1"/>
        <w:rPr>
          <w:rFonts w:ascii="Times New Roman" w:eastAsia="Calibri" w:hAnsi="Times New Roman" w:cs="Times New Roman"/>
          <w:b/>
          <w:sz w:val="28"/>
          <w:szCs w:val="28"/>
        </w:rPr>
      </w:pPr>
      <w:bookmarkStart w:id="21" w:name="_Toc66352809"/>
      <w:r w:rsidRPr="00D72E55">
        <w:rPr>
          <w:rFonts w:ascii="Times New Roman" w:eastAsia="Calibri" w:hAnsi="Times New Roman" w:cs="Times New Roman"/>
          <w:b/>
          <w:sz w:val="28"/>
          <w:szCs w:val="28"/>
        </w:rPr>
        <w:t>3.3. Контроль результативности тренировочного процесса по итогам каждого этапа спортивной подготовки и сроки его проведения</w:t>
      </w:r>
      <w:bookmarkEnd w:id="21"/>
    </w:p>
    <w:p w14:paraId="541B0CCE" w14:textId="77777777" w:rsidR="002C16A3" w:rsidRPr="00D72E55" w:rsidRDefault="002C16A3" w:rsidP="007C6B37">
      <w:pPr>
        <w:widowControl w:val="0"/>
        <w:pBdr>
          <w:top w:val="nil"/>
          <w:left w:val="nil"/>
          <w:bottom w:val="nil"/>
          <w:right w:val="nil"/>
          <w:between w:val="nil"/>
        </w:pBdr>
        <w:autoSpaceDE w:val="0"/>
        <w:jc w:val="center"/>
        <w:outlineLvl w:val="1"/>
        <w:rPr>
          <w:rFonts w:ascii="Times New Roman" w:eastAsia="Calibri" w:hAnsi="Times New Roman" w:cs="Times New Roman"/>
          <w:b/>
          <w:sz w:val="28"/>
          <w:szCs w:val="28"/>
        </w:rPr>
      </w:pPr>
    </w:p>
    <w:p w14:paraId="6F828695"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Целью контроля является оптимизация процесса подготовки и соревновательной деятельности спортсменов на основе объективной оценки различных сторон их подготовленности и функциональных возможностей важнейших систем организма.</w:t>
      </w:r>
    </w:p>
    <w:p w14:paraId="7D71E99A"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Предметом контроля в спорте является содержание тренировочного процесса, соревновательной деятельности, состояние различных сторон подготовленности спортсменов, их работоспособность, возможности функциональных систем.</w:t>
      </w:r>
    </w:p>
    <w:p w14:paraId="586CFA47" w14:textId="77777777" w:rsidR="00B51036"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В практике спорта принято выделять три вида контроля:</w:t>
      </w:r>
    </w:p>
    <w:p w14:paraId="6BC6F1AD" w14:textId="77777777" w:rsidR="00B51036" w:rsidRPr="00D72E55" w:rsidRDefault="00637579" w:rsidP="007C6B37">
      <w:pPr>
        <w:pStyle w:val="a5"/>
        <w:numPr>
          <w:ilvl w:val="0"/>
          <w:numId w:val="33"/>
        </w:numPr>
        <w:spacing w:line="240" w:lineRule="auto"/>
        <w:jc w:val="both"/>
        <w:rPr>
          <w:rFonts w:ascii="Times New Roman" w:hAnsi="Times New Roman" w:cs="Times New Roman"/>
          <w:sz w:val="28"/>
          <w:szCs w:val="28"/>
        </w:rPr>
      </w:pPr>
      <w:r w:rsidRPr="00D72E55">
        <w:rPr>
          <w:rFonts w:ascii="Times New Roman" w:hAnsi="Times New Roman" w:cs="Times New Roman"/>
          <w:sz w:val="28"/>
          <w:szCs w:val="28"/>
        </w:rPr>
        <w:t>Этапный контроль</w:t>
      </w:r>
    </w:p>
    <w:p w14:paraId="0AE354AE" w14:textId="77777777" w:rsidR="00B51036" w:rsidRPr="00D72E55" w:rsidRDefault="00637579" w:rsidP="007C6B37">
      <w:pPr>
        <w:pStyle w:val="a5"/>
        <w:numPr>
          <w:ilvl w:val="0"/>
          <w:numId w:val="33"/>
        </w:numPr>
        <w:spacing w:line="240" w:lineRule="auto"/>
        <w:jc w:val="both"/>
        <w:rPr>
          <w:rFonts w:ascii="Times New Roman" w:hAnsi="Times New Roman" w:cs="Times New Roman"/>
          <w:sz w:val="28"/>
          <w:szCs w:val="28"/>
        </w:rPr>
      </w:pPr>
      <w:r w:rsidRPr="00D72E55">
        <w:rPr>
          <w:rFonts w:ascii="Times New Roman" w:hAnsi="Times New Roman" w:cs="Times New Roman"/>
          <w:sz w:val="28"/>
          <w:szCs w:val="28"/>
        </w:rPr>
        <w:t>Текущий контроль</w:t>
      </w:r>
    </w:p>
    <w:p w14:paraId="3CB5836B" w14:textId="4A326897" w:rsidR="00637579" w:rsidRPr="00D72E55" w:rsidRDefault="00637579" w:rsidP="007C6B37">
      <w:pPr>
        <w:pStyle w:val="a5"/>
        <w:numPr>
          <w:ilvl w:val="0"/>
          <w:numId w:val="33"/>
        </w:numPr>
        <w:spacing w:line="240" w:lineRule="auto"/>
        <w:jc w:val="both"/>
        <w:rPr>
          <w:rFonts w:ascii="Times New Roman" w:hAnsi="Times New Roman" w:cs="Times New Roman"/>
          <w:sz w:val="28"/>
          <w:szCs w:val="28"/>
        </w:rPr>
      </w:pPr>
      <w:r w:rsidRPr="00D72E55">
        <w:rPr>
          <w:rFonts w:ascii="Times New Roman" w:hAnsi="Times New Roman" w:cs="Times New Roman"/>
          <w:sz w:val="28"/>
          <w:szCs w:val="28"/>
        </w:rPr>
        <w:t>Оперативный контроль.</w:t>
      </w:r>
    </w:p>
    <w:p w14:paraId="1A7F7238"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Этапный контроль позволяет оценить этапное состояние спортсмена, которое является следствием долговременного тренировочного эффекта. Такие состояния спортсмена являются результатом длительной подготовки – в течение ряда лет, года, макроцикла, периода или этапа.</w:t>
      </w:r>
    </w:p>
    <w:p w14:paraId="264D99B9"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Этапный контроль направлен на систематизации знаний, умений и навыков, закреплять и упорядочивать их. Периодическая проверка проводится в виде контрольно-переводных нормативов (1 раз в год), проверки технической подготовленности (по мере необходимости) и соревнований (согласно единому календарному плану). </w:t>
      </w:r>
    </w:p>
    <w:p w14:paraId="0A0F1DB6"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Текущий контроль направлен на оценку текущих состояний, т.е. тех состояний, которые являются следствием нагрузок серий занятий, тренировочных или соревновательных микроциклов.</w:t>
      </w:r>
    </w:p>
    <w:p w14:paraId="00F377E2"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lastRenderedPageBreak/>
        <w:t>Текущая проверка осуществляется тренерами физкультурно-спортивной организации в процессе беседы и наблюдением за действиями спортсмена. Эффективность усвоения материала в процессе разучивания приемов и упражнений во многом определяются своевременным исправлением ошибок.</w:t>
      </w:r>
    </w:p>
    <w:p w14:paraId="174AC563"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Оперативный контроль предназначен для регистрации нагрузки тренировочного упражнения, серии упражнений и занятия в целом. Важно определить величину и направленность биохимических сдвигов в организме спортсмена, установив тем самым соотношение между параметрами физической и физиологической нагрузки тренировочного упражнения.</w:t>
      </w:r>
    </w:p>
    <w:p w14:paraId="2A8327DB" w14:textId="4E34594C"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Контроль знаний, умений и навыков – необходимые условия для выявления недостатков тренировочного процесса, закрепления и совершенствования знаний, умений и навыков. Оперативный контроль 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w:t>
      </w:r>
      <w:r w:rsidRPr="00D72E55">
        <w:rPr>
          <w:rFonts w:ascii="Times New Roman" w:eastAsia="Calibri" w:hAnsi="Times New Roman" w:cs="Times New Roman"/>
          <w:bCs/>
          <w:color w:val="000000"/>
          <w:sz w:val="28"/>
          <w:szCs w:val="28"/>
        </w:rPr>
        <w:t>Оперативный контроль в процессе подготовки спортсменов предполагает оценку реакций организма, занимающегося на физическую нагрузку в процессе занятия и после него, а также мобильные операции, принятие решений в процессе занятия, коррекцию заданий, основываясь на информации занимающегося.</w:t>
      </w:r>
    </w:p>
    <w:p w14:paraId="049CC714"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iCs/>
          <w:color w:val="000000"/>
          <w:spacing w:val="-12"/>
          <w:sz w:val="28"/>
          <w:szCs w:val="28"/>
        </w:rPr>
        <w:t xml:space="preserve">Оценка физической подготовленности </w:t>
      </w:r>
      <w:r w:rsidRPr="00D72E55">
        <w:rPr>
          <w:rFonts w:ascii="Times New Roman" w:eastAsia="Calibri" w:hAnsi="Times New Roman" w:cs="Times New Roman"/>
          <w:color w:val="000000"/>
          <w:spacing w:val="-12"/>
          <w:sz w:val="28"/>
          <w:szCs w:val="28"/>
        </w:rPr>
        <w:t xml:space="preserve">складывается </w:t>
      </w:r>
      <w:r w:rsidRPr="00D72E55">
        <w:rPr>
          <w:rFonts w:ascii="Times New Roman" w:eastAsia="Calibri" w:hAnsi="Times New Roman" w:cs="Times New Roman"/>
          <w:color w:val="000000"/>
          <w:spacing w:val="-7"/>
          <w:sz w:val="28"/>
          <w:szCs w:val="28"/>
        </w:rPr>
        <w:t xml:space="preserve">из отдельных оценок уровня основных физических качеств: силы, </w:t>
      </w:r>
      <w:r w:rsidRPr="00D72E55">
        <w:rPr>
          <w:rFonts w:ascii="Times New Roman" w:eastAsia="Calibri" w:hAnsi="Times New Roman" w:cs="Times New Roman"/>
          <w:color w:val="000000"/>
          <w:spacing w:val="-6"/>
          <w:sz w:val="28"/>
          <w:szCs w:val="28"/>
        </w:rPr>
        <w:t>быстроты, выносливости и гибкости. При этом основное внимание уделяется ведущим для данной спортивной дисциплины фи</w:t>
      </w:r>
      <w:r w:rsidRPr="00D72E55">
        <w:rPr>
          <w:rFonts w:ascii="Times New Roman" w:eastAsia="Calibri" w:hAnsi="Times New Roman" w:cs="Times New Roman"/>
          <w:color w:val="000000"/>
          <w:spacing w:val="-8"/>
          <w:sz w:val="28"/>
          <w:szCs w:val="28"/>
        </w:rPr>
        <w:t xml:space="preserve">зическим качествам или отдельным способностям, составляющим </w:t>
      </w:r>
      <w:r w:rsidRPr="00D72E55">
        <w:rPr>
          <w:rFonts w:ascii="Times New Roman" w:eastAsia="Calibri" w:hAnsi="Times New Roman" w:cs="Times New Roman"/>
          <w:color w:val="000000"/>
          <w:sz w:val="28"/>
          <w:szCs w:val="28"/>
        </w:rPr>
        <w:t>эти обобщенные понятия.</w:t>
      </w:r>
    </w:p>
    <w:p w14:paraId="0D8E032D"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pacing w:val="-5"/>
          <w:sz w:val="28"/>
          <w:szCs w:val="28"/>
        </w:rPr>
      </w:pPr>
      <w:r w:rsidRPr="00D72E55">
        <w:rPr>
          <w:rFonts w:ascii="Times New Roman" w:eastAsia="Calibri" w:hAnsi="Times New Roman" w:cs="Times New Roman"/>
          <w:iCs/>
          <w:color w:val="000000"/>
          <w:spacing w:val="-10"/>
          <w:sz w:val="28"/>
          <w:szCs w:val="28"/>
        </w:rPr>
        <w:t>Оценка технической подготовленности –</w:t>
      </w:r>
      <w:r w:rsidRPr="00D72E55">
        <w:rPr>
          <w:rFonts w:ascii="Times New Roman" w:eastAsia="Calibri" w:hAnsi="Times New Roman" w:cs="Times New Roman"/>
          <w:color w:val="000000"/>
          <w:spacing w:val="-6"/>
          <w:sz w:val="28"/>
          <w:szCs w:val="28"/>
        </w:rPr>
        <w:t xml:space="preserve"> количественная и </w:t>
      </w:r>
      <w:r w:rsidRPr="00D72E55">
        <w:rPr>
          <w:rFonts w:ascii="Times New Roman" w:eastAsia="Calibri" w:hAnsi="Times New Roman" w:cs="Times New Roman"/>
          <w:color w:val="000000"/>
          <w:spacing w:val="-7"/>
          <w:sz w:val="28"/>
          <w:szCs w:val="28"/>
        </w:rPr>
        <w:t xml:space="preserve">качественная оценка </w:t>
      </w:r>
      <w:r w:rsidRPr="00D72E55">
        <w:rPr>
          <w:rFonts w:ascii="Times New Roman" w:eastAsia="Calibri" w:hAnsi="Times New Roman" w:cs="Times New Roman"/>
          <w:color w:val="000000"/>
          <w:spacing w:val="-5"/>
          <w:sz w:val="28"/>
          <w:szCs w:val="28"/>
        </w:rPr>
        <w:t>объема, разносторонности и эффективности техники.</w:t>
      </w:r>
    </w:p>
    <w:p w14:paraId="1C1C9A52"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iCs/>
          <w:color w:val="000000"/>
          <w:spacing w:val="-10"/>
          <w:sz w:val="28"/>
          <w:szCs w:val="28"/>
        </w:rPr>
        <w:t xml:space="preserve">Оценка тактической подготовленности – </w:t>
      </w:r>
      <w:r w:rsidRPr="00D72E55">
        <w:rPr>
          <w:rFonts w:ascii="Times New Roman" w:eastAsia="Calibri" w:hAnsi="Times New Roman" w:cs="Times New Roman"/>
          <w:color w:val="000000"/>
          <w:spacing w:val="-6"/>
          <w:sz w:val="28"/>
          <w:szCs w:val="28"/>
        </w:rPr>
        <w:t xml:space="preserve">оценке целесообразности </w:t>
      </w:r>
      <w:r w:rsidRPr="00D72E55">
        <w:rPr>
          <w:rFonts w:ascii="Times New Roman" w:eastAsia="Calibri" w:hAnsi="Times New Roman" w:cs="Times New Roman"/>
          <w:color w:val="000000"/>
          <w:spacing w:val="-5"/>
          <w:sz w:val="28"/>
          <w:szCs w:val="28"/>
        </w:rPr>
        <w:t xml:space="preserve">действий спортсмена, направленных на достижение </w:t>
      </w:r>
      <w:r w:rsidRPr="00D72E55">
        <w:rPr>
          <w:rFonts w:ascii="Times New Roman" w:eastAsia="Calibri" w:hAnsi="Times New Roman" w:cs="Times New Roman"/>
          <w:color w:val="000000"/>
          <w:spacing w:val="-6"/>
          <w:sz w:val="28"/>
          <w:szCs w:val="28"/>
        </w:rPr>
        <w:t>успеха в соревнованиях: тактических мышления, действий (объем такти</w:t>
      </w:r>
      <w:r w:rsidRPr="00D72E55">
        <w:rPr>
          <w:rFonts w:ascii="Times New Roman" w:eastAsia="Calibri" w:hAnsi="Times New Roman" w:cs="Times New Roman"/>
          <w:color w:val="000000"/>
          <w:spacing w:val="-7"/>
          <w:sz w:val="28"/>
          <w:szCs w:val="28"/>
        </w:rPr>
        <w:t>ческих приемов, их разносторонность и эффективность использо</w:t>
      </w:r>
      <w:r w:rsidRPr="00D72E55">
        <w:rPr>
          <w:rFonts w:ascii="Times New Roman" w:eastAsia="Calibri" w:hAnsi="Times New Roman" w:cs="Times New Roman"/>
          <w:color w:val="000000"/>
          <w:sz w:val="28"/>
          <w:szCs w:val="28"/>
        </w:rPr>
        <w:t>вания).</w:t>
      </w:r>
    </w:p>
    <w:p w14:paraId="10590A21"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pacing w:val="-15"/>
          <w:sz w:val="28"/>
          <w:szCs w:val="28"/>
        </w:rPr>
        <w:t xml:space="preserve">Оценка состояния подготовленности спортсмена проводится в ходе </w:t>
      </w:r>
      <w:r w:rsidRPr="00D72E55">
        <w:rPr>
          <w:rFonts w:ascii="Times New Roman" w:eastAsia="Calibri" w:hAnsi="Times New Roman" w:cs="Times New Roman"/>
          <w:color w:val="000000"/>
          <w:spacing w:val="-9"/>
          <w:sz w:val="28"/>
          <w:szCs w:val="28"/>
        </w:rPr>
        <w:t>тестирования или в процессе соревнований и включает оценку:</w:t>
      </w:r>
      <w:r w:rsidRPr="00D72E55">
        <w:rPr>
          <w:rFonts w:ascii="Times New Roman" w:eastAsia="Calibri" w:hAnsi="Times New Roman" w:cs="Times New Roman"/>
          <w:color w:val="000000"/>
          <w:spacing w:val="-5"/>
          <w:sz w:val="28"/>
          <w:szCs w:val="28"/>
        </w:rPr>
        <w:t xml:space="preserve"> физической, технической, тактической подготовленности;</w:t>
      </w:r>
      <w:r w:rsidRPr="00D72E55">
        <w:rPr>
          <w:rFonts w:ascii="Times New Roman" w:eastAsia="Calibri" w:hAnsi="Times New Roman" w:cs="Times New Roman"/>
          <w:color w:val="000000"/>
          <w:sz w:val="28"/>
          <w:szCs w:val="28"/>
        </w:rPr>
        <w:t xml:space="preserve"> психического состояния и поведения на соревнованиях.</w:t>
      </w:r>
    </w:p>
    <w:p w14:paraId="42E65703" w14:textId="77777777" w:rsidR="00637579" w:rsidRPr="00D72E55" w:rsidRDefault="00637579" w:rsidP="007C6B37">
      <w:pPr>
        <w:pBdr>
          <w:top w:val="nil"/>
          <w:left w:val="nil"/>
          <w:bottom w:val="nil"/>
          <w:right w:val="nil"/>
          <w:between w:val="nil"/>
        </w:pBdr>
        <w:ind w:firstLine="567"/>
        <w:jc w:val="both"/>
        <w:rPr>
          <w:rFonts w:ascii="Times New Roman" w:eastAsia="Calibri" w:hAnsi="Times New Roman" w:cs="Times New Roman"/>
          <w:color w:val="000000"/>
          <w:spacing w:val="-6"/>
          <w:sz w:val="28"/>
          <w:szCs w:val="28"/>
        </w:rPr>
      </w:pPr>
      <w:r w:rsidRPr="00D72E55">
        <w:rPr>
          <w:rFonts w:ascii="Times New Roman" w:eastAsia="Calibri" w:hAnsi="Times New Roman" w:cs="Times New Roman"/>
          <w:color w:val="000000"/>
          <w:spacing w:val="-6"/>
          <w:sz w:val="28"/>
          <w:szCs w:val="28"/>
        </w:rPr>
        <w:t>Оценка состояния здоровья и основных функциональных сис</w:t>
      </w:r>
      <w:r w:rsidRPr="00D72E55">
        <w:rPr>
          <w:rFonts w:ascii="Times New Roman" w:eastAsia="Calibri" w:hAnsi="Times New Roman" w:cs="Times New Roman"/>
          <w:color w:val="000000"/>
          <w:spacing w:val="-5"/>
          <w:sz w:val="28"/>
          <w:szCs w:val="28"/>
        </w:rPr>
        <w:t xml:space="preserve">тем проводится медико-биологическими методами специалистами в области физиологии, биохимии и спортивной </w:t>
      </w:r>
      <w:r w:rsidRPr="00D72E55">
        <w:rPr>
          <w:rFonts w:ascii="Times New Roman" w:eastAsia="Calibri" w:hAnsi="Times New Roman" w:cs="Times New Roman"/>
          <w:color w:val="000000"/>
          <w:spacing w:val="-6"/>
          <w:sz w:val="28"/>
          <w:szCs w:val="28"/>
        </w:rPr>
        <w:t>медицины.</w:t>
      </w:r>
    </w:p>
    <w:p w14:paraId="74DCAB58" w14:textId="77777777" w:rsidR="00B51036" w:rsidRPr="00D72E55" w:rsidRDefault="00B51036" w:rsidP="00D72E55">
      <w:pPr>
        <w:widowControl w:val="0"/>
        <w:pBdr>
          <w:top w:val="nil"/>
          <w:left w:val="nil"/>
          <w:bottom w:val="nil"/>
          <w:right w:val="nil"/>
          <w:between w:val="nil"/>
        </w:pBdr>
        <w:autoSpaceDE w:val="0"/>
        <w:rPr>
          <w:rFonts w:ascii="Times New Roman" w:eastAsia="Calibri" w:hAnsi="Times New Roman" w:cs="Times New Roman"/>
          <w:b/>
          <w:color w:val="000000"/>
          <w:sz w:val="28"/>
          <w:szCs w:val="28"/>
        </w:rPr>
      </w:pPr>
    </w:p>
    <w:p w14:paraId="66415895" w14:textId="59A519F5" w:rsidR="00637579" w:rsidRPr="00D72E55" w:rsidRDefault="00637579" w:rsidP="007C6B37">
      <w:pPr>
        <w:pBdr>
          <w:top w:val="nil"/>
          <w:left w:val="nil"/>
          <w:bottom w:val="nil"/>
          <w:right w:val="nil"/>
          <w:between w:val="nil"/>
        </w:pBdr>
        <w:jc w:val="center"/>
        <w:outlineLvl w:val="1"/>
        <w:rPr>
          <w:rFonts w:ascii="Times New Roman" w:eastAsia="Calibri" w:hAnsi="Times New Roman" w:cs="Times New Roman"/>
          <w:b/>
          <w:sz w:val="28"/>
          <w:szCs w:val="28"/>
        </w:rPr>
      </w:pPr>
      <w:bookmarkStart w:id="22" w:name="_Toc66352810"/>
      <w:r w:rsidRPr="00D72E55">
        <w:rPr>
          <w:rFonts w:ascii="Times New Roman" w:eastAsia="Calibri" w:hAnsi="Times New Roman" w:cs="Times New Roman"/>
          <w:b/>
          <w:sz w:val="28"/>
          <w:szCs w:val="28"/>
        </w:rPr>
        <w:t>3.4. Комплексы контрольных упражнений для оценки общей физической и специальной физической, технической, теоретической и тактической подготовки лиц, проходящих спортивную подготовку, и рекомендации по организации их проведения</w:t>
      </w:r>
      <w:bookmarkEnd w:id="22"/>
    </w:p>
    <w:p w14:paraId="2DE1BE59" w14:textId="77777777" w:rsidR="00B51036" w:rsidRPr="00D72E55" w:rsidRDefault="00B51036" w:rsidP="007C6B37">
      <w:pPr>
        <w:pBdr>
          <w:top w:val="nil"/>
          <w:left w:val="nil"/>
          <w:bottom w:val="nil"/>
          <w:right w:val="nil"/>
          <w:between w:val="nil"/>
        </w:pBdr>
        <w:jc w:val="center"/>
        <w:outlineLvl w:val="1"/>
        <w:rPr>
          <w:rFonts w:ascii="Times New Roman" w:eastAsia="Calibri" w:hAnsi="Times New Roman" w:cs="Times New Roman"/>
          <w:b/>
          <w:sz w:val="28"/>
          <w:szCs w:val="28"/>
        </w:rPr>
      </w:pPr>
    </w:p>
    <w:p w14:paraId="73F02B0F" w14:textId="77777777"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Комплексы контрольных упражнений, включают тестирование общей и специальной физической, технико-тактической подготовки и, как правило, осуществляется два раза в год - в начале и в конце года. Перевод занимающихся на следующий год занимающихся, согласно этапам многолетней подготовки, производится на основании контрольно-переводных нормативов. Содержание контрольно-переводных нормативов включает в себя:  </w:t>
      </w:r>
    </w:p>
    <w:p w14:paraId="5FB0E3F8" w14:textId="77777777" w:rsidR="00637579" w:rsidRPr="00D72E55" w:rsidRDefault="00637579" w:rsidP="007C6B37">
      <w:pPr>
        <w:numPr>
          <w:ilvl w:val="0"/>
          <w:numId w:val="12"/>
        </w:numPr>
        <w:pBdr>
          <w:top w:val="nil"/>
          <w:left w:val="nil"/>
          <w:bottom w:val="nil"/>
          <w:right w:val="nil"/>
          <w:between w:val="nil"/>
        </w:pBdr>
        <w:tabs>
          <w:tab w:val="left" w:pos="993"/>
        </w:tabs>
        <w:ind w:left="278"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определение уровня общей физической подготовленности,  </w:t>
      </w:r>
    </w:p>
    <w:p w14:paraId="2026954F" w14:textId="77777777" w:rsidR="00637579" w:rsidRPr="00D72E55" w:rsidRDefault="00637579" w:rsidP="007C6B37">
      <w:pPr>
        <w:numPr>
          <w:ilvl w:val="0"/>
          <w:numId w:val="12"/>
        </w:numPr>
        <w:pBdr>
          <w:top w:val="nil"/>
          <w:left w:val="nil"/>
          <w:bottom w:val="nil"/>
          <w:right w:val="nil"/>
          <w:between w:val="nil"/>
        </w:pBdr>
        <w:tabs>
          <w:tab w:val="left" w:pos="993"/>
        </w:tabs>
        <w:ind w:left="278"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определение специальной физической подготовленности,  </w:t>
      </w:r>
    </w:p>
    <w:p w14:paraId="033AC6FA" w14:textId="77777777" w:rsidR="00637579" w:rsidRPr="00D72E55" w:rsidRDefault="00637579" w:rsidP="007C6B37">
      <w:pPr>
        <w:numPr>
          <w:ilvl w:val="0"/>
          <w:numId w:val="12"/>
        </w:numPr>
        <w:pBdr>
          <w:top w:val="nil"/>
          <w:left w:val="nil"/>
          <w:bottom w:val="nil"/>
          <w:right w:val="nil"/>
          <w:between w:val="nil"/>
        </w:pBdr>
        <w:tabs>
          <w:tab w:val="left" w:pos="993"/>
        </w:tabs>
        <w:ind w:left="278"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определение технической подготовленности.  </w:t>
      </w:r>
    </w:p>
    <w:p w14:paraId="00F01F0B" w14:textId="77777777" w:rsidR="00637579" w:rsidRPr="00D72E55" w:rsidRDefault="00637579" w:rsidP="007C6B37">
      <w:pPr>
        <w:pBdr>
          <w:top w:val="nil"/>
          <w:left w:val="nil"/>
          <w:bottom w:val="nil"/>
          <w:right w:val="nil"/>
          <w:between w:val="nil"/>
        </w:pBdr>
        <w:tabs>
          <w:tab w:val="left" w:pos="993"/>
        </w:tabs>
        <w:ind w:firstLine="709"/>
        <w:jc w:val="both"/>
        <w:rPr>
          <w:rFonts w:ascii="Times New Roman" w:eastAsia="Calibri" w:hAnsi="Times New Roman" w:cs="Times New Roman"/>
          <w:color w:val="000000"/>
          <w:sz w:val="28"/>
          <w:szCs w:val="28"/>
        </w:rPr>
      </w:pPr>
      <w:r w:rsidRPr="00D72E55">
        <w:rPr>
          <w:rFonts w:ascii="Times New Roman" w:eastAsia="Calibri" w:hAnsi="Times New Roman" w:cs="Times New Roman"/>
          <w:color w:val="000000"/>
          <w:sz w:val="28"/>
          <w:szCs w:val="28"/>
        </w:rPr>
        <w:t xml:space="preserve">Для перевода в группу следующего года подготовки занимающихся должны пройти контрольно-переводные нормативы по ОФП, СФП. Кроме того, для зачисления в УГ свыше 2-х лет и группы СС и ВСМ выполнить разрядные нормативы на квалификационных соревнованиях.  Разрядные требования выполняются на квалификационных соревнованиях. Результаты соревнований фиксируются в протоколах соревнований и в классификационной книжке и являются основанием для учета спортивных результатов. Досрочный перевод занимающихся на следующий этап подготовки производится решением тренерского совета с учетом стажа занятий и выполнения учащимися переводных нормативов по ОФП, СФП и разрядных требований в соответствии с модельной характеристикой для данного этапа.  Контрольно-переводные нормативы сдаются в конце года.    </w:t>
      </w:r>
    </w:p>
    <w:p w14:paraId="16E3A1A6" w14:textId="77777777" w:rsidR="00637579" w:rsidRPr="00D72E55" w:rsidRDefault="00637579" w:rsidP="007C6B37">
      <w:pPr>
        <w:pBdr>
          <w:top w:val="nil"/>
          <w:left w:val="nil"/>
          <w:bottom w:val="nil"/>
          <w:right w:val="nil"/>
          <w:between w:val="nil"/>
        </w:pBdr>
        <w:ind w:firstLine="708"/>
        <w:jc w:val="center"/>
        <w:rPr>
          <w:rFonts w:ascii="Times New Roman" w:eastAsia="Times New Roman" w:hAnsi="Times New Roman" w:cs="Times New Roman"/>
          <w:b/>
          <w:sz w:val="28"/>
          <w:szCs w:val="28"/>
        </w:rPr>
      </w:pPr>
    </w:p>
    <w:p w14:paraId="35BD0DB4" w14:textId="77777777" w:rsidR="00637579" w:rsidRPr="00D72E55" w:rsidRDefault="00637579" w:rsidP="007C6B37">
      <w:pPr>
        <w:pBdr>
          <w:top w:val="nil"/>
          <w:left w:val="nil"/>
          <w:bottom w:val="nil"/>
          <w:right w:val="nil"/>
          <w:between w:val="nil"/>
        </w:pBdr>
        <w:ind w:firstLine="708"/>
        <w:jc w:val="center"/>
        <w:rPr>
          <w:rFonts w:ascii="Times New Roman" w:eastAsia="Calibri" w:hAnsi="Times New Roman" w:cs="Times New Roman"/>
          <w:color w:val="000000"/>
          <w:sz w:val="28"/>
          <w:szCs w:val="28"/>
        </w:rPr>
      </w:pPr>
      <w:r w:rsidRPr="00D72E55">
        <w:rPr>
          <w:rFonts w:ascii="Times New Roman" w:eastAsia="Times New Roman" w:hAnsi="Times New Roman" w:cs="Times New Roman"/>
          <w:b/>
          <w:sz w:val="28"/>
          <w:szCs w:val="28"/>
        </w:rPr>
        <w:t>Нормативы общей физической и специальной физической подготовки для зачисления и перевода в группы на этапе начальной подготовки</w:t>
      </w:r>
    </w:p>
    <w:p w14:paraId="30C38625" w14:textId="77777777" w:rsidR="00637579" w:rsidRPr="00D72E55" w:rsidRDefault="00637579" w:rsidP="007C6B37">
      <w:pPr>
        <w:pBdr>
          <w:top w:val="nil"/>
          <w:left w:val="nil"/>
          <w:bottom w:val="nil"/>
          <w:right w:val="nil"/>
          <w:between w:val="nil"/>
        </w:pBdr>
        <w:jc w:val="center"/>
        <w:rPr>
          <w:rFonts w:ascii="Times New Roman" w:eastAsia="Calibri" w:hAnsi="Times New Roman" w:cs="Times New Roman"/>
          <w:color w:val="000000"/>
          <w:sz w:val="28"/>
          <w:szCs w:val="28"/>
        </w:rPr>
      </w:pPr>
      <w:r w:rsidRPr="00D72E55">
        <w:rPr>
          <w:rFonts w:ascii="Times New Roman" w:eastAsia="Times New Roman" w:hAnsi="Times New Roman" w:cs="Times New Roman"/>
          <w:b/>
          <w:sz w:val="28"/>
          <w:szCs w:val="28"/>
        </w:rPr>
        <w:t>по виду спорта «бокс»</w:t>
      </w:r>
    </w:p>
    <w:p w14:paraId="57FDF7A1" w14:textId="77777777" w:rsidR="00637579" w:rsidRPr="007C6B37" w:rsidRDefault="00637579" w:rsidP="007C6B37">
      <w:pPr>
        <w:pBdr>
          <w:top w:val="nil"/>
          <w:left w:val="nil"/>
          <w:bottom w:val="nil"/>
          <w:right w:val="nil"/>
          <w:between w:val="nil"/>
        </w:pBdr>
        <w:rPr>
          <w:rFonts w:ascii="Times New Roman" w:eastAsia="Calibri" w:hAnsi="Times New Roman" w:cs="Times New Roman"/>
          <w:color w:val="000000"/>
          <w:sz w:val="26"/>
          <w:szCs w:val="26"/>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635"/>
        <w:gridCol w:w="2210"/>
        <w:gridCol w:w="1596"/>
        <w:gridCol w:w="1373"/>
      </w:tblGrid>
      <w:tr w:rsidR="00637579" w:rsidRPr="007C6B37" w14:paraId="71463E2E" w14:textId="77777777" w:rsidTr="00637579">
        <w:trPr>
          <w:cantSplit/>
        </w:trPr>
        <w:tc>
          <w:tcPr>
            <w:tcW w:w="851" w:type="dxa"/>
            <w:vMerge w:val="restart"/>
            <w:vAlign w:val="center"/>
          </w:tcPr>
          <w:p w14:paraId="4511D28D"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 п/п</w:t>
            </w:r>
          </w:p>
        </w:tc>
        <w:tc>
          <w:tcPr>
            <w:tcW w:w="3935" w:type="dxa"/>
            <w:vMerge w:val="restart"/>
            <w:vAlign w:val="center"/>
          </w:tcPr>
          <w:p w14:paraId="57C736C0"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Упражнения</w:t>
            </w:r>
          </w:p>
        </w:tc>
        <w:tc>
          <w:tcPr>
            <w:tcW w:w="2346" w:type="dxa"/>
            <w:vMerge w:val="restart"/>
            <w:vAlign w:val="center"/>
          </w:tcPr>
          <w:p w14:paraId="108C4130"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Единица измерения</w:t>
            </w:r>
          </w:p>
        </w:tc>
        <w:tc>
          <w:tcPr>
            <w:tcW w:w="3041" w:type="dxa"/>
            <w:gridSpan w:val="2"/>
            <w:vAlign w:val="center"/>
          </w:tcPr>
          <w:p w14:paraId="6FAD9551"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Норматив</w:t>
            </w:r>
          </w:p>
        </w:tc>
      </w:tr>
      <w:tr w:rsidR="00637579" w:rsidRPr="007C6B37" w14:paraId="3D2618F6" w14:textId="77777777" w:rsidTr="00637579">
        <w:trPr>
          <w:cantSplit/>
        </w:trPr>
        <w:tc>
          <w:tcPr>
            <w:tcW w:w="851" w:type="dxa"/>
            <w:vMerge/>
            <w:vAlign w:val="center"/>
          </w:tcPr>
          <w:p w14:paraId="2ECC715C"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3935" w:type="dxa"/>
            <w:vMerge/>
            <w:vAlign w:val="center"/>
          </w:tcPr>
          <w:p w14:paraId="742599A1"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2346" w:type="dxa"/>
            <w:vMerge/>
            <w:vAlign w:val="center"/>
          </w:tcPr>
          <w:p w14:paraId="6183B311"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p>
        </w:tc>
        <w:tc>
          <w:tcPr>
            <w:tcW w:w="1632" w:type="dxa"/>
            <w:vAlign w:val="center"/>
          </w:tcPr>
          <w:p w14:paraId="14797D81"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r w:rsidRPr="007C6B37">
              <w:rPr>
                <w:rFonts w:ascii="Times New Roman" w:eastAsia="Calibri" w:hAnsi="Times New Roman" w:cs="Times New Roman"/>
                <w:b/>
                <w:color w:val="000000"/>
                <w:sz w:val="26"/>
                <w:szCs w:val="26"/>
              </w:rPr>
              <w:t>мальчики</w:t>
            </w:r>
          </w:p>
        </w:tc>
        <w:tc>
          <w:tcPr>
            <w:tcW w:w="1409" w:type="dxa"/>
            <w:vAlign w:val="center"/>
          </w:tcPr>
          <w:p w14:paraId="13D067AD"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девочки</w:t>
            </w:r>
          </w:p>
        </w:tc>
      </w:tr>
      <w:tr w:rsidR="00637579" w:rsidRPr="007C6B37" w14:paraId="670C0024" w14:textId="77777777" w:rsidTr="00637579">
        <w:trPr>
          <w:cantSplit/>
        </w:trPr>
        <w:tc>
          <w:tcPr>
            <w:tcW w:w="10173" w:type="dxa"/>
            <w:gridSpan w:val="5"/>
          </w:tcPr>
          <w:p w14:paraId="79986949" w14:textId="77777777" w:rsidR="00637579" w:rsidRPr="007C6B37" w:rsidRDefault="00637579" w:rsidP="007C6B37">
            <w:pPr>
              <w:numPr>
                <w:ilvl w:val="0"/>
                <w:numId w:val="13"/>
              </w:numPr>
              <w:pBdr>
                <w:top w:val="nil"/>
                <w:left w:val="nil"/>
                <w:bottom w:val="nil"/>
                <w:right w:val="nil"/>
                <w:between w:val="nil"/>
              </w:pBdr>
              <w:suppressAutoHyphens/>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общей физической подготовки для возрастной группы 10 лет</w:t>
            </w:r>
          </w:p>
        </w:tc>
      </w:tr>
      <w:tr w:rsidR="00637579" w:rsidRPr="007C6B37" w14:paraId="73D65F75" w14:textId="77777777" w:rsidTr="00637579">
        <w:trPr>
          <w:cantSplit/>
        </w:trPr>
        <w:tc>
          <w:tcPr>
            <w:tcW w:w="851" w:type="dxa"/>
            <w:vMerge w:val="restart"/>
            <w:vAlign w:val="center"/>
          </w:tcPr>
          <w:p w14:paraId="526E513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w:t>
            </w:r>
            <w:r w:rsidRPr="007C6B37">
              <w:rPr>
                <w:rFonts w:ascii="Times New Roman" w:eastAsia="Calibri" w:hAnsi="Times New Roman" w:cs="Times New Roman"/>
                <w:color w:val="000000"/>
                <w:sz w:val="26"/>
                <w:szCs w:val="26"/>
                <w:lang w:val="en-US"/>
              </w:rPr>
              <w:t>1.</w:t>
            </w:r>
          </w:p>
        </w:tc>
        <w:tc>
          <w:tcPr>
            <w:tcW w:w="3935" w:type="dxa"/>
            <w:vMerge w:val="restart"/>
            <w:vAlign w:val="center"/>
          </w:tcPr>
          <w:p w14:paraId="6D2DEF7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30 м</w:t>
            </w:r>
          </w:p>
        </w:tc>
        <w:tc>
          <w:tcPr>
            <w:tcW w:w="2346" w:type="dxa"/>
            <w:vMerge w:val="restart"/>
          </w:tcPr>
          <w:p w14:paraId="16495FB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vAlign w:val="center"/>
          </w:tcPr>
          <w:p w14:paraId="17E97FB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172E8073" w14:textId="77777777" w:rsidTr="00637579">
        <w:trPr>
          <w:cantSplit/>
        </w:trPr>
        <w:tc>
          <w:tcPr>
            <w:tcW w:w="851" w:type="dxa"/>
            <w:vMerge/>
            <w:vAlign w:val="center"/>
          </w:tcPr>
          <w:p w14:paraId="0218F7A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935" w:type="dxa"/>
            <w:vMerge/>
            <w:vAlign w:val="center"/>
          </w:tcPr>
          <w:p w14:paraId="12E0932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4C7A642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0E6168B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6,2</w:t>
            </w:r>
          </w:p>
        </w:tc>
        <w:tc>
          <w:tcPr>
            <w:tcW w:w="1409" w:type="dxa"/>
            <w:vAlign w:val="center"/>
          </w:tcPr>
          <w:p w14:paraId="49FA021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6,4</w:t>
            </w:r>
          </w:p>
        </w:tc>
      </w:tr>
      <w:tr w:rsidR="00637579" w:rsidRPr="007C6B37" w14:paraId="7367C53D" w14:textId="77777777" w:rsidTr="00637579">
        <w:trPr>
          <w:cantSplit/>
        </w:trPr>
        <w:tc>
          <w:tcPr>
            <w:tcW w:w="851" w:type="dxa"/>
            <w:vMerge w:val="restart"/>
            <w:vAlign w:val="center"/>
          </w:tcPr>
          <w:p w14:paraId="6E0284A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r w:rsidRPr="007C6B37">
              <w:rPr>
                <w:rFonts w:ascii="Times New Roman" w:eastAsia="Calibri" w:hAnsi="Times New Roman" w:cs="Times New Roman"/>
                <w:color w:val="000000"/>
                <w:sz w:val="26"/>
                <w:szCs w:val="26"/>
                <w:lang w:val="en-US"/>
              </w:rPr>
              <w:t>.</w:t>
            </w:r>
          </w:p>
        </w:tc>
        <w:tc>
          <w:tcPr>
            <w:tcW w:w="3935" w:type="dxa"/>
            <w:vMerge w:val="restart"/>
            <w:vAlign w:val="center"/>
          </w:tcPr>
          <w:p w14:paraId="71A8FD4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1000 м</w:t>
            </w:r>
          </w:p>
        </w:tc>
        <w:tc>
          <w:tcPr>
            <w:tcW w:w="2346" w:type="dxa"/>
            <w:vMerge w:val="restart"/>
          </w:tcPr>
          <w:p w14:paraId="7B0A30A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vAlign w:val="center"/>
          </w:tcPr>
          <w:p w14:paraId="50F8C9E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612BE529" w14:textId="77777777" w:rsidTr="00637579">
        <w:trPr>
          <w:cantSplit/>
        </w:trPr>
        <w:tc>
          <w:tcPr>
            <w:tcW w:w="851" w:type="dxa"/>
            <w:vMerge/>
            <w:vAlign w:val="center"/>
          </w:tcPr>
          <w:p w14:paraId="6F06B92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935" w:type="dxa"/>
            <w:vMerge/>
            <w:vAlign w:val="center"/>
          </w:tcPr>
          <w:p w14:paraId="6FFB1C0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0F6E742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1B6A1C7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6,10</w:t>
            </w:r>
          </w:p>
        </w:tc>
        <w:tc>
          <w:tcPr>
            <w:tcW w:w="1409" w:type="dxa"/>
            <w:vAlign w:val="center"/>
          </w:tcPr>
          <w:p w14:paraId="50D39C9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6,30</w:t>
            </w:r>
          </w:p>
        </w:tc>
      </w:tr>
      <w:tr w:rsidR="00637579" w:rsidRPr="007C6B37" w14:paraId="57684601" w14:textId="77777777" w:rsidTr="00637579">
        <w:trPr>
          <w:cantSplit/>
        </w:trPr>
        <w:tc>
          <w:tcPr>
            <w:tcW w:w="851" w:type="dxa"/>
            <w:vMerge w:val="restart"/>
            <w:vAlign w:val="center"/>
          </w:tcPr>
          <w:p w14:paraId="6C03439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r w:rsidRPr="007C6B37">
              <w:rPr>
                <w:rFonts w:ascii="Times New Roman" w:eastAsia="Calibri" w:hAnsi="Times New Roman" w:cs="Times New Roman"/>
                <w:color w:val="000000"/>
                <w:sz w:val="26"/>
                <w:szCs w:val="26"/>
                <w:lang w:val="en-US"/>
              </w:rPr>
              <w:t>.</w:t>
            </w:r>
          </w:p>
        </w:tc>
        <w:tc>
          <w:tcPr>
            <w:tcW w:w="3935" w:type="dxa"/>
            <w:vMerge w:val="restart"/>
            <w:vAlign w:val="center"/>
          </w:tcPr>
          <w:p w14:paraId="5444CEB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2346" w:type="dxa"/>
            <w:vMerge w:val="restart"/>
          </w:tcPr>
          <w:p w14:paraId="6EBA709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vAlign w:val="center"/>
          </w:tcPr>
          <w:p w14:paraId="017DEFE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04AF9324" w14:textId="77777777" w:rsidTr="00637579">
        <w:trPr>
          <w:cantSplit/>
        </w:trPr>
        <w:tc>
          <w:tcPr>
            <w:tcW w:w="851" w:type="dxa"/>
            <w:vMerge/>
            <w:vAlign w:val="center"/>
          </w:tcPr>
          <w:p w14:paraId="5652883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3740112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2FDECBF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1144024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w:t>
            </w:r>
          </w:p>
        </w:tc>
        <w:tc>
          <w:tcPr>
            <w:tcW w:w="1409" w:type="dxa"/>
            <w:vAlign w:val="center"/>
          </w:tcPr>
          <w:p w14:paraId="79170F3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5</w:t>
            </w:r>
          </w:p>
        </w:tc>
      </w:tr>
      <w:tr w:rsidR="00637579" w:rsidRPr="007C6B37" w14:paraId="3C2662C6" w14:textId="77777777" w:rsidTr="00637579">
        <w:trPr>
          <w:cantSplit/>
        </w:trPr>
        <w:tc>
          <w:tcPr>
            <w:tcW w:w="851" w:type="dxa"/>
            <w:vMerge w:val="restart"/>
            <w:vAlign w:val="center"/>
          </w:tcPr>
          <w:p w14:paraId="5EAC7DC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r w:rsidRPr="007C6B37">
              <w:rPr>
                <w:rFonts w:ascii="Times New Roman" w:eastAsia="Calibri" w:hAnsi="Times New Roman" w:cs="Times New Roman"/>
                <w:color w:val="000000"/>
                <w:sz w:val="26"/>
                <w:szCs w:val="26"/>
                <w:lang w:val="en-US"/>
              </w:rPr>
              <w:t>.</w:t>
            </w:r>
          </w:p>
        </w:tc>
        <w:tc>
          <w:tcPr>
            <w:tcW w:w="3935" w:type="dxa"/>
            <w:vMerge w:val="restart"/>
            <w:vAlign w:val="center"/>
          </w:tcPr>
          <w:p w14:paraId="1A613F5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2346" w:type="dxa"/>
            <w:vMerge w:val="restart"/>
          </w:tcPr>
          <w:p w14:paraId="1FC89BF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vAlign w:val="center"/>
          </w:tcPr>
          <w:p w14:paraId="6E15248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6A3BABB" w14:textId="77777777" w:rsidTr="00637579">
        <w:trPr>
          <w:cantSplit/>
        </w:trPr>
        <w:tc>
          <w:tcPr>
            <w:tcW w:w="851" w:type="dxa"/>
            <w:vMerge/>
            <w:vAlign w:val="center"/>
          </w:tcPr>
          <w:p w14:paraId="27A80DC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7525B94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4341A9C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491B91D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c>
          <w:tcPr>
            <w:tcW w:w="1409" w:type="dxa"/>
            <w:vAlign w:val="center"/>
          </w:tcPr>
          <w:p w14:paraId="41B778D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w:t>
            </w:r>
          </w:p>
        </w:tc>
      </w:tr>
      <w:tr w:rsidR="00637579" w:rsidRPr="007C6B37" w14:paraId="71A48D15" w14:textId="77777777" w:rsidTr="00637579">
        <w:trPr>
          <w:cantSplit/>
        </w:trPr>
        <w:tc>
          <w:tcPr>
            <w:tcW w:w="851" w:type="dxa"/>
            <w:vMerge w:val="restart"/>
            <w:vAlign w:val="center"/>
          </w:tcPr>
          <w:p w14:paraId="423F5D9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r w:rsidRPr="007C6B37">
              <w:rPr>
                <w:rFonts w:ascii="Times New Roman" w:eastAsia="Calibri" w:hAnsi="Times New Roman" w:cs="Times New Roman"/>
                <w:color w:val="000000"/>
                <w:sz w:val="26"/>
                <w:szCs w:val="26"/>
                <w:lang w:val="en-US"/>
              </w:rPr>
              <w:t>.</w:t>
            </w:r>
          </w:p>
        </w:tc>
        <w:tc>
          <w:tcPr>
            <w:tcW w:w="3935" w:type="dxa"/>
            <w:vMerge w:val="restart"/>
            <w:vAlign w:val="center"/>
          </w:tcPr>
          <w:p w14:paraId="13F74D6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2346" w:type="dxa"/>
            <w:vMerge w:val="restart"/>
          </w:tcPr>
          <w:p w14:paraId="1160CAC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vAlign w:val="center"/>
          </w:tcPr>
          <w:p w14:paraId="494EDDE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2EE437EA" w14:textId="77777777" w:rsidTr="00637579">
        <w:trPr>
          <w:cantSplit/>
        </w:trPr>
        <w:tc>
          <w:tcPr>
            <w:tcW w:w="851" w:type="dxa"/>
            <w:vMerge/>
            <w:vAlign w:val="center"/>
          </w:tcPr>
          <w:p w14:paraId="50C5637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3F861B1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16CAC83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7C6F543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9,6</w:t>
            </w:r>
          </w:p>
        </w:tc>
        <w:tc>
          <w:tcPr>
            <w:tcW w:w="1409" w:type="dxa"/>
            <w:vAlign w:val="center"/>
          </w:tcPr>
          <w:p w14:paraId="55FEE6A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9,9</w:t>
            </w:r>
          </w:p>
        </w:tc>
      </w:tr>
      <w:tr w:rsidR="00637579" w:rsidRPr="007C6B37" w14:paraId="1B2B3FDF" w14:textId="77777777" w:rsidTr="00637579">
        <w:trPr>
          <w:cantSplit/>
        </w:trPr>
        <w:tc>
          <w:tcPr>
            <w:tcW w:w="851" w:type="dxa"/>
            <w:vMerge w:val="restart"/>
            <w:vAlign w:val="center"/>
          </w:tcPr>
          <w:p w14:paraId="0441E74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1.6.</w:t>
            </w:r>
          </w:p>
        </w:tc>
        <w:tc>
          <w:tcPr>
            <w:tcW w:w="3935" w:type="dxa"/>
            <w:vMerge w:val="restart"/>
            <w:vAlign w:val="center"/>
          </w:tcPr>
          <w:p w14:paraId="6F52250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tc>
        <w:tc>
          <w:tcPr>
            <w:tcW w:w="2346" w:type="dxa"/>
            <w:vMerge w:val="restart"/>
          </w:tcPr>
          <w:p w14:paraId="3D64152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vAlign w:val="center"/>
          </w:tcPr>
          <w:p w14:paraId="438D34B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297F26F5" w14:textId="77777777" w:rsidTr="00637579">
        <w:trPr>
          <w:cantSplit/>
        </w:trPr>
        <w:tc>
          <w:tcPr>
            <w:tcW w:w="851" w:type="dxa"/>
            <w:vMerge/>
            <w:vAlign w:val="center"/>
          </w:tcPr>
          <w:p w14:paraId="653E121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194A0D6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48EFD4B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33C1780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130</w:t>
            </w:r>
          </w:p>
        </w:tc>
        <w:tc>
          <w:tcPr>
            <w:tcW w:w="1409" w:type="dxa"/>
            <w:vAlign w:val="center"/>
          </w:tcPr>
          <w:p w14:paraId="202794A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120</w:t>
            </w:r>
          </w:p>
        </w:tc>
      </w:tr>
      <w:tr w:rsidR="00637579" w:rsidRPr="007C6B37" w14:paraId="7A3ABD77" w14:textId="77777777" w:rsidTr="00637579">
        <w:trPr>
          <w:cantSplit/>
        </w:trPr>
        <w:tc>
          <w:tcPr>
            <w:tcW w:w="851" w:type="dxa"/>
            <w:vMerge w:val="restart"/>
            <w:vAlign w:val="center"/>
          </w:tcPr>
          <w:p w14:paraId="0E065FB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w:t>
            </w:r>
          </w:p>
        </w:tc>
        <w:tc>
          <w:tcPr>
            <w:tcW w:w="3935" w:type="dxa"/>
            <w:vMerge w:val="restart"/>
            <w:vAlign w:val="center"/>
          </w:tcPr>
          <w:p w14:paraId="2593D49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мяча весом 150 г</w:t>
            </w:r>
          </w:p>
        </w:tc>
        <w:tc>
          <w:tcPr>
            <w:tcW w:w="2346" w:type="dxa"/>
            <w:vMerge w:val="restart"/>
          </w:tcPr>
          <w:p w14:paraId="334F732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3041" w:type="dxa"/>
            <w:gridSpan w:val="2"/>
            <w:vAlign w:val="center"/>
          </w:tcPr>
          <w:p w14:paraId="0A01984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5311FB5" w14:textId="77777777" w:rsidTr="00637579">
        <w:trPr>
          <w:cantSplit/>
        </w:trPr>
        <w:tc>
          <w:tcPr>
            <w:tcW w:w="851" w:type="dxa"/>
            <w:vMerge/>
            <w:vAlign w:val="center"/>
          </w:tcPr>
          <w:p w14:paraId="3A8385D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62B2CD5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007C77F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421243A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19</w:t>
            </w:r>
          </w:p>
        </w:tc>
        <w:tc>
          <w:tcPr>
            <w:tcW w:w="1409" w:type="dxa"/>
            <w:vAlign w:val="center"/>
          </w:tcPr>
          <w:p w14:paraId="51B91A4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r>
      <w:tr w:rsidR="00637579" w:rsidRPr="007C6B37" w14:paraId="1E8C767B" w14:textId="77777777" w:rsidTr="00637579">
        <w:trPr>
          <w:cantSplit/>
        </w:trPr>
        <w:tc>
          <w:tcPr>
            <w:tcW w:w="10173" w:type="dxa"/>
            <w:gridSpan w:val="5"/>
          </w:tcPr>
          <w:p w14:paraId="089A3268" w14:textId="77777777" w:rsidR="00637579" w:rsidRPr="007C6B37" w:rsidRDefault="00637579" w:rsidP="007C6B37">
            <w:pPr>
              <w:numPr>
                <w:ilvl w:val="0"/>
                <w:numId w:val="13"/>
              </w:numPr>
              <w:pBdr>
                <w:top w:val="nil"/>
                <w:left w:val="nil"/>
                <w:bottom w:val="nil"/>
                <w:right w:val="nil"/>
                <w:between w:val="nil"/>
              </w:pBdr>
              <w:suppressAutoHyphens/>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общей физической подготовки для возрастной группы 11-12 лет</w:t>
            </w:r>
          </w:p>
        </w:tc>
      </w:tr>
      <w:tr w:rsidR="00637579" w:rsidRPr="007C6B37" w14:paraId="0C105E16" w14:textId="77777777" w:rsidTr="00637579">
        <w:trPr>
          <w:cantSplit/>
        </w:trPr>
        <w:tc>
          <w:tcPr>
            <w:tcW w:w="851" w:type="dxa"/>
            <w:vMerge w:val="restart"/>
            <w:vAlign w:val="center"/>
          </w:tcPr>
          <w:p w14:paraId="0DAA171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c>
          <w:tcPr>
            <w:tcW w:w="3935" w:type="dxa"/>
            <w:vMerge w:val="restart"/>
            <w:shd w:val="clear" w:color="auto" w:fill="auto"/>
            <w:vAlign w:val="center"/>
          </w:tcPr>
          <w:p w14:paraId="51448EF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60 м</w:t>
            </w:r>
          </w:p>
        </w:tc>
        <w:tc>
          <w:tcPr>
            <w:tcW w:w="2346" w:type="dxa"/>
            <w:vMerge w:val="restart"/>
            <w:shd w:val="clear" w:color="auto" w:fill="auto"/>
          </w:tcPr>
          <w:p w14:paraId="4E2E849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shd w:val="clear" w:color="auto" w:fill="auto"/>
            <w:vAlign w:val="center"/>
          </w:tcPr>
          <w:p w14:paraId="69A2227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1D40C6F3" w14:textId="77777777" w:rsidTr="00637579">
        <w:trPr>
          <w:cantSplit/>
        </w:trPr>
        <w:tc>
          <w:tcPr>
            <w:tcW w:w="851" w:type="dxa"/>
            <w:vMerge/>
            <w:vAlign w:val="center"/>
          </w:tcPr>
          <w:p w14:paraId="6AF6305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01A90B8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4D2B8A5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1A66043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lang w:val="en-US"/>
              </w:rPr>
            </w:pPr>
            <w:r w:rsidRPr="007C6B37">
              <w:rPr>
                <w:rFonts w:ascii="Times New Roman" w:eastAsia="Calibri" w:hAnsi="Times New Roman" w:cs="Times New Roman"/>
                <w:color w:val="000000"/>
                <w:sz w:val="26"/>
                <w:szCs w:val="26"/>
              </w:rPr>
              <w:t>10,9</w:t>
            </w:r>
          </w:p>
        </w:tc>
        <w:tc>
          <w:tcPr>
            <w:tcW w:w="1409" w:type="dxa"/>
            <w:shd w:val="clear" w:color="auto" w:fill="auto"/>
            <w:vAlign w:val="center"/>
          </w:tcPr>
          <w:p w14:paraId="56BC9F8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lang w:val="en-US"/>
              </w:rPr>
            </w:pPr>
            <w:r w:rsidRPr="007C6B37">
              <w:rPr>
                <w:rFonts w:ascii="Times New Roman" w:eastAsia="Calibri" w:hAnsi="Times New Roman" w:cs="Times New Roman"/>
                <w:color w:val="000000"/>
                <w:sz w:val="26"/>
                <w:szCs w:val="26"/>
              </w:rPr>
              <w:t>11,3</w:t>
            </w:r>
          </w:p>
        </w:tc>
      </w:tr>
      <w:tr w:rsidR="00637579" w:rsidRPr="007C6B37" w14:paraId="4442B860" w14:textId="77777777" w:rsidTr="00637579">
        <w:trPr>
          <w:cantSplit/>
        </w:trPr>
        <w:tc>
          <w:tcPr>
            <w:tcW w:w="851" w:type="dxa"/>
            <w:vMerge w:val="restart"/>
            <w:vAlign w:val="center"/>
          </w:tcPr>
          <w:p w14:paraId="591D280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2.2.</w:t>
            </w:r>
          </w:p>
        </w:tc>
        <w:tc>
          <w:tcPr>
            <w:tcW w:w="3935" w:type="dxa"/>
            <w:vMerge w:val="restart"/>
            <w:shd w:val="clear" w:color="auto" w:fill="auto"/>
            <w:vAlign w:val="center"/>
          </w:tcPr>
          <w:p w14:paraId="4E946C0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1500 м</w:t>
            </w:r>
          </w:p>
        </w:tc>
        <w:tc>
          <w:tcPr>
            <w:tcW w:w="2346" w:type="dxa"/>
            <w:vMerge w:val="restart"/>
            <w:shd w:val="clear" w:color="auto" w:fill="auto"/>
          </w:tcPr>
          <w:p w14:paraId="2F01353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shd w:val="clear" w:color="auto" w:fill="auto"/>
            <w:vAlign w:val="center"/>
          </w:tcPr>
          <w:p w14:paraId="5C625AD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27EB6350" w14:textId="77777777" w:rsidTr="00637579">
        <w:trPr>
          <w:cantSplit/>
        </w:trPr>
        <w:tc>
          <w:tcPr>
            <w:tcW w:w="851" w:type="dxa"/>
            <w:vMerge/>
            <w:vAlign w:val="center"/>
          </w:tcPr>
          <w:p w14:paraId="4EA81A6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2209F85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73885B3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51216A95"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8,20</w:t>
            </w:r>
          </w:p>
        </w:tc>
        <w:tc>
          <w:tcPr>
            <w:tcW w:w="1409" w:type="dxa"/>
            <w:shd w:val="clear" w:color="auto" w:fill="auto"/>
            <w:vAlign w:val="center"/>
          </w:tcPr>
          <w:p w14:paraId="0A02C926"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8,55</w:t>
            </w:r>
          </w:p>
        </w:tc>
      </w:tr>
      <w:tr w:rsidR="00637579" w:rsidRPr="007C6B37" w14:paraId="6C23EB5C" w14:textId="77777777" w:rsidTr="00637579">
        <w:trPr>
          <w:cantSplit/>
        </w:trPr>
        <w:tc>
          <w:tcPr>
            <w:tcW w:w="851" w:type="dxa"/>
            <w:vMerge w:val="restart"/>
            <w:vAlign w:val="center"/>
          </w:tcPr>
          <w:p w14:paraId="0C4DC9D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w:t>
            </w:r>
          </w:p>
        </w:tc>
        <w:tc>
          <w:tcPr>
            <w:tcW w:w="3935" w:type="dxa"/>
            <w:vMerge w:val="restart"/>
            <w:shd w:val="clear" w:color="auto" w:fill="auto"/>
            <w:vAlign w:val="center"/>
          </w:tcPr>
          <w:p w14:paraId="1F45AF9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2346" w:type="dxa"/>
            <w:vMerge w:val="restart"/>
            <w:shd w:val="clear" w:color="auto" w:fill="auto"/>
          </w:tcPr>
          <w:p w14:paraId="4F6D6C2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33DACE2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60551D1F" w14:textId="77777777" w:rsidTr="00637579">
        <w:trPr>
          <w:cantSplit/>
        </w:trPr>
        <w:tc>
          <w:tcPr>
            <w:tcW w:w="851" w:type="dxa"/>
            <w:vMerge/>
            <w:vAlign w:val="center"/>
          </w:tcPr>
          <w:p w14:paraId="39091AE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2D5A4B7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7C0DE08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3B6AB19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1409" w:type="dxa"/>
            <w:shd w:val="clear" w:color="auto" w:fill="auto"/>
            <w:vAlign w:val="center"/>
          </w:tcPr>
          <w:p w14:paraId="072CE4E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w:t>
            </w:r>
          </w:p>
        </w:tc>
      </w:tr>
      <w:tr w:rsidR="00637579" w:rsidRPr="007C6B37" w14:paraId="6754F47D" w14:textId="77777777" w:rsidTr="00637579">
        <w:trPr>
          <w:cantSplit/>
        </w:trPr>
        <w:tc>
          <w:tcPr>
            <w:tcW w:w="851" w:type="dxa"/>
            <w:vMerge w:val="restart"/>
            <w:vAlign w:val="center"/>
          </w:tcPr>
          <w:p w14:paraId="3C4B0D7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w:t>
            </w:r>
          </w:p>
        </w:tc>
        <w:tc>
          <w:tcPr>
            <w:tcW w:w="3935" w:type="dxa"/>
            <w:vMerge w:val="restart"/>
            <w:shd w:val="clear" w:color="auto" w:fill="auto"/>
            <w:vAlign w:val="center"/>
          </w:tcPr>
          <w:p w14:paraId="265195CF"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2346" w:type="dxa"/>
            <w:vMerge w:val="restart"/>
            <w:shd w:val="clear" w:color="auto" w:fill="auto"/>
          </w:tcPr>
          <w:p w14:paraId="22ECE36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74DD42B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046196EE" w14:textId="77777777" w:rsidTr="00637579">
        <w:trPr>
          <w:cantSplit/>
        </w:trPr>
        <w:tc>
          <w:tcPr>
            <w:tcW w:w="851" w:type="dxa"/>
            <w:vMerge/>
            <w:vAlign w:val="center"/>
          </w:tcPr>
          <w:p w14:paraId="41345E6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1116DDC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3546E9E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7C87BE6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w:t>
            </w:r>
          </w:p>
        </w:tc>
        <w:tc>
          <w:tcPr>
            <w:tcW w:w="1409" w:type="dxa"/>
            <w:shd w:val="clear" w:color="auto" w:fill="auto"/>
            <w:vAlign w:val="center"/>
          </w:tcPr>
          <w:p w14:paraId="7EA112F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2DEA1369" w14:textId="77777777" w:rsidTr="00637579">
        <w:trPr>
          <w:cantSplit/>
        </w:trPr>
        <w:tc>
          <w:tcPr>
            <w:tcW w:w="851" w:type="dxa"/>
            <w:vMerge w:val="restart"/>
            <w:vAlign w:val="center"/>
          </w:tcPr>
          <w:p w14:paraId="2EE7CC0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2.5.</w:t>
            </w:r>
          </w:p>
        </w:tc>
        <w:tc>
          <w:tcPr>
            <w:tcW w:w="3935" w:type="dxa"/>
            <w:vMerge w:val="restart"/>
            <w:shd w:val="clear" w:color="auto" w:fill="auto"/>
            <w:vAlign w:val="center"/>
          </w:tcPr>
          <w:p w14:paraId="0D8BF348"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лежа на низкой перекладине 90 см</w:t>
            </w:r>
          </w:p>
        </w:tc>
        <w:tc>
          <w:tcPr>
            <w:tcW w:w="2346" w:type="dxa"/>
            <w:vMerge w:val="restart"/>
            <w:shd w:val="clear" w:color="auto" w:fill="auto"/>
          </w:tcPr>
          <w:p w14:paraId="4D00BB7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30259C4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5F7E7AD7" w14:textId="77777777" w:rsidTr="00637579">
        <w:trPr>
          <w:cantSplit/>
        </w:trPr>
        <w:tc>
          <w:tcPr>
            <w:tcW w:w="851" w:type="dxa"/>
            <w:vMerge/>
            <w:vAlign w:val="center"/>
          </w:tcPr>
          <w:p w14:paraId="07F76A0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39AB61F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7ED9146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68F0493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409" w:type="dxa"/>
            <w:shd w:val="clear" w:color="auto" w:fill="auto"/>
            <w:vAlign w:val="center"/>
          </w:tcPr>
          <w:p w14:paraId="6535E42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w:t>
            </w:r>
          </w:p>
        </w:tc>
      </w:tr>
      <w:tr w:rsidR="00637579" w:rsidRPr="007C6B37" w14:paraId="23BE8BCC" w14:textId="77777777" w:rsidTr="00637579">
        <w:trPr>
          <w:cantSplit/>
        </w:trPr>
        <w:tc>
          <w:tcPr>
            <w:tcW w:w="851" w:type="dxa"/>
            <w:vMerge w:val="restart"/>
            <w:vAlign w:val="center"/>
          </w:tcPr>
          <w:p w14:paraId="123B7FA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2.6.</w:t>
            </w:r>
          </w:p>
        </w:tc>
        <w:tc>
          <w:tcPr>
            <w:tcW w:w="3935" w:type="dxa"/>
            <w:vMerge w:val="restart"/>
            <w:shd w:val="clear" w:color="auto" w:fill="auto"/>
            <w:vAlign w:val="center"/>
          </w:tcPr>
          <w:p w14:paraId="0F9D9CB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2346" w:type="dxa"/>
            <w:vMerge w:val="restart"/>
            <w:shd w:val="clear" w:color="auto" w:fill="auto"/>
          </w:tcPr>
          <w:p w14:paraId="2C92BB6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shd w:val="clear" w:color="auto" w:fill="auto"/>
            <w:vAlign w:val="center"/>
          </w:tcPr>
          <w:p w14:paraId="142D2A5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4C4A35E" w14:textId="77777777" w:rsidTr="00637579">
        <w:trPr>
          <w:cantSplit/>
        </w:trPr>
        <w:tc>
          <w:tcPr>
            <w:tcW w:w="851" w:type="dxa"/>
            <w:vMerge/>
            <w:vAlign w:val="center"/>
          </w:tcPr>
          <w:p w14:paraId="6005E76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5D8C240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644EFBC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451EF0D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w:t>
            </w:r>
          </w:p>
        </w:tc>
        <w:tc>
          <w:tcPr>
            <w:tcW w:w="1409" w:type="dxa"/>
            <w:shd w:val="clear" w:color="auto" w:fill="auto"/>
            <w:vAlign w:val="center"/>
          </w:tcPr>
          <w:p w14:paraId="4F0959B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w:t>
            </w:r>
          </w:p>
        </w:tc>
      </w:tr>
      <w:tr w:rsidR="00637579" w:rsidRPr="007C6B37" w14:paraId="4E36641B" w14:textId="77777777" w:rsidTr="00637579">
        <w:trPr>
          <w:cantSplit/>
        </w:trPr>
        <w:tc>
          <w:tcPr>
            <w:tcW w:w="851" w:type="dxa"/>
            <w:vMerge w:val="restart"/>
            <w:vAlign w:val="center"/>
          </w:tcPr>
          <w:p w14:paraId="76BC22B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2.7.</w:t>
            </w:r>
          </w:p>
        </w:tc>
        <w:tc>
          <w:tcPr>
            <w:tcW w:w="3935" w:type="dxa"/>
            <w:vMerge w:val="restart"/>
            <w:shd w:val="clear" w:color="auto" w:fill="auto"/>
            <w:vAlign w:val="center"/>
          </w:tcPr>
          <w:p w14:paraId="2A8CB0F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2346" w:type="dxa"/>
            <w:vMerge w:val="restart"/>
            <w:shd w:val="clear" w:color="auto" w:fill="auto"/>
          </w:tcPr>
          <w:p w14:paraId="726D5ED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shd w:val="clear" w:color="auto" w:fill="auto"/>
            <w:vAlign w:val="center"/>
          </w:tcPr>
          <w:p w14:paraId="68DBAAD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07F7840F" w14:textId="77777777" w:rsidTr="00637579">
        <w:trPr>
          <w:cantSplit/>
        </w:trPr>
        <w:tc>
          <w:tcPr>
            <w:tcW w:w="851" w:type="dxa"/>
            <w:vMerge/>
            <w:vAlign w:val="center"/>
          </w:tcPr>
          <w:p w14:paraId="17AB43C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2053758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3CD0357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1A9F5738"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9,0</w:t>
            </w:r>
          </w:p>
        </w:tc>
        <w:tc>
          <w:tcPr>
            <w:tcW w:w="1409" w:type="dxa"/>
            <w:shd w:val="clear" w:color="auto" w:fill="auto"/>
            <w:vAlign w:val="center"/>
          </w:tcPr>
          <w:p w14:paraId="6DE1BC08"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10,4</w:t>
            </w:r>
          </w:p>
        </w:tc>
      </w:tr>
      <w:tr w:rsidR="00637579" w:rsidRPr="007C6B37" w14:paraId="30DB491F" w14:textId="77777777" w:rsidTr="00637579">
        <w:trPr>
          <w:cantSplit/>
        </w:trPr>
        <w:tc>
          <w:tcPr>
            <w:tcW w:w="851" w:type="dxa"/>
            <w:vMerge w:val="restart"/>
            <w:vAlign w:val="center"/>
          </w:tcPr>
          <w:p w14:paraId="3D91DE6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2.8.</w:t>
            </w:r>
          </w:p>
        </w:tc>
        <w:tc>
          <w:tcPr>
            <w:tcW w:w="3935" w:type="dxa"/>
            <w:vMerge w:val="restart"/>
            <w:vAlign w:val="center"/>
          </w:tcPr>
          <w:p w14:paraId="200D328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tc>
        <w:tc>
          <w:tcPr>
            <w:tcW w:w="2346" w:type="dxa"/>
            <w:vMerge w:val="restart"/>
          </w:tcPr>
          <w:p w14:paraId="3557AE6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shd w:val="clear" w:color="auto" w:fill="auto"/>
            <w:vAlign w:val="center"/>
          </w:tcPr>
          <w:p w14:paraId="7FCB2F1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76EE993F" w14:textId="77777777" w:rsidTr="00637579">
        <w:trPr>
          <w:cantSplit/>
        </w:trPr>
        <w:tc>
          <w:tcPr>
            <w:tcW w:w="851" w:type="dxa"/>
            <w:vMerge/>
            <w:tcBorders>
              <w:bottom w:val="single" w:sz="4" w:space="0" w:color="auto"/>
            </w:tcBorders>
            <w:vAlign w:val="center"/>
          </w:tcPr>
          <w:p w14:paraId="6790FF2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tcBorders>
              <w:bottom w:val="single" w:sz="4" w:space="0" w:color="auto"/>
            </w:tcBorders>
            <w:vAlign w:val="center"/>
          </w:tcPr>
          <w:p w14:paraId="409973A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Borders>
              <w:bottom w:val="single" w:sz="4" w:space="0" w:color="auto"/>
            </w:tcBorders>
          </w:tcPr>
          <w:p w14:paraId="59F6AA8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tcBorders>
              <w:bottom w:val="single" w:sz="4" w:space="0" w:color="auto"/>
            </w:tcBorders>
            <w:shd w:val="clear" w:color="auto" w:fill="auto"/>
            <w:vAlign w:val="center"/>
          </w:tcPr>
          <w:p w14:paraId="66F7F2B9"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150</w:t>
            </w:r>
          </w:p>
        </w:tc>
        <w:tc>
          <w:tcPr>
            <w:tcW w:w="1409" w:type="dxa"/>
            <w:tcBorders>
              <w:bottom w:val="single" w:sz="4" w:space="0" w:color="auto"/>
            </w:tcBorders>
            <w:shd w:val="clear" w:color="auto" w:fill="auto"/>
            <w:vAlign w:val="center"/>
          </w:tcPr>
          <w:p w14:paraId="51279792"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135</w:t>
            </w:r>
          </w:p>
        </w:tc>
      </w:tr>
      <w:tr w:rsidR="00637579" w:rsidRPr="007C6B37" w14:paraId="6B87C509" w14:textId="77777777" w:rsidTr="00637579">
        <w:trPr>
          <w:cantSplit/>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A7A049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2.9.</w:t>
            </w:r>
          </w:p>
        </w:tc>
        <w:tc>
          <w:tcPr>
            <w:tcW w:w="3935" w:type="dxa"/>
            <w:vMerge w:val="restart"/>
            <w:tcBorders>
              <w:top w:val="single" w:sz="4" w:space="0" w:color="auto"/>
              <w:left w:val="single" w:sz="4" w:space="0" w:color="auto"/>
              <w:bottom w:val="single" w:sz="4" w:space="0" w:color="auto"/>
              <w:right w:val="single" w:sz="4" w:space="0" w:color="auto"/>
            </w:tcBorders>
            <w:vAlign w:val="center"/>
          </w:tcPr>
          <w:p w14:paraId="760EF4B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мяча весом 150 г</w:t>
            </w:r>
          </w:p>
        </w:tc>
        <w:tc>
          <w:tcPr>
            <w:tcW w:w="2346" w:type="dxa"/>
            <w:vMerge w:val="restart"/>
            <w:tcBorders>
              <w:top w:val="single" w:sz="4" w:space="0" w:color="auto"/>
              <w:left w:val="single" w:sz="4" w:space="0" w:color="auto"/>
              <w:bottom w:val="single" w:sz="4" w:space="0" w:color="auto"/>
              <w:right w:val="single" w:sz="4" w:space="0" w:color="auto"/>
            </w:tcBorders>
          </w:tcPr>
          <w:p w14:paraId="36CDE9F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6780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6BB8A8FC" w14:textId="77777777" w:rsidTr="00637579">
        <w:trPr>
          <w:cantSplit/>
        </w:trPr>
        <w:tc>
          <w:tcPr>
            <w:tcW w:w="851" w:type="dxa"/>
            <w:vMerge/>
            <w:tcBorders>
              <w:top w:val="single" w:sz="4" w:space="0" w:color="auto"/>
            </w:tcBorders>
            <w:vAlign w:val="center"/>
          </w:tcPr>
          <w:p w14:paraId="529EED5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tcBorders>
              <w:top w:val="single" w:sz="4" w:space="0" w:color="auto"/>
            </w:tcBorders>
            <w:vAlign w:val="center"/>
          </w:tcPr>
          <w:p w14:paraId="360330C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Borders>
              <w:top w:val="single" w:sz="4" w:space="0" w:color="auto"/>
            </w:tcBorders>
          </w:tcPr>
          <w:p w14:paraId="3373929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tcBorders>
              <w:top w:val="single" w:sz="4" w:space="0" w:color="auto"/>
              <w:bottom w:val="single" w:sz="4" w:space="0" w:color="auto"/>
            </w:tcBorders>
            <w:shd w:val="clear" w:color="auto" w:fill="auto"/>
            <w:vAlign w:val="center"/>
          </w:tcPr>
          <w:p w14:paraId="73CBA98E"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w:t>
            </w:r>
          </w:p>
        </w:tc>
        <w:tc>
          <w:tcPr>
            <w:tcW w:w="1409" w:type="dxa"/>
            <w:tcBorders>
              <w:top w:val="single" w:sz="4" w:space="0" w:color="auto"/>
            </w:tcBorders>
            <w:shd w:val="clear" w:color="auto" w:fill="auto"/>
            <w:vAlign w:val="center"/>
          </w:tcPr>
          <w:p w14:paraId="6734B2B5"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r>
      <w:tr w:rsidR="00637579" w:rsidRPr="007C6B37" w14:paraId="44C9FF7F" w14:textId="77777777" w:rsidTr="00637579">
        <w:trPr>
          <w:cantSplit/>
        </w:trPr>
        <w:tc>
          <w:tcPr>
            <w:tcW w:w="10173" w:type="dxa"/>
            <w:gridSpan w:val="5"/>
            <w:tcBorders>
              <w:bottom w:val="single" w:sz="4" w:space="0" w:color="auto"/>
            </w:tcBorders>
            <w:vAlign w:val="center"/>
          </w:tcPr>
          <w:p w14:paraId="2637C695" w14:textId="77777777" w:rsidR="00637579" w:rsidRPr="007C6B37" w:rsidRDefault="00637579" w:rsidP="007C6B37">
            <w:pPr>
              <w:numPr>
                <w:ilvl w:val="0"/>
                <w:numId w:val="13"/>
              </w:numPr>
              <w:pBdr>
                <w:top w:val="nil"/>
                <w:left w:val="nil"/>
                <w:bottom w:val="nil"/>
                <w:right w:val="nil"/>
                <w:between w:val="nil"/>
              </w:pBdr>
              <w:suppressAutoHyphens/>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специальной физической подготовки для всех возрастных групп</w:t>
            </w:r>
          </w:p>
        </w:tc>
      </w:tr>
      <w:tr w:rsidR="00637579" w:rsidRPr="007C6B37" w14:paraId="7BC6A926" w14:textId="77777777" w:rsidTr="00637579">
        <w:trPr>
          <w:cantSplit/>
        </w:trPr>
        <w:tc>
          <w:tcPr>
            <w:tcW w:w="851" w:type="dxa"/>
            <w:vMerge w:val="restart"/>
            <w:vAlign w:val="center"/>
          </w:tcPr>
          <w:p w14:paraId="145B7BE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w:t>
            </w:r>
          </w:p>
        </w:tc>
        <w:tc>
          <w:tcPr>
            <w:tcW w:w="3935" w:type="dxa"/>
            <w:vMerge w:val="restart"/>
            <w:vAlign w:val="center"/>
          </w:tcPr>
          <w:p w14:paraId="14AD6C2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sz w:val="26"/>
                <w:szCs w:val="26"/>
              </w:rPr>
            </w:pPr>
            <w:r w:rsidRPr="007C6B37">
              <w:rPr>
                <w:rFonts w:ascii="Times New Roman" w:eastAsia="Calibri" w:hAnsi="Times New Roman" w:cs="Times New Roman"/>
                <w:sz w:val="26"/>
                <w:szCs w:val="26"/>
              </w:rPr>
              <w:t>Исходное положение – стоя, ноги на ширине плеч, согнуты в коленях. Бросок набивного мяча весом 2 кг снизу-вперед двумя руками</w:t>
            </w:r>
          </w:p>
        </w:tc>
        <w:tc>
          <w:tcPr>
            <w:tcW w:w="2346" w:type="dxa"/>
            <w:vMerge w:val="restart"/>
            <w:vAlign w:val="center"/>
          </w:tcPr>
          <w:p w14:paraId="5C1A7A6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3041" w:type="dxa"/>
            <w:gridSpan w:val="2"/>
            <w:vAlign w:val="center"/>
          </w:tcPr>
          <w:p w14:paraId="7ED63BF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4FFE6ED0" w14:textId="77777777" w:rsidTr="00637579">
        <w:trPr>
          <w:cantSplit/>
        </w:trPr>
        <w:tc>
          <w:tcPr>
            <w:tcW w:w="851" w:type="dxa"/>
            <w:vMerge/>
            <w:tcBorders>
              <w:bottom w:val="single" w:sz="4" w:space="0" w:color="auto"/>
            </w:tcBorders>
            <w:vAlign w:val="center"/>
          </w:tcPr>
          <w:p w14:paraId="0F5408E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tcBorders>
              <w:bottom w:val="single" w:sz="4" w:space="0" w:color="auto"/>
            </w:tcBorders>
            <w:vAlign w:val="center"/>
          </w:tcPr>
          <w:p w14:paraId="25E711C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Borders>
              <w:bottom w:val="single" w:sz="4" w:space="0" w:color="auto"/>
            </w:tcBorders>
          </w:tcPr>
          <w:p w14:paraId="2CA233D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tcBorders>
              <w:bottom w:val="single" w:sz="4" w:space="0" w:color="auto"/>
            </w:tcBorders>
            <w:vAlign w:val="center"/>
          </w:tcPr>
          <w:p w14:paraId="65ACC26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w:t>
            </w:r>
          </w:p>
        </w:tc>
        <w:tc>
          <w:tcPr>
            <w:tcW w:w="1409" w:type="dxa"/>
            <w:tcBorders>
              <w:bottom w:val="single" w:sz="4" w:space="0" w:color="auto"/>
            </w:tcBorders>
            <w:vAlign w:val="center"/>
          </w:tcPr>
          <w:p w14:paraId="2FAB0C2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w:t>
            </w:r>
          </w:p>
        </w:tc>
      </w:tr>
    </w:tbl>
    <w:p w14:paraId="5993FE03" w14:textId="77777777" w:rsidR="006945BD" w:rsidRDefault="006945BD" w:rsidP="007C6B37">
      <w:pPr>
        <w:pBdr>
          <w:top w:val="nil"/>
          <w:left w:val="nil"/>
          <w:bottom w:val="nil"/>
          <w:right w:val="nil"/>
          <w:between w:val="nil"/>
        </w:pBdr>
        <w:jc w:val="center"/>
        <w:rPr>
          <w:rFonts w:ascii="Times New Roman" w:eastAsia="Times New Roman" w:hAnsi="Times New Roman" w:cs="Times New Roman"/>
          <w:b/>
          <w:sz w:val="26"/>
          <w:szCs w:val="26"/>
        </w:rPr>
      </w:pPr>
    </w:p>
    <w:p w14:paraId="3D81712E" w14:textId="2E1AEA1C" w:rsidR="00637579" w:rsidRPr="007C6B37"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r w:rsidRPr="007C6B37">
        <w:rPr>
          <w:rFonts w:ascii="Times New Roman" w:eastAsia="Times New Roman" w:hAnsi="Times New Roman" w:cs="Times New Roman"/>
          <w:b/>
          <w:sz w:val="26"/>
          <w:szCs w:val="26"/>
        </w:rPr>
        <w:t>Нормативы общей физической и специальной физической подготовки для зачисления и перевода</w:t>
      </w:r>
    </w:p>
    <w:p w14:paraId="29DFD7B1" w14:textId="1D84A660" w:rsidR="00637579" w:rsidRPr="007C6B37"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r w:rsidRPr="007C6B37">
        <w:rPr>
          <w:rFonts w:ascii="Times New Roman" w:eastAsia="Times New Roman" w:hAnsi="Times New Roman" w:cs="Times New Roman"/>
          <w:b/>
          <w:sz w:val="26"/>
          <w:szCs w:val="26"/>
        </w:rPr>
        <w:t>в группы на тренировочном этапе (этапе спортивной специализации)</w:t>
      </w:r>
      <w:r w:rsidR="006945BD">
        <w:rPr>
          <w:rFonts w:ascii="Times New Roman" w:eastAsia="Times New Roman" w:hAnsi="Times New Roman" w:cs="Times New Roman"/>
          <w:b/>
          <w:sz w:val="26"/>
          <w:szCs w:val="26"/>
        </w:rPr>
        <w:t xml:space="preserve"> </w:t>
      </w:r>
      <w:r w:rsidRPr="007C6B37">
        <w:rPr>
          <w:rFonts w:ascii="Times New Roman" w:eastAsia="Times New Roman" w:hAnsi="Times New Roman" w:cs="Times New Roman"/>
          <w:b/>
          <w:sz w:val="26"/>
          <w:szCs w:val="26"/>
        </w:rPr>
        <w:t>по виду спорта «бокс»</w:t>
      </w:r>
    </w:p>
    <w:p w14:paraId="0B625CF2" w14:textId="77777777" w:rsidR="00637579" w:rsidRPr="007C6B37" w:rsidRDefault="00637579" w:rsidP="007C6B37">
      <w:pPr>
        <w:pBdr>
          <w:top w:val="nil"/>
          <w:left w:val="nil"/>
          <w:bottom w:val="nil"/>
          <w:right w:val="nil"/>
          <w:between w:val="nil"/>
        </w:pBdr>
        <w:ind w:left="4706"/>
        <w:jc w:val="center"/>
        <w:rPr>
          <w:rFonts w:ascii="Times New Roman" w:eastAsia="Calibri" w:hAnsi="Times New Roman" w:cs="Times New Roman"/>
          <w:color w:val="000000"/>
          <w:sz w:val="26"/>
          <w:szCs w:val="26"/>
        </w:rPr>
      </w:pPr>
      <w:bookmarkStart w:id="23" w:name="3dy6vkm"/>
      <w:bookmarkEnd w:id="23"/>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647"/>
        <w:gridCol w:w="2215"/>
        <w:gridCol w:w="1547"/>
        <w:gridCol w:w="1386"/>
      </w:tblGrid>
      <w:tr w:rsidR="00637579" w:rsidRPr="007C6B37" w14:paraId="1775F1FC" w14:textId="77777777" w:rsidTr="00637579">
        <w:trPr>
          <w:cantSplit/>
        </w:trPr>
        <w:tc>
          <w:tcPr>
            <w:tcW w:w="851" w:type="dxa"/>
            <w:vMerge w:val="restart"/>
            <w:vAlign w:val="center"/>
          </w:tcPr>
          <w:p w14:paraId="579479DE"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 п/п</w:t>
            </w:r>
          </w:p>
        </w:tc>
        <w:tc>
          <w:tcPr>
            <w:tcW w:w="3935" w:type="dxa"/>
            <w:vMerge w:val="restart"/>
            <w:vAlign w:val="center"/>
          </w:tcPr>
          <w:p w14:paraId="76141E33"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Упражнения</w:t>
            </w:r>
          </w:p>
        </w:tc>
        <w:tc>
          <w:tcPr>
            <w:tcW w:w="2346" w:type="dxa"/>
            <w:vMerge w:val="restart"/>
            <w:vAlign w:val="center"/>
          </w:tcPr>
          <w:p w14:paraId="7CD78196"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Единица измерения</w:t>
            </w:r>
          </w:p>
        </w:tc>
        <w:tc>
          <w:tcPr>
            <w:tcW w:w="3041" w:type="dxa"/>
            <w:gridSpan w:val="2"/>
            <w:vAlign w:val="center"/>
          </w:tcPr>
          <w:p w14:paraId="72934975"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Норматив</w:t>
            </w:r>
          </w:p>
        </w:tc>
      </w:tr>
      <w:tr w:rsidR="00637579" w:rsidRPr="007C6B37" w14:paraId="20F4B86C" w14:textId="77777777" w:rsidTr="00637579">
        <w:trPr>
          <w:cantSplit/>
        </w:trPr>
        <w:tc>
          <w:tcPr>
            <w:tcW w:w="851" w:type="dxa"/>
            <w:vMerge/>
            <w:vAlign w:val="center"/>
          </w:tcPr>
          <w:p w14:paraId="22D11A5A"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3935" w:type="dxa"/>
            <w:vMerge/>
            <w:vAlign w:val="center"/>
          </w:tcPr>
          <w:p w14:paraId="4AECC550"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2346" w:type="dxa"/>
            <w:vMerge/>
            <w:vAlign w:val="center"/>
          </w:tcPr>
          <w:p w14:paraId="785A6700"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p>
        </w:tc>
        <w:tc>
          <w:tcPr>
            <w:tcW w:w="1632" w:type="dxa"/>
            <w:vAlign w:val="center"/>
          </w:tcPr>
          <w:p w14:paraId="3F2E5C24"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r w:rsidRPr="007C6B37">
              <w:rPr>
                <w:rFonts w:ascii="Times New Roman" w:eastAsia="Calibri" w:hAnsi="Times New Roman" w:cs="Times New Roman"/>
                <w:b/>
                <w:color w:val="000000"/>
                <w:sz w:val="26"/>
                <w:szCs w:val="26"/>
              </w:rPr>
              <w:t>юноши</w:t>
            </w:r>
          </w:p>
        </w:tc>
        <w:tc>
          <w:tcPr>
            <w:tcW w:w="1409" w:type="dxa"/>
            <w:vAlign w:val="center"/>
          </w:tcPr>
          <w:p w14:paraId="7091B5B4"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девушки</w:t>
            </w:r>
          </w:p>
        </w:tc>
      </w:tr>
      <w:tr w:rsidR="00637579" w:rsidRPr="007C6B37" w14:paraId="15310722" w14:textId="77777777" w:rsidTr="00637579">
        <w:trPr>
          <w:cantSplit/>
        </w:trPr>
        <w:tc>
          <w:tcPr>
            <w:tcW w:w="10173" w:type="dxa"/>
            <w:gridSpan w:val="5"/>
          </w:tcPr>
          <w:p w14:paraId="6753CECA" w14:textId="77777777" w:rsidR="00637579" w:rsidRPr="007C6B37" w:rsidRDefault="00637579" w:rsidP="007C6B37">
            <w:pPr>
              <w:numPr>
                <w:ilvl w:val="0"/>
                <w:numId w:val="14"/>
              </w:numPr>
              <w:pBdr>
                <w:top w:val="nil"/>
                <w:left w:val="nil"/>
                <w:bottom w:val="nil"/>
                <w:right w:val="nil"/>
                <w:between w:val="nil"/>
              </w:pBdr>
              <w:suppressAutoHyphens/>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общей физической подготовки для возрастной группы 12 лет</w:t>
            </w:r>
          </w:p>
        </w:tc>
      </w:tr>
      <w:tr w:rsidR="00637579" w:rsidRPr="007C6B37" w14:paraId="2CFB4D6A" w14:textId="77777777" w:rsidTr="00637579">
        <w:trPr>
          <w:cantSplit/>
        </w:trPr>
        <w:tc>
          <w:tcPr>
            <w:tcW w:w="851" w:type="dxa"/>
            <w:vMerge w:val="restart"/>
            <w:vAlign w:val="center"/>
          </w:tcPr>
          <w:p w14:paraId="14EB5E7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w:t>
            </w:r>
          </w:p>
        </w:tc>
        <w:tc>
          <w:tcPr>
            <w:tcW w:w="3935" w:type="dxa"/>
            <w:vMerge w:val="restart"/>
            <w:shd w:val="clear" w:color="auto" w:fill="auto"/>
            <w:vAlign w:val="center"/>
          </w:tcPr>
          <w:p w14:paraId="2494078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60 м</w:t>
            </w:r>
          </w:p>
        </w:tc>
        <w:tc>
          <w:tcPr>
            <w:tcW w:w="2346" w:type="dxa"/>
            <w:vMerge w:val="restart"/>
            <w:shd w:val="clear" w:color="auto" w:fill="auto"/>
          </w:tcPr>
          <w:p w14:paraId="5DF06E2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shd w:val="clear" w:color="auto" w:fill="auto"/>
            <w:vAlign w:val="center"/>
          </w:tcPr>
          <w:p w14:paraId="6BBF826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5550DD52" w14:textId="77777777" w:rsidTr="00637579">
        <w:trPr>
          <w:cantSplit/>
        </w:trPr>
        <w:tc>
          <w:tcPr>
            <w:tcW w:w="851" w:type="dxa"/>
            <w:vMerge/>
            <w:vAlign w:val="center"/>
          </w:tcPr>
          <w:p w14:paraId="3FD5AFC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03C6329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658F08D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3B531F5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lang w:val="en-US"/>
              </w:rPr>
            </w:pPr>
            <w:r w:rsidRPr="007C6B37">
              <w:rPr>
                <w:rFonts w:ascii="Times New Roman" w:eastAsia="Calibri" w:hAnsi="Times New Roman" w:cs="Times New Roman"/>
                <w:color w:val="000000"/>
                <w:sz w:val="26"/>
                <w:szCs w:val="26"/>
              </w:rPr>
              <w:t>10,4</w:t>
            </w:r>
          </w:p>
        </w:tc>
        <w:tc>
          <w:tcPr>
            <w:tcW w:w="1409" w:type="dxa"/>
            <w:shd w:val="clear" w:color="auto" w:fill="auto"/>
            <w:vAlign w:val="center"/>
          </w:tcPr>
          <w:p w14:paraId="7EE5EA0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lang w:val="en-US"/>
              </w:rPr>
            </w:pPr>
            <w:r w:rsidRPr="007C6B37">
              <w:rPr>
                <w:rFonts w:ascii="Times New Roman" w:eastAsia="Calibri" w:hAnsi="Times New Roman" w:cs="Times New Roman"/>
                <w:color w:val="000000"/>
                <w:sz w:val="26"/>
                <w:szCs w:val="26"/>
              </w:rPr>
              <w:t>10,9</w:t>
            </w:r>
          </w:p>
        </w:tc>
      </w:tr>
      <w:tr w:rsidR="00637579" w:rsidRPr="007C6B37" w14:paraId="5D6E6CE2" w14:textId="77777777" w:rsidTr="00637579">
        <w:trPr>
          <w:cantSplit/>
        </w:trPr>
        <w:tc>
          <w:tcPr>
            <w:tcW w:w="851" w:type="dxa"/>
            <w:vMerge w:val="restart"/>
            <w:vAlign w:val="center"/>
          </w:tcPr>
          <w:p w14:paraId="1A47828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p>
        </w:tc>
        <w:tc>
          <w:tcPr>
            <w:tcW w:w="3935" w:type="dxa"/>
            <w:vMerge w:val="restart"/>
            <w:shd w:val="clear" w:color="auto" w:fill="auto"/>
            <w:vAlign w:val="center"/>
          </w:tcPr>
          <w:p w14:paraId="4466886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2346" w:type="dxa"/>
            <w:vMerge w:val="restart"/>
            <w:shd w:val="clear" w:color="auto" w:fill="auto"/>
          </w:tcPr>
          <w:p w14:paraId="2C8B7C5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shd w:val="clear" w:color="auto" w:fill="auto"/>
            <w:vAlign w:val="center"/>
          </w:tcPr>
          <w:p w14:paraId="7E2E9DF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0C3414FB" w14:textId="77777777" w:rsidTr="00637579">
        <w:trPr>
          <w:cantSplit/>
        </w:trPr>
        <w:tc>
          <w:tcPr>
            <w:tcW w:w="851" w:type="dxa"/>
            <w:vMerge/>
            <w:vAlign w:val="center"/>
          </w:tcPr>
          <w:p w14:paraId="705412C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646280F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31F96D3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48DF1A97"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8,05</w:t>
            </w:r>
          </w:p>
        </w:tc>
        <w:tc>
          <w:tcPr>
            <w:tcW w:w="1409" w:type="dxa"/>
            <w:shd w:val="clear" w:color="auto" w:fill="auto"/>
            <w:vAlign w:val="center"/>
          </w:tcPr>
          <w:p w14:paraId="320BDD43"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8,29</w:t>
            </w:r>
          </w:p>
        </w:tc>
      </w:tr>
      <w:tr w:rsidR="00637579" w:rsidRPr="007C6B37" w14:paraId="051525D0" w14:textId="77777777" w:rsidTr="00637579">
        <w:trPr>
          <w:cantSplit/>
        </w:trPr>
        <w:tc>
          <w:tcPr>
            <w:tcW w:w="851" w:type="dxa"/>
            <w:vMerge w:val="restart"/>
            <w:vAlign w:val="center"/>
          </w:tcPr>
          <w:p w14:paraId="4515992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1.3.</w:t>
            </w:r>
          </w:p>
        </w:tc>
        <w:tc>
          <w:tcPr>
            <w:tcW w:w="3935" w:type="dxa"/>
            <w:vMerge w:val="restart"/>
            <w:shd w:val="clear" w:color="auto" w:fill="auto"/>
            <w:vAlign w:val="center"/>
          </w:tcPr>
          <w:p w14:paraId="68A1614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2346" w:type="dxa"/>
            <w:vMerge w:val="restart"/>
            <w:shd w:val="clear" w:color="auto" w:fill="auto"/>
          </w:tcPr>
          <w:p w14:paraId="121EDC0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44EAF71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71FA8BAB" w14:textId="77777777" w:rsidTr="00637579">
        <w:trPr>
          <w:cantSplit/>
        </w:trPr>
        <w:tc>
          <w:tcPr>
            <w:tcW w:w="851" w:type="dxa"/>
            <w:vMerge/>
            <w:vAlign w:val="center"/>
          </w:tcPr>
          <w:p w14:paraId="17585FD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3461E60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2AC20DA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7192B69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1409" w:type="dxa"/>
            <w:shd w:val="clear" w:color="auto" w:fill="auto"/>
            <w:vAlign w:val="center"/>
          </w:tcPr>
          <w:p w14:paraId="24732FB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w:t>
            </w:r>
          </w:p>
        </w:tc>
      </w:tr>
      <w:tr w:rsidR="00637579" w:rsidRPr="007C6B37" w14:paraId="567D1F74" w14:textId="77777777" w:rsidTr="00637579">
        <w:trPr>
          <w:cantSplit/>
        </w:trPr>
        <w:tc>
          <w:tcPr>
            <w:tcW w:w="851" w:type="dxa"/>
            <w:vMerge w:val="restart"/>
            <w:vAlign w:val="center"/>
          </w:tcPr>
          <w:p w14:paraId="33CD198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3935" w:type="dxa"/>
            <w:vMerge w:val="restart"/>
            <w:shd w:val="clear" w:color="auto" w:fill="auto"/>
            <w:vAlign w:val="center"/>
          </w:tcPr>
          <w:p w14:paraId="5E5A2EEE"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2346" w:type="dxa"/>
            <w:vMerge w:val="restart"/>
            <w:shd w:val="clear" w:color="auto" w:fill="auto"/>
          </w:tcPr>
          <w:p w14:paraId="44C7523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2DA9646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C0EC05C" w14:textId="77777777" w:rsidTr="00637579">
        <w:trPr>
          <w:cantSplit/>
        </w:trPr>
        <w:tc>
          <w:tcPr>
            <w:tcW w:w="851" w:type="dxa"/>
            <w:vMerge/>
            <w:vAlign w:val="center"/>
          </w:tcPr>
          <w:p w14:paraId="192C77C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59FC414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3D60D97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4782BB0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w:t>
            </w:r>
          </w:p>
        </w:tc>
        <w:tc>
          <w:tcPr>
            <w:tcW w:w="1409" w:type="dxa"/>
            <w:shd w:val="clear" w:color="auto" w:fill="auto"/>
            <w:vAlign w:val="center"/>
          </w:tcPr>
          <w:p w14:paraId="7D4E333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1873EEF0" w14:textId="77777777" w:rsidTr="00637579">
        <w:trPr>
          <w:cantSplit/>
        </w:trPr>
        <w:tc>
          <w:tcPr>
            <w:tcW w:w="851" w:type="dxa"/>
            <w:vMerge w:val="restart"/>
            <w:vAlign w:val="center"/>
          </w:tcPr>
          <w:p w14:paraId="1CF6501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p>
        </w:tc>
        <w:tc>
          <w:tcPr>
            <w:tcW w:w="3935" w:type="dxa"/>
            <w:vMerge w:val="restart"/>
            <w:shd w:val="clear" w:color="auto" w:fill="auto"/>
            <w:vAlign w:val="center"/>
          </w:tcPr>
          <w:p w14:paraId="306AF41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2346" w:type="dxa"/>
            <w:vMerge w:val="restart"/>
            <w:shd w:val="clear" w:color="auto" w:fill="auto"/>
          </w:tcPr>
          <w:p w14:paraId="12240F7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shd w:val="clear" w:color="auto" w:fill="auto"/>
            <w:vAlign w:val="center"/>
          </w:tcPr>
          <w:p w14:paraId="0C72500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F5998BF" w14:textId="77777777" w:rsidTr="00637579">
        <w:trPr>
          <w:cantSplit/>
        </w:trPr>
        <w:tc>
          <w:tcPr>
            <w:tcW w:w="851" w:type="dxa"/>
            <w:vMerge/>
            <w:vAlign w:val="center"/>
          </w:tcPr>
          <w:p w14:paraId="32A225F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shd w:val="clear" w:color="auto" w:fill="auto"/>
            <w:vAlign w:val="center"/>
          </w:tcPr>
          <w:p w14:paraId="1198024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shd w:val="clear" w:color="auto" w:fill="auto"/>
          </w:tcPr>
          <w:p w14:paraId="0F9B129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4B24ED5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+5</w:t>
            </w:r>
          </w:p>
        </w:tc>
        <w:tc>
          <w:tcPr>
            <w:tcW w:w="1409" w:type="dxa"/>
            <w:shd w:val="clear" w:color="auto" w:fill="auto"/>
            <w:vAlign w:val="center"/>
          </w:tcPr>
          <w:p w14:paraId="62B11AA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w:t>
            </w:r>
          </w:p>
        </w:tc>
      </w:tr>
      <w:tr w:rsidR="00637579" w:rsidRPr="007C6B37" w14:paraId="3E9827E4" w14:textId="77777777" w:rsidTr="00637579">
        <w:trPr>
          <w:cantSplit/>
        </w:trPr>
        <w:tc>
          <w:tcPr>
            <w:tcW w:w="851" w:type="dxa"/>
            <w:vMerge w:val="restart"/>
            <w:vAlign w:val="center"/>
          </w:tcPr>
          <w:p w14:paraId="6B45A3D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c>
          <w:tcPr>
            <w:tcW w:w="3935" w:type="dxa"/>
            <w:vMerge w:val="restart"/>
            <w:shd w:val="clear" w:color="auto" w:fill="auto"/>
            <w:vAlign w:val="center"/>
          </w:tcPr>
          <w:p w14:paraId="69AA46E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2346" w:type="dxa"/>
            <w:vMerge w:val="restart"/>
            <w:shd w:val="clear" w:color="auto" w:fill="auto"/>
          </w:tcPr>
          <w:p w14:paraId="446E7B0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shd w:val="clear" w:color="auto" w:fill="auto"/>
            <w:vAlign w:val="center"/>
          </w:tcPr>
          <w:p w14:paraId="5D73CD4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66A50386" w14:textId="77777777" w:rsidTr="00637579">
        <w:trPr>
          <w:cantSplit/>
        </w:trPr>
        <w:tc>
          <w:tcPr>
            <w:tcW w:w="851" w:type="dxa"/>
            <w:vMerge/>
            <w:vAlign w:val="center"/>
          </w:tcPr>
          <w:p w14:paraId="6E3F27A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07E0F2A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5BC8F6E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47B51C1D"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9,0</w:t>
            </w:r>
          </w:p>
        </w:tc>
        <w:tc>
          <w:tcPr>
            <w:tcW w:w="1409" w:type="dxa"/>
            <w:shd w:val="clear" w:color="auto" w:fill="auto"/>
            <w:vAlign w:val="center"/>
          </w:tcPr>
          <w:p w14:paraId="0A046BB7"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10,4</w:t>
            </w:r>
          </w:p>
        </w:tc>
      </w:tr>
      <w:tr w:rsidR="00637579" w:rsidRPr="007C6B37" w14:paraId="4F3BDB1D" w14:textId="77777777" w:rsidTr="00637579">
        <w:trPr>
          <w:cantSplit/>
        </w:trPr>
        <w:tc>
          <w:tcPr>
            <w:tcW w:w="851" w:type="dxa"/>
            <w:vMerge w:val="restart"/>
            <w:vAlign w:val="center"/>
          </w:tcPr>
          <w:p w14:paraId="638526C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w:t>
            </w:r>
          </w:p>
        </w:tc>
        <w:tc>
          <w:tcPr>
            <w:tcW w:w="3935" w:type="dxa"/>
            <w:vMerge w:val="restart"/>
            <w:vAlign w:val="center"/>
          </w:tcPr>
          <w:p w14:paraId="062DD79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tc>
        <w:tc>
          <w:tcPr>
            <w:tcW w:w="2346" w:type="dxa"/>
            <w:vMerge w:val="restart"/>
          </w:tcPr>
          <w:p w14:paraId="27B3BAC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shd w:val="clear" w:color="auto" w:fill="auto"/>
            <w:vAlign w:val="center"/>
          </w:tcPr>
          <w:p w14:paraId="3510593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9762C1D" w14:textId="77777777" w:rsidTr="00637579">
        <w:trPr>
          <w:cantSplit/>
        </w:trPr>
        <w:tc>
          <w:tcPr>
            <w:tcW w:w="851" w:type="dxa"/>
            <w:vMerge/>
            <w:vAlign w:val="center"/>
          </w:tcPr>
          <w:p w14:paraId="4651C79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4A62E6D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4F3D962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08B7034F"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150</w:t>
            </w:r>
          </w:p>
        </w:tc>
        <w:tc>
          <w:tcPr>
            <w:tcW w:w="1409" w:type="dxa"/>
            <w:shd w:val="clear" w:color="auto" w:fill="auto"/>
            <w:vAlign w:val="center"/>
          </w:tcPr>
          <w:p w14:paraId="7006A1B2"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135</w:t>
            </w:r>
          </w:p>
        </w:tc>
      </w:tr>
      <w:tr w:rsidR="00637579" w:rsidRPr="007C6B37" w14:paraId="7C006E16" w14:textId="77777777" w:rsidTr="00637579">
        <w:trPr>
          <w:cantSplit/>
        </w:trPr>
        <w:tc>
          <w:tcPr>
            <w:tcW w:w="851" w:type="dxa"/>
            <w:vMerge w:val="restart"/>
            <w:vAlign w:val="center"/>
          </w:tcPr>
          <w:p w14:paraId="5587378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3935" w:type="dxa"/>
            <w:vMerge w:val="restart"/>
            <w:vAlign w:val="center"/>
          </w:tcPr>
          <w:p w14:paraId="3F699AC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мяча весом 150 г</w:t>
            </w:r>
          </w:p>
        </w:tc>
        <w:tc>
          <w:tcPr>
            <w:tcW w:w="2346" w:type="dxa"/>
            <w:vMerge w:val="restart"/>
          </w:tcPr>
          <w:p w14:paraId="51634CE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3041" w:type="dxa"/>
            <w:gridSpan w:val="2"/>
            <w:shd w:val="clear" w:color="auto" w:fill="auto"/>
            <w:vAlign w:val="center"/>
          </w:tcPr>
          <w:p w14:paraId="698A5C3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995BAD6" w14:textId="77777777" w:rsidTr="00637579">
        <w:trPr>
          <w:cantSplit/>
        </w:trPr>
        <w:tc>
          <w:tcPr>
            <w:tcW w:w="851" w:type="dxa"/>
            <w:vMerge/>
            <w:vAlign w:val="center"/>
          </w:tcPr>
          <w:p w14:paraId="378C467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1B78227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6ACF03E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22D5722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w:t>
            </w:r>
          </w:p>
        </w:tc>
        <w:tc>
          <w:tcPr>
            <w:tcW w:w="1409" w:type="dxa"/>
            <w:shd w:val="clear" w:color="auto" w:fill="auto"/>
            <w:vAlign w:val="center"/>
          </w:tcPr>
          <w:p w14:paraId="71886BA0"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r>
      <w:tr w:rsidR="00637579" w:rsidRPr="007C6B37" w14:paraId="05A8DA55" w14:textId="77777777" w:rsidTr="00637579">
        <w:trPr>
          <w:cantSplit/>
        </w:trPr>
        <w:tc>
          <w:tcPr>
            <w:tcW w:w="10173" w:type="dxa"/>
            <w:gridSpan w:val="5"/>
            <w:vAlign w:val="center"/>
          </w:tcPr>
          <w:p w14:paraId="202D51D3" w14:textId="77777777" w:rsidR="00637579" w:rsidRPr="007C6B37" w:rsidRDefault="00637579" w:rsidP="007C6B37">
            <w:pPr>
              <w:numPr>
                <w:ilvl w:val="0"/>
                <w:numId w:val="14"/>
              </w:numPr>
              <w:pBdr>
                <w:top w:val="none" w:sz="0" w:space="0" w:color="000000"/>
                <w:left w:val="none" w:sz="0" w:space="0" w:color="000000"/>
                <w:bottom w:val="none" w:sz="0" w:space="0" w:color="000000"/>
                <w:right w:val="none" w:sz="0" w:space="0" w:color="000000"/>
                <w:between w:val="nil"/>
              </w:pBdr>
              <w:suppressAutoHyphens/>
              <w:snapToGrid w:val="0"/>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общей физической подготовки для возрастной группы 13-15 лет</w:t>
            </w:r>
          </w:p>
        </w:tc>
      </w:tr>
      <w:tr w:rsidR="00637579" w:rsidRPr="007C6B37" w14:paraId="7962E176" w14:textId="77777777" w:rsidTr="00637579">
        <w:trPr>
          <w:cantSplit/>
        </w:trPr>
        <w:tc>
          <w:tcPr>
            <w:tcW w:w="851" w:type="dxa"/>
            <w:vMerge w:val="restart"/>
            <w:vAlign w:val="center"/>
          </w:tcPr>
          <w:p w14:paraId="39CC97B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c>
          <w:tcPr>
            <w:tcW w:w="3935" w:type="dxa"/>
            <w:vMerge w:val="restart"/>
            <w:vAlign w:val="center"/>
          </w:tcPr>
          <w:p w14:paraId="78E5211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60 м</w:t>
            </w:r>
          </w:p>
        </w:tc>
        <w:tc>
          <w:tcPr>
            <w:tcW w:w="2346" w:type="dxa"/>
            <w:vMerge w:val="restart"/>
          </w:tcPr>
          <w:p w14:paraId="093378D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shd w:val="clear" w:color="auto" w:fill="auto"/>
            <w:vAlign w:val="center"/>
          </w:tcPr>
          <w:p w14:paraId="16B002A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55EB6894" w14:textId="77777777" w:rsidTr="00637579">
        <w:trPr>
          <w:cantSplit/>
        </w:trPr>
        <w:tc>
          <w:tcPr>
            <w:tcW w:w="851" w:type="dxa"/>
            <w:vMerge/>
            <w:vAlign w:val="center"/>
          </w:tcPr>
          <w:p w14:paraId="6170646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2FC98D7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6245600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1A81DD2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9,2</w:t>
            </w:r>
          </w:p>
        </w:tc>
        <w:tc>
          <w:tcPr>
            <w:tcW w:w="1409" w:type="dxa"/>
            <w:shd w:val="clear" w:color="auto" w:fill="auto"/>
            <w:vAlign w:val="center"/>
          </w:tcPr>
          <w:p w14:paraId="030E47F6"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10,4</w:t>
            </w:r>
          </w:p>
        </w:tc>
      </w:tr>
      <w:tr w:rsidR="00637579" w:rsidRPr="007C6B37" w14:paraId="0CEF3852" w14:textId="77777777" w:rsidTr="00637579">
        <w:trPr>
          <w:cantSplit/>
        </w:trPr>
        <w:tc>
          <w:tcPr>
            <w:tcW w:w="851" w:type="dxa"/>
            <w:vMerge w:val="restart"/>
            <w:vAlign w:val="center"/>
          </w:tcPr>
          <w:p w14:paraId="4317E92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2.2.</w:t>
            </w:r>
          </w:p>
        </w:tc>
        <w:tc>
          <w:tcPr>
            <w:tcW w:w="3935" w:type="dxa"/>
            <w:vMerge w:val="restart"/>
            <w:vAlign w:val="center"/>
          </w:tcPr>
          <w:p w14:paraId="075889E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2346" w:type="dxa"/>
            <w:vMerge w:val="restart"/>
          </w:tcPr>
          <w:p w14:paraId="6AAE819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shd w:val="clear" w:color="auto" w:fill="auto"/>
            <w:vAlign w:val="center"/>
          </w:tcPr>
          <w:p w14:paraId="43AE3334"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447B5775" w14:textId="77777777" w:rsidTr="00637579">
        <w:trPr>
          <w:cantSplit/>
        </w:trPr>
        <w:tc>
          <w:tcPr>
            <w:tcW w:w="851" w:type="dxa"/>
            <w:vMerge/>
            <w:vAlign w:val="center"/>
          </w:tcPr>
          <w:p w14:paraId="505060E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36A16F5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6A38D05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209C955C"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9,40</w:t>
            </w:r>
          </w:p>
        </w:tc>
        <w:tc>
          <w:tcPr>
            <w:tcW w:w="1409" w:type="dxa"/>
            <w:shd w:val="clear" w:color="auto" w:fill="auto"/>
            <w:vAlign w:val="center"/>
          </w:tcPr>
          <w:p w14:paraId="321AAD69"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11,40</w:t>
            </w:r>
          </w:p>
        </w:tc>
      </w:tr>
      <w:tr w:rsidR="00637579" w:rsidRPr="007C6B37" w14:paraId="06FCB3AF" w14:textId="77777777" w:rsidTr="00637579">
        <w:trPr>
          <w:cantSplit/>
        </w:trPr>
        <w:tc>
          <w:tcPr>
            <w:tcW w:w="851" w:type="dxa"/>
            <w:vMerge w:val="restart"/>
            <w:vAlign w:val="center"/>
          </w:tcPr>
          <w:p w14:paraId="4AD6F3D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w:t>
            </w:r>
          </w:p>
        </w:tc>
        <w:tc>
          <w:tcPr>
            <w:tcW w:w="3935" w:type="dxa"/>
            <w:vMerge w:val="restart"/>
            <w:vAlign w:val="center"/>
          </w:tcPr>
          <w:p w14:paraId="3354DB1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2346" w:type="dxa"/>
            <w:vMerge w:val="restart"/>
          </w:tcPr>
          <w:p w14:paraId="5964E6D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0EF92492"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03129428" w14:textId="77777777" w:rsidTr="00637579">
        <w:trPr>
          <w:cantSplit/>
        </w:trPr>
        <w:tc>
          <w:tcPr>
            <w:tcW w:w="851" w:type="dxa"/>
            <w:vMerge/>
            <w:vAlign w:val="center"/>
          </w:tcPr>
          <w:p w14:paraId="2785EE5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5815F23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5CFA546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0A84587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w:t>
            </w:r>
          </w:p>
        </w:tc>
        <w:tc>
          <w:tcPr>
            <w:tcW w:w="1409" w:type="dxa"/>
            <w:shd w:val="clear" w:color="auto" w:fill="auto"/>
            <w:vAlign w:val="center"/>
          </w:tcPr>
          <w:p w14:paraId="1241D845"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w:t>
            </w:r>
          </w:p>
        </w:tc>
      </w:tr>
      <w:tr w:rsidR="00637579" w:rsidRPr="007C6B37" w14:paraId="756DB52C" w14:textId="77777777" w:rsidTr="00637579">
        <w:trPr>
          <w:cantSplit/>
        </w:trPr>
        <w:tc>
          <w:tcPr>
            <w:tcW w:w="851" w:type="dxa"/>
            <w:vMerge w:val="restart"/>
            <w:vAlign w:val="center"/>
          </w:tcPr>
          <w:p w14:paraId="7ACA61C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w:t>
            </w:r>
          </w:p>
        </w:tc>
        <w:tc>
          <w:tcPr>
            <w:tcW w:w="3935" w:type="dxa"/>
            <w:vMerge w:val="restart"/>
            <w:vAlign w:val="center"/>
          </w:tcPr>
          <w:p w14:paraId="4115DF52"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2346" w:type="dxa"/>
            <w:vMerge w:val="restart"/>
          </w:tcPr>
          <w:p w14:paraId="7F25170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4CF1DB0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61E960C6" w14:textId="77777777" w:rsidTr="00637579">
        <w:trPr>
          <w:cantSplit/>
        </w:trPr>
        <w:tc>
          <w:tcPr>
            <w:tcW w:w="851" w:type="dxa"/>
            <w:vMerge/>
            <w:vAlign w:val="center"/>
          </w:tcPr>
          <w:p w14:paraId="0CCC5A5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16B1765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3114F7A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0C6E005D"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w:t>
            </w:r>
          </w:p>
        </w:tc>
        <w:tc>
          <w:tcPr>
            <w:tcW w:w="1409" w:type="dxa"/>
            <w:shd w:val="clear" w:color="auto" w:fill="auto"/>
            <w:vAlign w:val="center"/>
          </w:tcPr>
          <w:p w14:paraId="7310ADD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r>
      <w:tr w:rsidR="00637579" w:rsidRPr="007C6B37" w14:paraId="73F716EF" w14:textId="77777777" w:rsidTr="00637579">
        <w:trPr>
          <w:cantSplit/>
        </w:trPr>
        <w:tc>
          <w:tcPr>
            <w:tcW w:w="851" w:type="dxa"/>
            <w:vMerge w:val="restart"/>
            <w:vAlign w:val="center"/>
          </w:tcPr>
          <w:p w14:paraId="5132862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2.5.</w:t>
            </w:r>
          </w:p>
        </w:tc>
        <w:tc>
          <w:tcPr>
            <w:tcW w:w="3935" w:type="dxa"/>
            <w:vMerge w:val="restart"/>
            <w:vAlign w:val="center"/>
          </w:tcPr>
          <w:p w14:paraId="1A50D05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2346" w:type="dxa"/>
            <w:vMerge w:val="restart"/>
          </w:tcPr>
          <w:p w14:paraId="2956965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shd w:val="clear" w:color="auto" w:fill="auto"/>
            <w:vAlign w:val="center"/>
          </w:tcPr>
          <w:p w14:paraId="79D1780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368E5491" w14:textId="77777777" w:rsidTr="00637579">
        <w:trPr>
          <w:cantSplit/>
        </w:trPr>
        <w:tc>
          <w:tcPr>
            <w:tcW w:w="851" w:type="dxa"/>
            <w:vMerge/>
            <w:vAlign w:val="center"/>
          </w:tcPr>
          <w:p w14:paraId="6937C00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1ACF2B2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18B76A1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4F6E801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w:t>
            </w:r>
          </w:p>
        </w:tc>
        <w:tc>
          <w:tcPr>
            <w:tcW w:w="1409" w:type="dxa"/>
            <w:shd w:val="clear" w:color="auto" w:fill="auto"/>
            <w:vAlign w:val="center"/>
          </w:tcPr>
          <w:p w14:paraId="5D3432D1"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w:t>
            </w:r>
          </w:p>
        </w:tc>
      </w:tr>
      <w:tr w:rsidR="00637579" w:rsidRPr="007C6B37" w14:paraId="6EF11CF4" w14:textId="77777777" w:rsidTr="00637579">
        <w:trPr>
          <w:cantSplit/>
        </w:trPr>
        <w:tc>
          <w:tcPr>
            <w:tcW w:w="851" w:type="dxa"/>
            <w:vMerge w:val="restart"/>
            <w:vAlign w:val="center"/>
          </w:tcPr>
          <w:p w14:paraId="0D4F13F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2.6.</w:t>
            </w:r>
          </w:p>
        </w:tc>
        <w:tc>
          <w:tcPr>
            <w:tcW w:w="3935" w:type="dxa"/>
            <w:vMerge w:val="restart"/>
            <w:vAlign w:val="center"/>
          </w:tcPr>
          <w:p w14:paraId="2DBCF98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2346" w:type="dxa"/>
            <w:vMerge w:val="restart"/>
          </w:tcPr>
          <w:p w14:paraId="45BD052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shd w:val="clear" w:color="auto" w:fill="auto"/>
            <w:vAlign w:val="center"/>
          </w:tcPr>
          <w:p w14:paraId="7F7CB9CE"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10EACCCA" w14:textId="77777777" w:rsidTr="00637579">
        <w:trPr>
          <w:cantSplit/>
        </w:trPr>
        <w:tc>
          <w:tcPr>
            <w:tcW w:w="851" w:type="dxa"/>
            <w:vMerge/>
            <w:vAlign w:val="center"/>
          </w:tcPr>
          <w:p w14:paraId="32F0A61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551FA38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39D16B9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3218D812"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7,8</w:t>
            </w:r>
          </w:p>
        </w:tc>
        <w:tc>
          <w:tcPr>
            <w:tcW w:w="1409" w:type="dxa"/>
            <w:shd w:val="clear" w:color="auto" w:fill="auto"/>
            <w:vAlign w:val="center"/>
          </w:tcPr>
          <w:p w14:paraId="7E25F311"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8,8</w:t>
            </w:r>
          </w:p>
        </w:tc>
      </w:tr>
      <w:tr w:rsidR="00637579" w:rsidRPr="007C6B37" w14:paraId="6A64B968" w14:textId="77777777" w:rsidTr="00637579">
        <w:trPr>
          <w:cantSplit/>
        </w:trPr>
        <w:tc>
          <w:tcPr>
            <w:tcW w:w="851" w:type="dxa"/>
            <w:vMerge w:val="restart"/>
            <w:vAlign w:val="center"/>
          </w:tcPr>
          <w:p w14:paraId="1ABF0D5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2.7.</w:t>
            </w:r>
          </w:p>
        </w:tc>
        <w:tc>
          <w:tcPr>
            <w:tcW w:w="3935" w:type="dxa"/>
            <w:vMerge w:val="restart"/>
            <w:vAlign w:val="center"/>
          </w:tcPr>
          <w:p w14:paraId="2E709A8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tc>
        <w:tc>
          <w:tcPr>
            <w:tcW w:w="2346" w:type="dxa"/>
            <w:vMerge w:val="restart"/>
          </w:tcPr>
          <w:p w14:paraId="30E4FC8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shd w:val="clear" w:color="auto" w:fill="auto"/>
            <w:vAlign w:val="center"/>
          </w:tcPr>
          <w:p w14:paraId="5BB92F9E"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0C60E876" w14:textId="77777777" w:rsidTr="00637579">
        <w:trPr>
          <w:cantSplit/>
        </w:trPr>
        <w:tc>
          <w:tcPr>
            <w:tcW w:w="851" w:type="dxa"/>
            <w:vMerge/>
            <w:vAlign w:val="center"/>
          </w:tcPr>
          <w:p w14:paraId="3529B20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1B9FC24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5AED3B2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5A02BF00"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190</w:t>
            </w:r>
          </w:p>
        </w:tc>
        <w:tc>
          <w:tcPr>
            <w:tcW w:w="1409" w:type="dxa"/>
            <w:shd w:val="clear" w:color="auto" w:fill="auto"/>
            <w:vAlign w:val="center"/>
          </w:tcPr>
          <w:p w14:paraId="3666448F"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160</w:t>
            </w:r>
          </w:p>
        </w:tc>
      </w:tr>
      <w:tr w:rsidR="00637579" w:rsidRPr="007C6B37" w14:paraId="7090630A" w14:textId="77777777" w:rsidTr="00637579">
        <w:trPr>
          <w:cantSplit/>
        </w:trPr>
        <w:tc>
          <w:tcPr>
            <w:tcW w:w="851" w:type="dxa"/>
            <w:vMerge w:val="restart"/>
            <w:vAlign w:val="center"/>
          </w:tcPr>
          <w:p w14:paraId="7CC2A76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2.8.</w:t>
            </w:r>
          </w:p>
        </w:tc>
        <w:tc>
          <w:tcPr>
            <w:tcW w:w="3935" w:type="dxa"/>
            <w:vMerge w:val="restart"/>
            <w:vAlign w:val="center"/>
          </w:tcPr>
          <w:p w14:paraId="529DA8A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Поднимание туловища из положения лежа на спине (за 1 мин)</w:t>
            </w:r>
          </w:p>
        </w:tc>
        <w:tc>
          <w:tcPr>
            <w:tcW w:w="2346" w:type="dxa"/>
            <w:vMerge w:val="restart"/>
          </w:tcPr>
          <w:p w14:paraId="055D225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shd w:val="clear" w:color="auto" w:fill="auto"/>
            <w:vAlign w:val="center"/>
          </w:tcPr>
          <w:p w14:paraId="60F9F748"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6D89C194" w14:textId="77777777" w:rsidTr="00637579">
        <w:trPr>
          <w:cantSplit/>
        </w:trPr>
        <w:tc>
          <w:tcPr>
            <w:tcW w:w="851" w:type="dxa"/>
            <w:vMerge/>
            <w:vAlign w:val="center"/>
          </w:tcPr>
          <w:p w14:paraId="6E34675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6B6CBC2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457C399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49BAC3C1"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39</w:t>
            </w:r>
          </w:p>
        </w:tc>
        <w:tc>
          <w:tcPr>
            <w:tcW w:w="1409" w:type="dxa"/>
            <w:shd w:val="clear" w:color="auto" w:fill="auto"/>
            <w:vAlign w:val="center"/>
          </w:tcPr>
          <w:p w14:paraId="1CF491C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34</w:t>
            </w:r>
          </w:p>
        </w:tc>
      </w:tr>
      <w:tr w:rsidR="00637579" w:rsidRPr="007C6B37" w14:paraId="16ECC510" w14:textId="77777777" w:rsidTr="00637579">
        <w:trPr>
          <w:cantSplit/>
        </w:trPr>
        <w:tc>
          <w:tcPr>
            <w:tcW w:w="851" w:type="dxa"/>
            <w:vMerge w:val="restart"/>
            <w:vAlign w:val="center"/>
          </w:tcPr>
          <w:p w14:paraId="58D44AB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2.9.</w:t>
            </w:r>
          </w:p>
        </w:tc>
        <w:tc>
          <w:tcPr>
            <w:tcW w:w="3935" w:type="dxa"/>
            <w:vMerge w:val="restart"/>
            <w:vAlign w:val="center"/>
          </w:tcPr>
          <w:p w14:paraId="63443E2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мяча весом 150 г</w:t>
            </w:r>
          </w:p>
        </w:tc>
        <w:tc>
          <w:tcPr>
            <w:tcW w:w="2346" w:type="dxa"/>
            <w:vMerge w:val="restart"/>
          </w:tcPr>
          <w:p w14:paraId="4C1143E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3041" w:type="dxa"/>
            <w:gridSpan w:val="2"/>
            <w:shd w:val="clear" w:color="auto" w:fill="auto"/>
            <w:vAlign w:val="center"/>
          </w:tcPr>
          <w:p w14:paraId="4D6781D6"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12CEB14D" w14:textId="77777777" w:rsidTr="00637579">
        <w:trPr>
          <w:cantSplit/>
        </w:trPr>
        <w:tc>
          <w:tcPr>
            <w:tcW w:w="851" w:type="dxa"/>
            <w:vMerge/>
            <w:vAlign w:val="center"/>
          </w:tcPr>
          <w:p w14:paraId="1450B3E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771199F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794DD4F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shd w:val="clear" w:color="auto" w:fill="auto"/>
            <w:vAlign w:val="center"/>
          </w:tcPr>
          <w:p w14:paraId="39F0791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34</w:t>
            </w:r>
          </w:p>
        </w:tc>
        <w:tc>
          <w:tcPr>
            <w:tcW w:w="1409" w:type="dxa"/>
            <w:shd w:val="clear" w:color="auto" w:fill="auto"/>
            <w:vAlign w:val="center"/>
          </w:tcPr>
          <w:p w14:paraId="5961AA4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r>
      <w:tr w:rsidR="00637579" w:rsidRPr="007C6B37" w14:paraId="79DE9934" w14:textId="77777777" w:rsidTr="00637579">
        <w:trPr>
          <w:cantSplit/>
        </w:trPr>
        <w:tc>
          <w:tcPr>
            <w:tcW w:w="10173" w:type="dxa"/>
            <w:gridSpan w:val="5"/>
            <w:vAlign w:val="center"/>
          </w:tcPr>
          <w:p w14:paraId="1E749757" w14:textId="77777777" w:rsidR="00637579" w:rsidRPr="007C6B37" w:rsidRDefault="00637579" w:rsidP="007C6B37">
            <w:pPr>
              <w:numPr>
                <w:ilvl w:val="0"/>
                <w:numId w:val="14"/>
              </w:numPr>
              <w:pBdr>
                <w:top w:val="none" w:sz="0" w:space="0" w:color="000000"/>
                <w:left w:val="none" w:sz="0" w:space="0" w:color="000000"/>
                <w:bottom w:val="none" w:sz="0" w:space="0" w:color="000000"/>
                <w:right w:val="none" w:sz="0" w:space="0" w:color="000000"/>
                <w:between w:val="nil"/>
              </w:pBdr>
              <w:suppressAutoHyphens/>
              <w:snapToGrid w:val="0"/>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общей физической подготовки для возрастной группы 16-17 лет</w:t>
            </w:r>
          </w:p>
        </w:tc>
      </w:tr>
      <w:tr w:rsidR="00637579" w:rsidRPr="007C6B37" w14:paraId="0AF4D224" w14:textId="77777777" w:rsidTr="00637579">
        <w:trPr>
          <w:cantSplit/>
        </w:trPr>
        <w:tc>
          <w:tcPr>
            <w:tcW w:w="851" w:type="dxa"/>
            <w:vMerge w:val="restart"/>
            <w:vAlign w:val="center"/>
          </w:tcPr>
          <w:p w14:paraId="6BA84D5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w:t>
            </w:r>
            <w:r w:rsidRPr="007C6B37">
              <w:rPr>
                <w:rFonts w:ascii="Times New Roman" w:eastAsia="Calibri" w:hAnsi="Times New Roman" w:cs="Times New Roman"/>
                <w:color w:val="000000"/>
                <w:sz w:val="26"/>
                <w:szCs w:val="26"/>
                <w:lang w:val="en-US"/>
              </w:rPr>
              <w:t>1.</w:t>
            </w:r>
          </w:p>
        </w:tc>
        <w:tc>
          <w:tcPr>
            <w:tcW w:w="3935" w:type="dxa"/>
            <w:vMerge w:val="restart"/>
            <w:vAlign w:val="center"/>
          </w:tcPr>
          <w:p w14:paraId="32ACAAC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100 м</w:t>
            </w:r>
          </w:p>
        </w:tc>
        <w:tc>
          <w:tcPr>
            <w:tcW w:w="2346" w:type="dxa"/>
            <w:vMerge w:val="restart"/>
          </w:tcPr>
          <w:p w14:paraId="25212F0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vAlign w:val="center"/>
          </w:tcPr>
          <w:p w14:paraId="0514D32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058993B3" w14:textId="77777777" w:rsidTr="00637579">
        <w:trPr>
          <w:cantSplit/>
        </w:trPr>
        <w:tc>
          <w:tcPr>
            <w:tcW w:w="851" w:type="dxa"/>
            <w:vMerge/>
            <w:vAlign w:val="center"/>
          </w:tcPr>
          <w:p w14:paraId="6D2E5C2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935" w:type="dxa"/>
            <w:vMerge/>
            <w:vAlign w:val="center"/>
          </w:tcPr>
          <w:p w14:paraId="26935E4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7E939BB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7FCA570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14,3</w:t>
            </w:r>
          </w:p>
        </w:tc>
        <w:tc>
          <w:tcPr>
            <w:tcW w:w="1409" w:type="dxa"/>
            <w:vAlign w:val="center"/>
          </w:tcPr>
          <w:p w14:paraId="1078CE2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17,2</w:t>
            </w:r>
          </w:p>
        </w:tc>
      </w:tr>
      <w:tr w:rsidR="00637579" w:rsidRPr="007C6B37" w14:paraId="0F3D1C44" w14:textId="77777777" w:rsidTr="00637579">
        <w:trPr>
          <w:cantSplit/>
        </w:trPr>
        <w:tc>
          <w:tcPr>
            <w:tcW w:w="851" w:type="dxa"/>
            <w:vMerge w:val="restart"/>
            <w:vAlign w:val="center"/>
          </w:tcPr>
          <w:p w14:paraId="09F3F23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3.2</w:t>
            </w:r>
            <w:r w:rsidRPr="007C6B37">
              <w:rPr>
                <w:rFonts w:ascii="Times New Roman" w:eastAsia="Calibri" w:hAnsi="Times New Roman" w:cs="Times New Roman"/>
                <w:color w:val="000000"/>
                <w:sz w:val="26"/>
                <w:szCs w:val="26"/>
                <w:lang w:val="en-US"/>
              </w:rPr>
              <w:t>.</w:t>
            </w:r>
          </w:p>
        </w:tc>
        <w:tc>
          <w:tcPr>
            <w:tcW w:w="3935" w:type="dxa"/>
            <w:vMerge w:val="restart"/>
            <w:vAlign w:val="center"/>
          </w:tcPr>
          <w:p w14:paraId="6EA0576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2346" w:type="dxa"/>
            <w:vMerge w:val="restart"/>
          </w:tcPr>
          <w:p w14:paraId="1845534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vAlign w:val="center"/>
          </w:tcPr>
          <w:p w14:paraId="369863E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5D5C0F22" w14:textId="77777777" w:rsidTr="00637579">
        <w:trPr>
          <w:cantSplit/>
        </w:trPr>
        <w:tc>
          <w:tcPr>
            <w:tcW w:w="851" w:type="dxa"/>
            <w:vMerge/>
            <w:vAlign w:val="center"/>
          </w:tcPr>
          <w:p w14:paraId="3672088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935" w:type="dxa"/>
            <w:vMerge/>
            <w:vAlign w:val="center"/>
          </w:tcPr>
          <w:p w14:paraId="4FBE539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5399062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308D87D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409" w:type="dxa"/>
            <w:vAlign w:val="center"/>
          </w:tcPr>
          <w:p w14:paraId="40A0369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11,20</w:t>
            </w:r>
          </w:p>
        </w:tc>
      </w:tr>
      <w:tr w:rsidR="00637579" w:rsidRPr="007C6B37" w14:paraId="55A22114" w14:textId="77777777" w:rsidTr="00637579">
        <w:trPr>
          <w:cantSplit/>
        </w:trPr>
        <w:tc>
          <w:tcPr>
            <w:tcW w:w="851" w:type="dxa"/>
            <w:vMerge w:val="restart"/>
            <w:vAlign w:val="center"/>
          </w:tcPr>
          <w:p w14:paraId="2FBD6CF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3.3</w:t>
            </w:r>
            <w:r w:rsidRPr="007C6B37">
              <w:rPr>
                <w:rFonts w:ascii="Times New Roman" w:eastAsia="Calibri" w:hAnsi="Times New Roman" w:cs="Times New Roman"/>
                <w:color w:val="000000"/>
                <w:sz w:val="26"/>
                <w:szCs w:val="26"/>
                <w:lang w:val="en-US"/>
              </w:rPr>
              <w:t>.</w:t>
            </w:r>
          </w:p>
        </w:tc>
        <w:tc>
          <w:tcPr>
            <w:tcW w:w="3935" w:type="dxa"/>
            <w:vMerge w:val="restart"/>
            <w:vAlign w:val="center"/>
          </w:tcPr>
          <w:p w14:paraId="110ACD0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3000 м</w:t>
            </w:r>
          </w:p>
        </w:tc>
        <w:tc>
          <w:tcPr>
            <w:tcW w:w="2346" w:type="dxa"/>
            <w:vMerge w:val="restart"/>
          </w:tcPr>
          <w:p w14:paraId="666831F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vAlign w:val="center"/>
          </w:tcPr>
          <w:p w14:paraId="465212A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41537793" w14:textId="77777777" w:rsidTr="00637579">
        <w:trPr>
          <w:cantSplit/>
        </w:trPr>
        <w:tc>
          <w:tcPr>
            <w:tcW w:w="851" w:type="dxa"/>
            <w:vMerge/>
            <w:vAlign w:val="center"/>
          </w:tcPr>
          <w:p w14:paraId="47DBCDA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935" w:type="dxa"/>
            <w:vMerge/>
            <w:vAlign w:val="center"/>
          </w:tcPr>
          <w:p w14:paraId="566CCA1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2691D96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444F1B3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14,30</w:t>
            </w:r>
          </w:p>
        </w:tc>
        <w:tc>
          <w:tcPr>
            <w:tcW w:w="1409" w:type="dxa"/>
            <w:vAlign w:val="center"/>
          </w:tcPr>
          <w:p w14:paraId="29D3E70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21677338" w14:textId="77777777" w:rsidTr="00637579">
        <w:trPr>
          <w:cantSplit/>
        </w:trPr>
        <w:tc>
          <w:tcPr>
            <w:tcW w:w="851" w:type="dxa"/>
            <w:vMerge w:val="restart"/>
            <w:vAlign w:val="center"/>
          </w:tcPr>
          <w:p w14:paraId="3A1F0F6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w:t>
            </w:r>
            <w:r w:rsidRPr="007C6B37">
              <w:rPr>
                <w:rFonts w:ascii="Times New Roman" w:eastAsia="Calibri" w:hAnsi="Times New Roman" w:cs="Times New Roman"/>
                <w:color w:val="000000"/>
                <w:sz w:val="26"/>
                <w:szCs w:val="26"/>
                <w:lang w:val="en-US"/>
              </w:rPr>
              <w:t>4.</w:t>
            </w:r>
          </w:p>
        </w:tc>
        <w:tc>
          <w:tcPr>
            <w:tcW w:w="3935" w:type="dxa"/>
            <w:vMerge w:val="restart"/>
            <w:vAlign w:val="center"/>
          </w:tcPr>
          <w:p w14:paraId="549FBE4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2346" w:type="dxa"/>
            <w:vMerge w:val="restart"/>
          </w:tcPr>
          <w:p w14:paraId="0F54C44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vAlign w:val="center"/>
          </w:tcPr>
          <w:p w14:paraId="41F9A62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0FEB01C" w14:textId="77777777" w:rsidTr="00637579">
        <w:trPr>
          <w:cantSplit/>
        </w:trPr>
        <w:tc>
          <w:tcPr>
            <w:tcW w:w="851" w:type="dxa"/>
            <w:vMerge/>
            <w:vAlign w:val="center"/>
          </w:tcPr>
          <w:p w14:paraId="18BBF16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7D28CFE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21BC1EA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48F0581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w:t>
            </w:r>
          </w:p>
        </w:tc>
        <w:tc>
          <w:tcPr>
            <w:tcW w:w="1409" w:type="dxa"/>
            <w:vAlign w:val="center"/>
          </w:tcPr>
          <w:p w14:paraId="476F398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w:t>
            </w:r>
          </w:p>
        </w:tc>
      </w:tr>
      <w:tr w:rsidR="00637579" w:rsidRPr="007C6B37" w14:paraId="05B0EB6B" w14:textId="77777777" w:rsidTr="00637579">
        <w:trPr>
          <w:cantSplit/>
        </w:trPr>
        <w:tc>
          <w:tcPr>
            <w:tcW w:w="851" w:type="dxa"/>
            <w:vMerge w:val="restart"/>
            <w:vAlign w:val="center"/>
          </w:tcPr>
          <w:p w14:paraId="15B6E14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3.5.</w:t>
            </w:r>
          </w:p>
        </w:tc>
        <w:tc>
          <w:tcPr>
            <w:tcW w:w="3935" w:type="dxa"/>
            <w:vMerge w:val="restart"/>
            <w:vAlign w:val="center"/>
          </w:tcPr>
          <w:p w14:paraId="23EC9EEF"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2346" w:type="dxa"/>
            <w:vMerge w:val="restart"/>
          </w:tcPr>
          <w:p w14:paraId="4799F74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vAlign w:val="center"/>
          </w:tcPr>
          <w:p w14:paraId="78AFA74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29798819" w14:textId="77777777" w:rsidTr="00637579">
        <w:trPr>
          <w:cantSplit/>
        </w:trPr>
        <w:tc>
          <w:tcPr>
            <w:tcW w:w="851" w:type="dxa"/>
            <w:vMerge/>
            <w:vAlign w:val="center"/>
          </w:tcPr>
          <w:p w14:paraId="6F442A5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2518DD2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45E8750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01DEB4A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w:t>
            </w:r>
          </w:p>
        </w:tc>
        <w:tc>
          <w:tcPr>
            <w:tcW w:w="1409" w:type="dxa"/>
            <w:vAlign w:val="center"/>
          </w:tcPr>
          <w:p w14:paraId="57C486F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p>
        </w:tc>
      </w:tr>
      <w:tr w:rsidR="00637579" w:rsidRPr="007C6B37" w14:paraId="45199872" w14:textId="77777777" w:rsidTr="00637579">
        <w:trPr>
          <w:cantSplit/>
        </w:trPr>
        <w:tc>
          <w:tcPr>
            <w:tcW w:w="851" w:type="dxa"/>
            <w:vMerge w:val="restart"/>
            <w:vAlign w:val="center"/>
          </w:tcPr>
          <w:p w14:paraId="3666E89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3.6</w:t>
            </w:r>
            <w:r w:rsidRPr="007C6B37">
              <w:rPr>
                <w:rFonts w:ascii="Times New Roman" w:eastAsia="Calibri" w:hAnsi="Times New Roman" w:cs="Times New Roman"/>
                <w:color w:val="000000"/>
                <w:sz w:val="26"/>
                <w:szCs w:val="26"/>
                <w:lang w:val="en-US"/>
              </w:rPr>
              <w:t>.</w:t>
            </w:r>
          </w:p>
        </w:tc>
        <w:tc>
          <w:tcPr>
            <w:tcW w:w="3935" w:type="dxa"/>
            <w:vMerge w:val="restart"/>
            <w:vAlign w:val="center"/>
          </w:tcPr>
          <w:p w14:paraId="24F4F97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2346" w:type="dxa"/>
            <w:vMerge w:val="restart"/>
          </w:tcPr>
          <w:p w14:paraId="651213B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vAlign w:val="center"/>
          </w:tcPr>
          <w:p w14:paraId="018ACE5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18ACE92" w14:textId="77777777" w:rsidTr="00637579">
        <w:trPr>
          <w:cantSplit/>
        </w:trPr>
        <w:tc>
          <w:tcPr>
            <w:tcW w:w="851" w:type="dxa"/>
            <w:vMerge/>
            <w:vAlign w:val="center"/>
          </w:tcPr>
          <w:p w14:paraId="01FA2EE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75E5F88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127D58F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6DCB1CE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w:t>
            </w:r>
          </w:p>
        </w:tc>
        <w:tc>
          <w:tcPr>
            <w:tcW w:w="1409" w:type="dxa"/>
            <w:vAlign w:val="center"/>
          </w:tcPr>
          <w:p w14:paraId="2420989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w:t>
            </w:r>
          </w:p>
        </w:tc>
      </w:tr>
      <w:tr w:rsidR="00637579" w:rsidRPr="007C6B37" w14:paraId="51935510" w14:textId="77777777" w:rsidTr="00637579">
        <w:trPr>
          <w:cantSplit/>
        </w:trPr>
        <w:tc>
          <w:tcPr>
            <w:tcW w:w="851" w:type="dxa"/>
            <w:vMerge w:val="restart"/>
            <w:vAlign w:val="center"/>
          </w:tcPr>
          <w:p w14:paraId="1523783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3.7.</w:t>
            </w:r>
          </w:p>
        </w:tc>
        <w:tc>
          <w:tcPr>
            <w:tcW w:w="3935" w:type="dxa"/>
            <w:vMerge w:val="restart"/>
            <w:vAlign w:val="center"/>
          </w:tcPr>
          <w:p w14:paraId="0CC823F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2346" w:type="dxa"/>
            <w:vMerge w:val="restart"/>
          </w:tcPr>
          <w:p w14:paraId="7518548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3041" w:type="dxa"/>
            <w:gridSpan w:val="2"/>
            <w:vAlign w:val="center"/>
          </w:tcPr>
          <w:p w14:paraId="416EC54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416EA741" w14:textId="77777777" w:rsidTr="00637579">
        <w:trPr>
          <w:cantSplit/>
        </w:trPr>
        <w:tc>
          <w:tcPr>
            <w:tcW w:w="851" w:type="dxa"/>
            <w:vMerge/>
            <w:vAlign w:val="center"/>
          </w:tcPr>
          <w:p w14:paraId="1C3334F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935" w:type="dxa"/>
            <w:vMerge/>
            <w:vAlign w:val="center"/>
          </w:tcPr>
          <w:p w14:paraId="7383754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1537935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101D3DD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7,6</w:t>
            </w:r>
          </w:p>
        </w:tc>
        <w:tc>
          <w:tcPr>
            <w:tcW w:w="1409" w:type="dxa"/>
            <w:vAlign w:val="center"/>
          </w:tcPr>
          <w:p w14:paraId="4CD9250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8,7</w:t>
            </w:r>
          </w:p>
        </w:tc>
      </w:tr>
      <w:tr w:rsidR="00637579" w:rsidRPr="007C6B37" w14:paraId="15782940" w14:textId="77777777" w:rsidTr="00637579">
        <w:trPr>
          <w:cantSplit/>
        </w:trPr>
        <w:tc>
          <w:tcPr>
            <w:tcW w:w="851" w:type="dxa"/>
            <w:vMerge w:val="restart"/>
            <w:vAlign w:val="center"/>
          </w:tcPr>
          <w:p w14:paraId="4D13526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3.8.</w:t>
            </w:r>
          </w:p>
        </w:tc>
        <w:tc>
          <w:tcPr>
            <w:tcW w:w="3935" w:type="dxa"/>
            <w:vMerge w:val="restart"/>
            <w:vAlign w:val="center"/>
          </w:tcPr>
          <w:p w14:paraId="794D724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p w14:paraId="2B2578AA" w14:textId="77777777" w:rsidR="00637579" w:rsidRPr="007C6B37" w:rsidRDefault="00637579" w:rsidP="007C6B37">
            <w:pPr>
              <w:pBdr>
                <w:top w:val="nil"/>
                <w:left w:val="nil"/>
                <w:bottom w:val="nil"/>
                <w:right w:val="nil"/>
                <w:between w:val="nil"/>
              </w:pBdr>
              <w:contextualSpacing/>
              <w:rPr>
                <w:rFonts w:ascii="Times New Roman" w:eastAsia="Calibri" w:hAnsi="Times New Roman" w:cs="Times New Roman"/>
                <w:color w:val="000000"/>
                <w:sz w:val="26"/>
                <w:szCs w:val="26"/>
              </w:rPr>
            </w:pPr>
          </w:p>
        </w:tc>
        <w:tc>
          <w:tcPr>
            <w:tcW w:w="2346" w:type="dxa"/>
            <w:vMerge w:val="restart"/>
          </w:tcPr>
          <w:p w14:paraId="5792E33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3041" w:type="dxa"/>
            <w:gridSpan w:val="2"/>
            <w:vAlign w:val="center"/>
          </w:tcPr>
          <w:p w14:paraId="39232CB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B535213" w14:textId="77777777" w:rsidTr="00637579">
        <w:trPr>
          <w:cantSplit/>
        </w:trPr>
        <w:tc>
          <w:tcPr>
            <w:tcW w:w="851" w:type="dxa"/>
            <w:vMerge/>
            <w:vAlign w:val="center"/>
          </w:tcPr>
          <w:p w14:paraId="3DD346E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935" w:type="dxa"/>
            <w:vMerge/>
            <w:vAlign w:val="center"/>
          </w:tcPr>
          <w:p w14:paraId="6D52FC4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23A5282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1201490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210</w:t>
            </w:r>
          </w:p>
        </w:tc>
        <w:tc>
          <w:tcPr>
            <w:tcW w:w="1409" w:type="dxa"/>
            <w:vAlign w:val="center"/>
          </w:tcPr>
          <w:p w14:paraId="565BD04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170</w:t>
            </w:r>
          </w:p>
        </w:tc>
      </w:tr>
      <w:tr w:rsidR="00637579" w:rsidRPr="007C6B37" w14:paraId="621934DE" w14:textId="77777777" w:rsidTr="00637579">
        <w:trPr>
          <w:cantSplit/>
        </w:trPr>
        <w:tc>
          <w:tcPr>
            <w:tcW w:w="851" w:type="dxa"/>
            <w:vMerge w:val="restart"/>
            <w:vAlign w:val="center"/>
          </w:tcPr>
          <w:p w14:paraId="6680618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3.9.</w:t>
            </w:r>
          </w:p>
        </w:tc>
        <w:tc>
          <w:tcPr>
            <w:tcW w:w="3935" w:type="dxa"/>
            <w:vMerge w:val="restart"/>
            <w:vAlign w:val="center"/>
          </w:tcPr>
          <w:p w14:paraId="662AE5A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Поднимание туловища из положения лежа на спине (за 1 мин)</w:t>
            </w:r>
          </w:p>
        </w:tc>
        <w:tc>
          <w:tcPr>
            <w:tcW w:w="2346" w:type="dxa"/>
            <w:vMerge w:val="restart"/>
          </w:tcPr>
          <w:p w14:paraId="16B89DB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vAlign w:val="center"/>
          </w:tcPr>
          <w:p w14:paraId="438861B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15839F2" w14:textId="77777777" w:rsidTr="00637579">
        <w:trPr>
          <w:cantSplit/>
        </w:trPr>
        <w:tc>
          <w:tcPr>
            <w:tcW w:w="851" w:type="dxa"/>
            <w:vMerge/>
            <w:vAlign w:val="center"/>
          </w:tcPr>
          <w:p w14:paraId="7C0E19D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44031EB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46BED80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22736F0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40</w:t>
            </w:r>
          </w:p>
        </w:tc>
        <w:tc>
          <w:tcPr>
            <w:tcW w:w="1409" w:type="dxa"/>
            <w:vAlign w:val="center"/>
          </w:tcPr>
          <w:p w14:paraId="4177F0A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36</w:t>
            </w:r>
          </w:p>
        </w:tc>
      </w:tr>
      <w:tr w:rsidR="00637579" w:rsidRPr="007C6B37" w14:paraId="57453C9E" w14:textId="77777777" w:rsidTr="00637579">
        <w:trPr>
          <w:cantSplit/>
        </w:trPr>
        <w:tc>
          <w:tcPr>
            <w:tcW w:w="851" w:type="dxa"/>
            <w:vMerge w:val="restart"/>
            <w:vAlign w:val="center"/>
          </w:tcPr>
          <w:p w14:paraId="20B3B56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3.10.</w:t>
            </w:r>
          </w:p>
        </w:tc>
        <w:tc>
          <w:tcPr>
            <w:tcW w:w="3935" w:type="dxa"/>
            <w:vMerge w:val="restart"/>
            <w:vAlign w:val="center"/>
          </w:tcPr>
          <w:p w14:paraId="29423A7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3 км (бег по пересеченной местности)</w:t>
            </w:r>
          </w:p>
        </w:tc>
        <w:tc>
          <w:tcPr>
            <w:tcW w:w="2346" w:type="dxa"/>
            <w:vMerge w:val="restart"/>
          </w:tcPr>
          <w:p w14:paraId="6CCA5E4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vAlign w:val="center"/>
          </w:tcPr>
          <w:p w14:paraId="2A8F51E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0A69A498" w14:textId="77777777" w:rsidTr="00637579">
        <w:trPr>
          <w:cantSplit/>
        </w:trPr>
        <w:tc>
          <w:tcPr>
            <w:tcW w:w="851" w:type="dxa"/>
            <w:vMerge/>
            <w:vAlign w:val="center"/>
          </w:tcPr>
          <w:p w14:paraId="16335A5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4B1E308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60393C6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0ECE470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409" w:type="dxa"/>
            <w:vAlign w:val="center"/>
          </w:tcPr>
          <w:p w14:paraId="1A88BA8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18,00</w:t>
            </w:r>
          </w:p>
        </w:tc>
      </w:tr>
      <w:tr w:rsidR="00637579" w:rsidRPr="007C6B37" w14:paraId="42F95D71" w14:textId="77777777" w:rsidTr="00637579">
        <w:trPr>
          <w:cantSplit/>
        </w:trPr>
        <w:tc>
          <w:tcPr>
            <w:tcW w:w="851" w:type="dxa"/>
            <w:vMerge w:val="restart"/>
            <w:vAlign w:val="center"/>
          </w:tcPr>
          <w:p w14:paraId="11DC07E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3.11.</w:t>
            </w:r>
          </w:p>
        </w:tc>
        <w:tc>
          <w:tcPr>
            <w:tcW w:w="3935" w:type="dxa"/>
            <w:vMerge w:val="restart"/>
            <w:vAlign w:val="center"/>
          </w:tcPr>
          <w:p w14:paraId="4127001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5 км (бег по пересеченной местности)</w:t>
            </w:r>
          </w:p>
        </w:tc>
        <w:tc>
          <w:tcPr>
            <w:tcW w:w="2346" w:type="dxa"/>
            <w:vMerge w:val="restart"/>
          </w:tcPr>
          <w:p w14:paraId="103BDC9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3041" w:type="dxa"/>
            <w:gridSpan w:val="2"/>
            <w:vAlign w:val="center"/>
          </w:tcPr>
          <w:p w14:paraId="638A12A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0F26AE96" w14:textId="77777777" w:rsidTr="00637579">
        <w:trPr>
          <w:cantSplit/>
        </w:trPr>
        <w:tc>
          <w:tcPr>
            <w:tcW w:w="851" w:type="dxa"/>
            <w:vMerge/>
            <w:vAlign w:val="center"/>
          </w:tcPr>
          <w:p w14:paraId="73827F4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705AC99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65F3D82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56B8429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25,30</w:t>
            </w:r>
          </w:p>
        </w:tc>
        <w:tc>
          <w:tcPr>
            <w:tcW w:w="1409" w:type="dxa"/>
            <w:vAlign w:val="center"/>
          </w:tcPr>
          <w:p w14:paraId="75DF35F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51BB8396" w14:textId="77777777" w:rsidTr="00637579">
        <w:trPr>
          <w:cantSplit/>
        </w:trPr>
        <w:tc>
          <w:tcPr>
            <w:tcW w:w="851" w:type="dxa"/>
            <w:vMerge w:val="restart"/>
            <w:vAlign w:val="center"/>
          </w:tcPr>
          <w:p w14:paraId="5A04603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3.12.</w:t>
            </w:r>
          </w:p>
        </w:tc>
        <w:tc>
          <w:tcPr>
            <w:tcW w:w="3935" w:type="dxa"/>
            <w:vMerge w:val="restart"/>
            <w:vAlign w:val="center"/>
          </w:tcPr>
          <w:p w14:paraId="74EC393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500 г</w:t>
            </w:r>
          </w:p>
        </w:tc>
        <w:tc>
          <w:tcPr>
            <w:tcW w:w="2346" w:type="dxa"/>
            <w:vMerge w:val="restart"/>
          </w:tcPr>
          <w:p w14:paraId="255C741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3041" w:type="dxa"/>
            <w:gridSpan w:val="2"/>
            <w:vAlign w:val="center"/>
          </w:tcPr>
          <w:p w14:paraId="66DD456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99CFE2C" w14:textId="77777777" w:rsidTr="00637579">
        <w:trPr>
          <w:cantSplit/>
        </w:trPr>
        <w:tc>
          <w:tcPr>
            <w:tcW w:w="851" w:type="dxa"/>
            <w:vMerge/>
            <w:vAlign w:val="center"/>
          </w:tcPr>
          <w:p w14:paraId="21B3FA2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109113F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28B6F9F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0EA0446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409" w:type="dxa"/>
            <w:vAlign w:val="center"/>
          </w:tcPr>
          <w:p w14:paraId="356D352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r>
      <w:tr w:rsidR="00637579" w:rsidRPr="007C6B37" w14:paraId="470236C9" w14:textId="77777777" w:rsidTr="00637579">
        <w:trPr>
          <w:cantSplit/>
        </w:trPr>
        <w:tc>
          <w:tcPr>
            <w:tcW w:w="851" w:type="dxa"/>
            <w:vMerge w:val="restart"/>
            <w:vAlign w:val="center"/>
          </w:tcPr>
          <w:p w14:paraId="56CFB22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3.13.</w:t>
            </w:r>
          </w:p>
        </w:tc>
        <w:tc>
          <w:tcPr>
            <w:tcW w:w="3935" w:type="dxa"/>
            <w:vMerge w:val="restart"/>
            <w:vAlign w:val="center"/>
          </w:tcPr>
          <w:p w14:paraId="78F1752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700 г</w:t>
            </w:r>
          </w:p>
        </w:tc>
        <w:tc>
          <w:tcPr>
            <w:tcW w:w="2346" w:type="dxa"/>
            <w:vMerge w:val="restart"/>
          </w:tcPr>
          <w:p w14:paraId="622838D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3041" w:type="dxa"/>
            <w:gridSpan w:val="2"/>
            <w:vAlign w:val="center"/>
          </w:tcPr>
          <w:p w14:paraId="3C19DB6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56C39D6" w14:textId="77777777" w:rsidTr="00637579">
        <w:trPr>
          <w:cantSplit/>
        </w:trPr>
        <w:tc>
          <w:tcPr>
            <w:tcW w:w="851" w:type="dxa"/>
            <w:vMerge/>
            <w:vAlign w:val="center"/>
          </w:tcPr>
          <w:p w14:paraId="3AFCA45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0939B05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Pr>
          <w:p w14:paraId="052DDFE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4BF4726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29</w:t>
            </w:r>
          </w:p>
        </w:tc>
        <w:tc>
          <w:tcPr>
            <w:tcW w:w="1409" w:type="dxa"/>
            <w:vAlign w:val="center"/>
          </w:tcPr>
          <w:p w14:paraId="7BD56AB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1441C75B" w14:textId="77777777" w:rsidTr="00637579">
        <w:trPr>
          <w:cantSplit/>
        </w:trPr>
        <w:tc>
          <w:tcPr>
            <w:tcW w:w="10173" w:type="dxa"/>
            <w:gridSpan w:val="5"/>
            <w:vAlign w:val="center"/>
          </w:tcPr>
          <w:p w14:paraId="63F39FAE" w14:textId="77777777" w:rsidR="00637579" w:rsidRPr="007C6B37" w:rsidRDefault="00637579" w:rsidP="007C6B37">
            <w:pPr>
              <w:numPr>
                <w:ilvl w:val="0"/>
                <w:numId w:val="14"/>
              </w:numPr>
              <w:pBdr>
                <w:top w:val="nil"/>
                <w:left w:val="nil"/>
                <w:bottom w:val="nil"/>
                <w:right w:val="nil"/>
                <w:between w:val="nil"/>
              </w:pBdr>
              <w:suppressAutoHyphens/>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специальной физической подготовки для всех возрастных групп</w:t>
            </w:r>
          </w:p>
        </w:tc>
      </w:tr>
      <w:tr w:rsidR="00637579" w:rsidRPr="007C6B37" w14:paraId="4586C4F1" w14:textId="77777777" w:rsidTr="00637579">
        <w:trPr>
          <w:cantSplit/>
        </w:trPr>
        <w:tc>
          <w:tcPr>
            <w:tcW w:w="851" w:type="dxa"/>
            <w:vMerge w:val="restart"/>
            <w:vAlign w:val="center"/>
          </w:tcPr>
          <w:p w14:paraId="3A89AC2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4.1.</w:t>
            </w:r>
          </w:p>
        </w:tc>
        <w:tc>
          <w:tcPr>
            <w:tcW w:w="3935" w:type="dxa"/>
            <w:vMerge w:val="restart"/>
            <w:vAlign w:val="center"/>
          </w:tcPr>
          <w:p w14:paraId="4E9F041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Бег челночный 10x10 м с высокого старта</w:t>
            </w:r>
          </w:p>
        </w:tc>
        <w:tc>
          <w:tcPr>
            <w:tcW w:w="2346" w:type="dxa"/>
            <w:vMerge w:val="restart"/>
            <w:vAlign w:val="center"/>
          </w:tcPr>
          <w:p w14:paraId="456C42E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с</w:t>
            </w:r>
          </w:p>
        </w:tc>
        <w:tc>
          <w:tcPr>
            <w:tcW w:w="3041" w:type="dxa"/>
            <w:gridSpan w:val="2"/>
            <w:vAlign w:val="center"/>
          </w:tcPr>
          <w:p w14:paraId="654FE811" w14:textId="77777777" w:rsidR="00637579" w:rsidRPr="007C6B37" w:rsidRDefault="00637579" w:rsidP="007C6B37">
            <w:pPr>
              <w:widowControl w:val="0"/>
              <w:jc w:val="center"/>
              <w:rPr>
                <w:rFonts w:ascii="Times New Roman" w:eastAsia="Calibri" w:hAnsi="Times New Roman" w:cs="Times New Roman"/>
                <w:sz w:val="26"/>
                <w:szCs w:val="26"/>
                <w:lang w:eastAsia="en-US"/>
              </w:rPr>
            </w:pPr>
            <w:r w:rsidRPr="007C6B37">
              <w:rPr>
                <w:rFonts w:ascii="Times New Roman" w:eastAsia="Calibri" w:hAnsi="Times New Roman" w:cs="Times New Roman"/>
                <w:sz w:val="26"/>
                <w:szCs w:val="26"/>
                <w:lang w:eastAsia="en-US"/>
              </w:rPr>
              <w:t>не более</w:t>
            </w:r>
          </w:p>
        </w:tc>
      </w:tr>
      <w:tr w:rsidR="00637579" w:rsidRPr="007C6B37" w14:paraId="1A41D5C6" w14:textId="77777777" w:rsidTr="00637579">
        <w:trPr>
          <w:cantSplit/>
        </w:trPr>
        <w:tc>
          <w:tcPr>
            <w:tcW w:w="851" w:type="dxa"/>
            <w:vMerge/>
            <w:vAlign w:val="center"/>
          </w:tcPr>
          <w:p w14:paraId="5E3E398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1432B48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vAlign w:val="center"/>
          </w:tcPr>
          <w:p w14:paraId="78459FB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220D6AE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27,0</w:t>
            </w:r>
          </w:p>
        </w:tc>
        <w:tc>
          <w:tcPr>
            <w:tcW w:w="1409" w:type="dxa"/>
            <w:vAlign w:val="center"/>
          </w:tcPr>
          <w:p w14:paraId="77C9F82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28,0</w:t>
            </w:r>
          </w:p>
        </w:tc>
      </w:tr>
      <w:tr w:rsidR="00637579" w:rsidRPr="007C6B37" w14:paraId="32B0792B" w14:textId="77777777" w:rsidTr="00637579">
        <w:trPr>
          <w:cantSplit/>
        </w:trPr>
        <w:tc>
          <w:tcPr>
            <w:tcW w:w="851" w:type="dxa"/>
            <w:vMerge w:val="restart"/>
            <w:vAlign w:val="center"/>
          </w:tcPr>
          <w:p w14:paraId="6AB2CC1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4.2.</w:t>
            </w:r>
          </w:p>
        </w:tc>
        <w:tc>
          <w:tcPr>
            <w:tcW w:w="3935" w:type="dxa"/>
            <w:vMerge w:val="restart"/>
            <w:vAlign w:val="center"/>
          </w:tcPr>
          <w:p w14:paraId="684C9347" w14:textId="77777777" w:rsidR="00637579" w:rsidRPr="007C6B37" w:rsidRDefault="00637579" w:rsidP="007C6B37">
            <w:pPr>
              <w:autoSpaceDE w:val="0"/>
              <w:autoSpaceDN w:val="0"/>
              <w:adjustRightInd w:val="0"/>
              <w:jc w:val="center"/>
              <w:rPr>
                <w:rFonts w:ascii="Times New Roman" w:eastAsia="Times New Roman" w:hAnsi="Times New Roman" w:cs="Times New Roman"/>
                <w:color w:val="000000"/>
                <w:sz w:val="26"/>
                <w:szCs w:val="26"/>
              </w:rPr>
            </w:pPr>
            <w:r w:rsidRPr="007C6B37">
              <w:rPr>
                <w:rFonts w:ascii="Times New Roman" w:eastAsia="Times New Roman" w:hAnsi="Times New Roman" w:cs="Times New Roman"/>
                <w:color w:val="000000"/>
                <w:sz w:val="26"/>
                <w:szCs w:val="26"/>
              </w:rPr>
              <w:t xml:space="preserve">Исходное положение – стоя на полу, держа тело прямо. Произвести удары по боксерскому мешку </w:t>
            </w:r>
            <w:r w:rsidRPr="007C6B37">
              <w:rPr>
                <w:rFonts w:ascii="Times New Roman" w:eastAsia="Times New Roman" w:hAnsi="Times New Roman" w:cs="Times New Roman"/>
                <w:color w:val="000000"/>
                <w:sz w:val="26"/>
                <w:szCs w:val="26"/>
              </w:rPr>
              <w:br/>
              <w:t>за 8 с</w:t>
            </w:r>
          </w:p>
        </w:tc>
        <w:tc>
          <w:tcPr>
            <w:tcW w:w="2346" w:type="dxa"/>
            <w:vMerge w:val="restart"/>
            <w:vAlign w:val="center"/>
          </w:tcPr>
          <w:p w14:paraId="5CBAED79"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vAlign w:val="center"/>
          </w:tcPr>
          <w:p w14:paraId="0A351D4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45A12A73" w14:textId="77777777" w:rsidTr="00637579">
        <w:trPr>
          <w:cantSplit/>
        </w:trPr>
        <w:tc>
          <w:tcPr>
            <w:tcW w:w="851" w:type="dxa"/>
            <w:vMerge/>
            <w:vAlign w:val="center"/>
          </w:tcPr>
          <w:p w14:paraId="37253AB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vAlign w:val="center"/>
          </w:tcPr>
          <w:p w14:paraId="2A496A8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vAlign w:val="center"/>
          </w:tcPr>
          <w:p w14:paraId="5D876DF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vAlign w:val="center"/>
          </w:tcPr>
          <w:p w14:paraId="2F918E4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26</w:t>
            </w:r>
          </w:p>
        </w:tc>
        <w:tc>
          <w:tcPr>
            <w:tcW w:w="1409" w:type="dxa"/>
            <w:vAlign w:val="center"/>
          </w:tcPr>
          <w:p w14:paraId="7E0CA19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w:t>
            </w:r>
          </w:p>
        </w:tc>
      </w:tr>
      <w:tr w:rsidR="00637579" w:rsidRPr="007C6B37" w14:paraId="05B27DC7" w14:textId="77777777" w:rsidTr="00637579">
        <w:trPr>
          <w:cantSplit/>
        </w:trPr>
        <w:tc>
          <w:tcPr>
            <w:tcW w:w="851" w:type="dxa"/>
            <w:vMerge w:val="restart"/>
            <w:vAlign w:val="center"/>
          </w:tcPr>
          <w:p w14:paraId="52E667F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4.3.</w:t>
            </w:r>
          </w:p>
        </w:tc>
        <w:tc>
          <w:tcPr>
            <w:tcW w:w="3935" w:type="dxa"/>
            <w:vMerge w:val="restart"/>
            <w:vAlign w:val="center"/>
          </w:tcPr>
          <w:p w14:paraId="6C2EBDE0" w14:textId="77777777" w:rsidR="00637579" w:rsidRPr="007C6B37" w:rsidRDefault="00637579" w:rsidP="007C6B37">
            <w:pPr>
              <w:pBdr>
                <w:top w:val="nil"/>
                <w:left w:val="nil"/>
                <w:bottom w:val="nil"/>
                <w:right w:val="nil"/>
                <w:between w:val="nil"/>
              </w:pBdr>
              <w:tabs>
                <w:tab w:val="left" w:pos="5600"/>
              </w:tabs>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Исходное положение – стоя на полу, держа тело прямо. Произвести удары по боксерскому мешку </w:t>
            </w:r>
          </w:p>
          <w:p w14:paraId="58372A18" w14:textId="77777777" w:rsidR="00637579" w:rsidRPr="007C6B37" w:rsidRDefault="00637579" w:rsidP="007C6B37">
            <w:pPr>
              <w:pBdr>
                <w:top w:val="nil"/>
                <w:left w:val="nil"/>
                <w:bottom w:val="nil"/>
                <w:right w:val="nil"/>
                <w:between w:val="nil"/>
              </w:pBdr>
              <w:tabs>
                <w:tab w:val="left" w:pos="5600"/>
              </w:tabs>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за 3 мин</w:t>
            </w:r>
          </w:p>
        </w:tc>
        <w:tc>
          <w:tcPr>
            <w:tcW w:w="2346" w:type="dxa"/>
            <w:vMerge w:val="restart"/>
            <w:vAlign w:val="center"/>
          </w:tcPr>
          <w:p w14:paraId="5756ADF7"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3041" w:type="dxa"/>
            <w:gridSpan w:val="2"/>
            <w:vAlign w:val="center"/>
          </w:tcPr>
          <w:p w14:paraId="335CAF01"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3AB2FC26" w14:textId="77777777" w:rsidTr="00637579">
        <w:trPr>
          <w:cantSplit/>
        </w:trPr>
        <w:tc>
          <w:tcPr>
            <w:tcW w:w="851" w:type="dxa"/>
            <w:vMerge/>
            <w:tcBorders>
              <w:bottom w:val="single" w:sz="4" w:space="0" w:color="auto"/>
            </w:tcBorders>
            <w:vAlign w:val="center"/>
          </w:tcPr>
          <w:p w14:paraId="2B8FE88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935" w:type="dxa"/>
            <w:vMerge/>
            <w:tcBorders>
              <w:bottom w:val="single" w:sz="4" w:space="0" w:color="auto"/>
            </w:tcBorders>
            <w:vAlign w:val="center"/>
          </w:tcPr>
          <w:p w14:paraId="4AD937F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2346" w:type="dxa"/>
            <w:vMerge/>
            <w:tcBorders>
              <w:bottom w:val="single" w:sz="4" w:space="0" w:color="auto"/>
            </w:tcBorders>
            <w:vAlign w:val="center"/>
          </w:tcPr>
          <w:p w14:paraId="0A4521A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632" w:type="dxa"/>
            <w:tcBorders>
              <w:bottom w:val="single" w:sz="4" w:space="0" w:color="auto"/>
            </w:tcBorders>
            <w:vAlign w:val="center"/>
          </w:tcPr>
          <w:p w14:paraId="1927CC9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244</w:t>
            </w:r>
          </w:p>
        </w:tc>
        <w:tc>
          <w:tcPr>
            <w:tcW w:w="1409" w:type="dxa"/>
            <w:tcBorders>
              <w:bottom w:val="single" w:sz="4" w:space="0" w:color="auto"/>
            </w:tcBorders>
            <w:vAlign w:val="center"/>
          </w:tcPr>
          <w:p w14:paraId="26E1ACE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240</w:t>
            </w:r>
          </w:p>
        </w:tc>
      </w:tr>
      <w:tr w:rsidR="00637579" w:rsidRPr="007C6B37" w14:paraId="53CB4195" w14:textId="77777777" w:rsidTr="00637579">
        <w:trPr>
          <w:cantSplit/>
          <w:trHeight w:val="113"/>
        </w:trPr>
        <w:tc>
          <w:tcPr>
            <w:tcW w:w="851" w:type="dxa"/>
            <w:tcBorders>
              <w:top w:val="single" w:sz="4" w:space="0" w:color="auto"/>
              <w:left w:val="single" w:sz="4" w:space="0" w:color="auto"/>
              <w:bottom w:val="single" w:sz="4" w:space="0" w:color="auto"/>
              <w:right w:val="single" w:sz="4" w:space="0" w:color="auto"/>
            </w:tcBorders>
            <w:vAlign w:val="center"/>
          </w:tcPr>
          <w:p w14:paraId="7F801CA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4.4.</w:t>
            </w:r>
          </w:p>
        </w:tc>
        <w:tc>
          <w:tcPr>
            <w:tcW w:w="3935" w:type="dxa"/>
            <w:tcBorders>
              <w:top w:val="single" w:sz="4" w:space="0" w:color="auto"/>
              <w:left w:val="single" w:sz="4" w:space="0" w:color="auto"/>
              <w:bottom w:val="single" w:sz="4" w:space="0" w:color="auto"/>
              <w:right w:val="single" w:sz="4" w:space="0" w:color="auto"/>
            </w:tcBorders>
            <w:vAlign w:val="center"/>
          </w:tcPr>
          <w:p w14:paraId="70D87DF2" w14:textId="77777777" w:rsidR="00637579" w:rsidRPr="007C6B37" w:rsidRDefault="00637579" w:rsidP="007C6B37">
            <w:pPr>
              <w:pBdr>
                <w:between w:val="nil"/>
              </w:pBdr>
              <w:contextualSpacing/>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Техническое мастерство</w:t>
            </w:r>
          </w:p>
          <w:p w14:paraId="3C64A52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7C21775A" w14:textId="77777777" w:rsidR="00637579" w:rsidRPr="007C6B37" w:rsidRDefault="00637579" w:rsidP="007C6B37">
            <w:pPr>
              <w:pBdr>
                <w:between w:val="nil"/>
              </w:pBdr>
              <w:contextualSpacing/>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Обязательная техническая программа</w:t>
            </w:r>
          </w:p>
          <w:p w14:paraId="2AECA6E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r>
    </w:tbl>
    <w:p w14:paraId="08B502B7" w14:textId="77777777" w:rsidR="00637579" w:rsidRPr="007C6B37" w:rsidRDefault="00637579" w:rsidP="007C6B37">
      <w:pPr>
        <w:pBdr>
          <w:top w:val="nil"/>
          <w:left w:val="nil"/>
          <w:bottom w:val="nil"/>
          <w:right w:val="nil"/>
          <w:between w:val="nil"/>
        </w:pBdr>
        <w:rPr>
          <w:rFonts w:ascii="Times New Roman" w:eastAsia="Times New Roman" w:hAnsi="Times New Roman" w:cs="Times New Roman"/>
          <w:sz w:val="26"/>
          <w:szCs w:val="26"/>
        </w:rPr>
      </w:pPr>
    </w:p>
    <w:p w14:paraId="2335C92D" w14:textId="77777777" w:rsidR="00637579" w:rsidRPr="007C6B37"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r w:rsidRPr="007C6B37">
        <w:rPr>
          <w:rFonts w:ascii="Times New Roman" w:eastAsia="Times New Roman" w:hAnsi="Times New Roman" w:cs="Times New Roman"/>
          <w:b/>
          <w:sz w:val="26"/>
          <w:szCs w:val="26"/>
        </w:rPr>
        <w:t>Нормативы общей физической и специальной физической подготовки для зачисления и перевода</w:t>
      </w:r>
    </w:p>
    <w:p w14:paraId="61737AA5" w14:textId="77777777" w:rsidR="00637579" w:rsidRPr="007C6B37"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r w:rsidRPr="007C6B37">
        <w:rPr>
          <w:rFonts w:ascii="Times New Roman" w:eastAsia="Times New Roman" w:hAnsi="Times New Roman" w:cs="Times New Roman"/>
          <w:b/>
          <w:sz w:val="26"/>
          <w:szCs w:val="26"/>
        </w:rPr>
        <w:t>в группы на этапе совершенствования спортивного мастерства по виду спорта «бокс»</w:t>
      </w:r>
    </w:p>
    <w:p w14:paraId="2634E7BB"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bl>
      <w:tblPr>
        <w:tblpPr w:leftFromText="180" w:rightFromText="180" w:vertAnchor="text" w:tblpXSpec="center" w:tblpY="1"/>
        <w:tblOverlap w:val="neve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87"/>
        <w:gridCol w:w="1981"/>
        <w:gridCol w:w="1415"/>
        <w:gridCol w:w="1376"/>
      </w:tblGrid>
      <w:tr w:rsidR="00637579" w:rsidRPr="007C6B37" w14:paraId="656C1A78" w14:textId="77777777" w:rsidTr="007479E3">
        <w:trPr>
          <w:cantSplit/>
        </w:trPr>
        <w:tc>
          <w:tcPr>
            <w:tcW w:w="850" w:type="dxa"/>
            <w:vMerge w:val="restart"/>
            <w:vAlign w:val="center"/>
          </w:tcPr>
          <w:p w14:paraId="56AAB7F7"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 п/п</w:t>
            </w:r>
          </w:p>
        </w:tc>
        <w:tc>
          <w:tcPr>
            <w:tcW w:w="3687" w:type="dxa"/>
            <w:vMerge w:val="restart"/>
            <w:vAlign w:val="center"/>
          </w:tcPr>
          <w:p w14:paraId="6E60600F"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Упражнения</w:t>
            </w:r>
          </w:p>
        </w:tc>
        <w:tc>
          <w:tcPr>
            <w:tcW w:w="1981" w:type="dxa"/>
            <w:vMerge w:val="restart"/>
            <w:vAlign w:val="center"/>
          </w:tcPr>
          <w:p w14:paraId="02521DC8"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Единица измерения</w:t>
            </w:r>
          </w:p>
        </w:tc>
        <w:tc>
          <w:tcPr>
            <w:tcW w:w="2791" w:type="dxa"/>
            <w:gridSpan w:val="2"/>
            <w:vAlign w:val="center"/>
          </w:tcPr>
          <w:p w14:paraId="234D3EBA"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Норматив</w:t>
            </w:r>
          </w:p>
        </w:tc>
      </w:tr>
      <w:tr w:rsidR="00637579" w:rsidRPr="007C6B37" w14:paraId="7375C992" w14:textId="77777777" w:rsidTr="00E711D2">
        <w:trPr>
          <w:cantSplit/>
        </w:trPr>
        <w:tc>
          <w:tcPr>
            <w:tcW w:w="850" w:type="dxa"/>
            <w:vMerge/>
            <w:vAlign w:val="center"/>
          </w:tcPr>
          <w:p w14:paraId="7F406793"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3687" w:type="dxa"/>
            <w:vMerge/>
            <w:vAlign w:val="center"/>
          </w:tcPr>
          <w:p w14:paraId="64D26783"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1981" w:type="dxa"/>
            <w:vMerge/>
            <w:vAlign w:val="center"/>
          </w:tcPr>
          <w:p w14:paraId="76DA0931"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p>
        </w:tc>
        <w:tc>
          <w:tcPr>
            <w:tcW w:w="1415" w:type="dxa"/>
            <w:vAlign w:val="center"/>
          </w:tcPr>
          <w:p w14:paraId="259F9FA1"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r w:rsidRPr="007C6B37">
              <w:rPr>
                <w:rFonts w:ascii="Times New Roman" w:eastAsia="Calibri" w:hAnsi="Times New Roman" w:cs="Times New Roman"/>
                <w:b/>
                <w:color w:val="000000"/>
                <w:sz w:val="26"/>
                <w:szCs w:val="26"/>
              </w:rPr>
              <w:t>юноши</w:t>
            </w:r>
          </w:p>
        </w:tc>
        <w:tc>
          <w:tcPr>
            <w:tcW w:w="1376" w:type="dxa"/>
            <w:vAlign w:val="center"/>
          </w:tcPr>
          <w:p w14:paraId="77BB9CA8"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девушки</w:t>
            </w:r>
          </w:p>
        </w:tc>
      </w:tr>
      <w:tr w:rsidR="00637579" w:rsidRPr="007C6B37" w14:paraId="370AB5A7" w14:textId="77777777" w:rsidTr="00B51036">
        <w:trPr>
          <w:cantSplit/>
        </w:trPr>
        <w:tc>
          <w:tcPr>
            <w:tcW w:w="9309" w:type="dxa"/>
            <w:gridSpan w:val="5"/>
            <w:vAlign w:val="center"/>
          </w:tcPr>
          <w:p w14:paraId="08C2DFA7" w14:textId="77777777" w:rsidR="00637579" w:rsidRPr="007C6B37" w:rsidRDefault="00637579" w:rsidP="007C6B37">
            <w:pPr>
              <w:numPr>
                <w:ilvl w:val="0"/>
                <w:numId w:val="15"/>
              </w:numPr>
              <w:pBdr>
                <w:top w:val="none" w:sz="0" w:space="0" w:color="000000"/>
                <w:left w:val="none" w:sz="0" w:space="0" w:color="000000"/>
                <w:bottom w:val="none" w:sz="0" w:space="0" w:color="000000"/>
                <w:right w:val="none" w:sz="0" w:space="0" w:color="000000"/>
                <w:between w:val="nil"/>
              </w:pBdr>
              <w:suppressAutoHyphens/>
              <w:snapToGrid w:val="0"/>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Нормативы общей физической подготовки для возрастной группы 14-15 лет</w:t>
            </w:r>
          </w:p>
        </w:tc>
      </w:tr>
      <w:tr w:rsidR="00637579" w:rsidRPr="007C6B37" w14:paraId="6168199D" w14:textId="77777777" w:rsidTr="007479E3">
        <w:trPr>
          <w:cantSplit/>
        </w:trPr>
        <w:tc>
          <w:tcPr>
            <w:tcW w:w="850" w:type="dxa"/>
            <w:vMerge w:val="restart"/>
            <w:vAlign w:val="center"/>
          </w:tcPr>
          <w:p w14:paraId="30E7930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w:t>
            </w:r>
          </w:p>
        </w:tc>
        <w:tc>
          <w:tcPr>
            <w:tcW w:w="3687" w:type="dxa"/>
            <w:vMerge w:val="restart"/>
            <w:vAlign w:val="center"/>
          </w:tcPr>
          <w:p w14:paraId="3F0102D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60 м</w:t>
            </w:r>
          </w:p>
        </w:tc>
        <w:tc>
          <w:tcPr>
            <w:tcW w:w="1981" w:type="dxa"/>
            <w:vMerge w:val="restart"/>
          </w:tcPr>
          <w:p w14:paraId="24D7810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791" w:type="dxa"/>
            <w:gridSpan w:val="2"/>
            <w:shd w:val="clear" w:color="auto" w:fill="auto"/>
            <w:vAlign w:val="center"/>
          </w:tcPr>
          <w:p w14:paraId="7A7E7C01"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26D1FB31" w14:textId="77777777" w:rsidTr="00E711D2">
        <w:trPr>
          <w:cantSplit/>
        </w:trPr>
        <w:tc>
          <w:tcPr>
            <w:tcW w:w="850" w:type="dxa"/>
            <w:vMerge/>
            <w:vAlign w:val="center"/>
          </w:tcPr>
          <w:p w14:paraId="71AB818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5B964FD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308300D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2CC42859"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8,2</w:t>
            </w:r>
          </w:p>
        </w:tc>
        <w:tc>
          <w:tcPr>
            <w:tcW w:w="1376" w:type="dxa"/>
            <w:shd w:val="clear" w:color="auto" w:fill="auto"/>
            <w:vAlign w:val="center"/>
          </w:tcPr>
          <w:p w14:paraId="7C4CBBE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9,6</w:t>
            </w:r>
          </w:p>
        </w:tc>
      </w:tr>
      <w:tr w:rsidR="00637579" w:rsidRPr="007C6B37" w14:paraId="6DDE4C43" w14:textId="77777777" w:rsidTr="007479E3">
        <w:trPr>
          <w:cantSplit/>
        </w:trPr>
        <w:tc>
          <w:tcPr>
            <w:tcW w:w="850" w:type="dxa"/>
            <w:vMerge w:val="restart"/>
            <w:vAlign w:val="center"/>
          </w:tcPr>
          <w:p w14:paraId="609E51F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p>
        </w:tc>
        <w:tc>
          <w:tcPr>
            <w:tcW w:w="3687" w:type="dxa"/>
            <w:vMerge w:val="restart"/>
            <w:vAlign w:val="center"/>
          </w:tcPr>
          <w:p w14:paraId="34BADE9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1981" w:type="dxa"/>
            <w:vMerge w:val="restart"/>
          </w:tcPr>
          <w:p w14:paraId="7FFA6F1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shd w:val="clear" w:color="auto" w:fill="auto"/>
            <w:vAlign w:val="center"/>
          </w:tcPr>
          <w:p w14:paraId="4583D710"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5732F791" w14:textId="77777777" w:rsidTr="00E711D2">
        <w:trPr>
          <w:cantSplit/>
        </w:trPr>
        <w:tc>
          <w:tcPr>
            <w:tcW w:w="850" w:type="dxa"/>
            <w:vMerge/>
            <w:vAlign w:val="center"/>
          </w:tcPr>
          <w:p w14:paraId="0420A32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73209A2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44C611A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7DA0CF1E"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8,10</w:t>
            </w:r>
          </w:p>
        </w:tc>
        <w:tc>
          <w:tcPr>
            <w:tcW w:w="1376" w:type="dxa"/>
            <w:shd w:val="clear" w:color="auto" w:fill="auto"/>
            <w:vAlign w:val="center"/>
          </w:tcPr>
          <w:p w14:paraId="1D36B7B9"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10,00</w:t>
            </w:r>
          </w:p>
        </w:tc>
      </w:tr>
      <w:tr w:rsidR="00637579" w:rsidRPr="007C6B37" w14:paraId="56425E2E" w14:textId="77777777" w:rsidTr="007479E3">
        <w:trPr>
          <w:cantSplit/>
        </w:trPr>
        <w:tc>
          <w:tcPr>
            <w:tcW w:w="850" w:type="dxa"/>
            <w:vMerge w:val="restart"/>
            <w:vAlign w:val="center"/>
          </w:tcPr>
          <w:p w14:paraId="59505AD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3687" w:type="dxa"/>
            <w:vMerge w:val="restart"/>
            <w:vAlign w:val="center"/>
          </w:tcPr>
          <w:p w14:paraId="7AB9591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1981" w:type="dxa"/>
            <w:vMerge w:val="restart"/>
          </w:tcPr>
          <w:p w14:paraId="339BE50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shd w:val="clear" w:color="auto" w:fill="auto"/>
            <w:vAlign w:val="center"/>
          </w:tcPr>
          <w:p w14:paraId="7EAD37CB"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7C8439B7" w14:textId="77777777" w:rsidTr="00E711D2">
        <w:trPr>
          <w:cantSplit/>
        </w:trPr>
        <w:tc>
          <w:tcPr>
            <w:tcW w:w="850" w:type="dxa"/>
            <w:vMerge/>
            <w:vAlign w:val="center"/>
          </w:tcPr>
          <w:p w14:paraId="4B23F93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3E1D233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7EDC426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62EC5251"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45</w:t>
            </w:r>
          </w:p>
        </w:tc>
        <w:tc>
          <w:tcPr>
            <w:tcW w:w="1376" w:type="dxa"/>
            <w:shd w:val="clear" w:color="auto" w:fill="auto"/>
            <w:vAlign w:val="center"/>
          </w:tcPr>
          <w:p w14:paraId="1F1ED2A8"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r>
      <w:tr w:rsidR="00637579" w:rsidRPr="007C6B37" w14:paraId="73F48F74" w14:textId="77777777" w:rsidTr="007479E3">
        <w:trPr>
          <w:cantSplit/>
        </w:trPr>
        <w:tc>
          <w:tcPr>
            <w:tcW w:w="850" w:type="dxa"/>
            <w:vMerge w:val="restart"/>
            <w:vAlign w:val="center"/>
          </w:tcPr>
          <w:p w14:paraId="77A714A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3687" w:type="dxa"/>
            <w:vMerge w:val="restart"/>
            <w:vAlign w:val="center"/>
          </w:tcPr>
          <w:p w14:paraId="5FCFDED2"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1981" w:type="dxa"/>
            <w:vMerge w:val="restart"/>
          </w:tcPr>
          <w:p w14:paraId="44A4193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shd w:val="clear" w:color="auto" w:fill="auto"/>
            <w:vAlign w:val="center"/>
          </w:tcPr>
          <w:p w14:paraId="6669627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52A51A8E" w14:textId="77777777" w:rsidTr="00E711D2">
        <w:trPr>
          <w:cantSplit/>
        </w:trPr>
        <w:tc>
          <w:tcPr>
            <w:tcW w:w="850" w:type="dxa"/>
            <w:vMerge/>
            <w:vAlign w:val="center"/>
          </w:tcPr>
          <w:p w14:paraId="083055D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415B01E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5B642BF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2CF6AB85"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p>
        </w:tc>
        <w:tc>
          <w:tcPr>
            <w:tcW w:w="1376" w:type="dxa"/>
            <w:shd w:val="clear" w:color="auto" w:fill="auto"/>
            <w:vAlign w:val="center"/>
          </w:tcPr>
          <w:p w14:paraId="0E1EE789"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w:t>
            </w:r>
          </w:p>
        </w:tc>
      </w:tr>
      <w:tr w:rsidR="00637579" w:rsidRPr="007C6B37" w14:paraId="07D7DC01" w14:textId="77777777" w:rsidTr="007479E3">
        <w:trPr>
          <w:cantSplit/>
        </w:trPr>
        <w:tc>
          <w:tcPr>
            <w:tcW w:w="850" w:type="dxa"/>
            <w:vMerge w:val="restart"/>
            <w:vAlign w:val="center"/>
          </w:tcPr>
          <w:p w14:paraId="22F8A4B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p>
        </w:tc>
        <w:tc>
          <w:tcPr>
            <w:tcW w:w="3687" w:type="dxa"/>
            <w:vMerge w:val="restart"/>
            <w:vAlign w:val="center"/>
          </w:tcPr>
          <w:p w14:paraId="37D4906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1981" w:type="dxa"/>
            <w:vMerge w:val="restart"/>
          </w:tcPr>
          <w:p w14:paraId="70B4533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791" w:type="dxa"/>
            <w:gridSpan w:val="2"/>
            <w:shd w:val="clear" w:color="auto" w:fill="auto"/>
            <w:vAlign w:val="center"/>
          </w:tcPr>
          <w:p w14:paraId="50E8A391" w14:textId="77777777" w:rsidR="00637579" w:rsidRPr="007C6B37" w:rsidRDefault="00637579" w:rsidP="007C6B37">
            <w:pPr>
              <w:pBdr>
                <w:top w:val="nil"/>
                <w:left w:val="nil"/>
                <w:bottom w:val="single" w:sz="4" w:space="1" w:color="auto"/>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683D0435" w14:textId="77777777" w:rsidTr="00E711D2">
        <w:trPr>
          <w:cantSplit/>
        </w:trPr>
        <w:tc>
          <w:tcPr>
            <w:tcW w:w="850" w:type="dxa"/>
            <w:vMerge/>
            <w:vAlign w:val="center"/>
          </w:tcPr>
          <w:p w14:paraId="7F1FBC2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7F82CB7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57C441D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1F1F8697"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w:t>
            </w:r>
          </w:p>
        </w:tc>
        <w:tc>
          <w:tcPr>
            <w:tcW w:w="1376" w:type="dxa"/>
            <w:shd w:val="clear" w:color="auto" w:fill="auto"/>
            <w:vAlign w:val="center"/>
          </w:tcPr>
          <w:p w14:paraId="177B1764"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p>
        </w:tc>
      </w:tr>
      <w:tr w:rsidR="00637579" w:rsidRPr="007C6B37" w14:paraId="74AB3E05" w14:textId="77777777" w:rsidTr="007479E3">
        <w:trPr>
          <w:cantSplit/>
        </w:trPr>
        <w:tc>
          <w:tcPr>
            <w:tcW w:w="850" w:type="dxa"/>
            <w:vMerge w:val="restart"/>
            <w:vAlign w:val="center"/>
          </w:tcPr>
          <w:p w14:paraId="07D75DE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c>
          <w:tcPr>
            <w:tcW w:w="3687" w:type="dxa"/>
            <w:vMerge w:val="restart"/>
            <w:vAlign w:val="center"/>
          </w:tcPr>
          <w:p w14:paraId="6C39B83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1981" w:type="dxa"/>
            <w:vMerge w:val="restart"/>
          </w:tcPr>
          <w:p w14:paraId="7D5DCFC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791" w:type="dxa"/>
            <w:gridSpan w:val="2"/>
            <w:shd w:val="clear" w:color="auto" w:fill="auto"/>
            <w:vAlign w:val="center"/>
          </w:tcPr>
          <w:p w14:paraId="12F8FA69"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7AD64818" w14:textId="77777777" w:rsidTr="00E711D2">
        <w:trPr>
          <w:cantSplit/>
        </w:trPr>
        <w:tc>
          <w:tcPr>
            <w:tcW w:w="850" w:type="dxa"/>
            <w:vMerge/>
            <w:vAlign w:val="center"/>
          </w:tcPr>
          <w:p w14:paraId="687748A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432A9B1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548D71B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51504C9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7,2</w:t>
            </w:r>
          </w:p>
        </w:tc>
        <w:tc>
          <w:tcPr>
            <w:tcW w:w="1376" w:type="dxa"/>
            <w:shd w:val="clear" w:color="auto" w:fill="auto"/>
            <w:vAlign w:val="center"/>
          </w:tcPr>
          <w:p w14:paraId="10968E1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8,0</w:t>
            </w:r>
          </w:p>
        </w:tc>
      </w:tr>
      <w:tr w:rsidR="00637579" w:rsidRPr="007C6B37" w14:paraId="3D532676" w14:textId="77777777" w:rsidTr="007479E3">
        <w:trPr>
          <w:cantSplit/>
        </w:trPr>
        <w:tc>
          <w:tcPr>
            <w:tcW w:w="850" w:type="dxa"/>
            <w:vMerge w:val="restart"/>
            <w:vAlign w:val="center"/>
          </w:tcPr>
          <w:p w14:paraId="0998B9F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w:t>
            </w:r>
          </w:p>
        </w:tc>
        <w:tc>
          <w:tcPr>
            <w:tcW w:w="3687" w:type="dxa"/>
            <w:vMerge w:val="restart"/>
            <w:vAlign w:val="center"/>
          </w:tcPr>
          <w:p w14:paraId="43229B9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tc>
        <w:tc>
          <w:tcPr>
            <w:tcW w:w="1981" w:type="dxa"/>
            <w:vMerge w:val="restart"/>
          </w:tcPr>
          <w:p w14:paraId="21B78A1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791" w:type="dxa"/>
            <w:gridSpan w:val="2"/>
            <w:shd w:val="clear" w:color="auto" w:fill="auto"/>
            <w:vAlign w:val="center"/>
          </w:tcPr>
          <w:p w14:paraId="1939112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159AB304" w14:textId="77777777" w:rsidTr="00E711D2">
        <w:trPr>
          <w:cantSplit/>
        </w:trPr>
        <w:tc>
          <w:tcPr>
            <w:tcW w:w="850" w:type="dxa"/>
            <w:vMerge/>
            <w:vAlign w:val="center"/>
          </w:tcPr>
          <w:p w14:paraId="39F73FE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5D5C56B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3A78833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3C4F177F"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215</w:t>
            </w:r>
          </w:p>
        </w:tc>
        <w:tc>
          <w:tcPr>
            <w:tcW w:w="1376" w:type="dxa"/>
            <w:shd w:val="clear" w:color="auto" w:fill="auto"/>
            <w:vAlign w:val="center"/>
          </w:tcPr>
          <w:p w14:paraId="41452B4B"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180</w:t>
            </w:r>
          </w:p>
        </w:tc>
      </w:tr>
      <w:tr w:rsidR="00637579" w:rsidRPr="007C6B37" w14:paraId="3BE1F835" w14:textId="77777777" w:rsidTr="007479E3">
        <w:trPr>
          <w:cantSplit/>
        </w:trPr>
        <w:tc>
          <w:tcPr>
            <w:tcW w:w="850" w:type="dxa"/>
            <w:vMerge w:val="restart"/>
            <w:vAlign w:val="center"/>
          </w:tcPr>
          <w:p w14:paraId="6AD260F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3687" w:type="dxa"/>
            <w:vMerge w:val="restart"/>
            <w:vAlign w:val="center"/>
          </w:tcPr>
          <w:p w14:paraId="23DECCA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Поднимание туловища из положения лежа на спине (за 1 мин)</w:t>
            </w:r>
          </w:p>
        </w:tc>
        <w:tc>
          <w:tcPr>
            <w:tcW w:w="1981" w:type="dxa"/>
            <w:vMerge w:val="restart"/>
          </w:tcPr>
          <w:p w14:paraId="355D21B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shd w:val="clear" w:color="auto" w:fill="auto"/>
            <w:vAlign w:val="center"/>
          </w:tcPr>
          <w:p w14:paraId="50E35287"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6EC92085" w14:textId="77777777" w:rsidTr="00E711D2">
        <w:trPr>
          <w:cantSplit/>
        </w:trPr>
        <w:tc>
          <w:tcPr>
            <w:tcW w:w="850" w:type="dxa"/>
            <w:vMerge/>
            <w:vAlign w:val="center"/>
          </w:tcPr>
          <w:p w14:paraId="66FBEA0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694F355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1EBF0A8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22048DEE"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49</w:t>
            </w:r>
          </w:p>
        </w:tc>
        <w:tc>
          <w:tcPr>
            <w:tcW w:w="1376" w:type="dxa"/>
            <w:shd w:val="clear" w:color="auto" w:fill="auto"/>
            <w:vAlign w:val="center"/>
          </w:tcPr>
          <w:p w14:paraId="23C59A9C"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43</w:t>
            </w:r>
          </w:p>
        </w:tc>
      </w:tr>
      <w:tr w:rsidR="00637579" w:rsidRPr="007C6B37" w14:paraId="75032DBB" w14:textId="77777777" w:rsidTr="007479E3">
        <w:trPr>
          <w:cantSplit/>
        </w:trPr>
        <w:tc>
          <w:tcPr>
            <w:tcW w:w="850" w:type="dxa"/>
            <w:vMerge w:val="restart"/>
            <w:vAlign w:val="center"/>
          </w:tcPr>
          <w:p w14:paraId="34F183F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1.9.</w:t>
            </w:r>
          </w:p>
        </w:tc>
        <w:tc>
          <w:tcPr>
            <w:tcW w:w="3687" w:type="dxa"/>
            <w:vMerge w:val="restart"/>
            <w:vAlign w:val="center"/>
          </w:tcPr>
          <w:p w14:paraId="3060086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мяча весом 150 г</w:t>
            </w:r>
          </w:p>
        </w:tc>
        <w:tc>
          <w:tcPr>
            <w:tcW w:w="1981" w:type="dxa"/>
            <w:vMerge w:val="restart"/>
          </w:tcPr>
          <w:p w14:paraId="6F2E117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791" w:type="dxa"/>
            <w:gridSpan w:val="2"/>
            <w:shd w:val="clear" w:color="auto" w:fill="auto"/>
            <w:vAlign w:val="center"/>
          </w:tcPr>
          <w:p w14:paraId="55609363"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3B7E317F" w14:textId="77777777" w:rsidTr="00E711D2">
        <w:trPr>
          <w:cantSplit/>
        </w:trPr>
        <w:tc>
          <w:tcPr>
            <w:tcW w:w="850" w:type="dxa"/>
            <w:vMerge/>
            <w:vAlign w:val="center"/>
          </w:tcPr>
          <w:p w14:paraId="15FE46F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56F41D2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6E0F7BA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shd w:val="clear" w:color="auto" w:fill="auto"/>
            <w:vAlign w:val="center"/>
          </w:tcPr>
          <w:p w14:paraId="63083DC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40</w:t>
            </w:r>
          </w:p>
        </w:tc>
        <w:tc>
          <w:tcPr>
            <w:tcW w:w="1376" w:type="dxa"/>
            <w:shd w:val="clear" w:color="auto" w:fill="auto"/>
            <w:vAlign w:val="center"/>
          </w:tcPr>
          <w:p w14:paraId="4E375329"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27</w:t>
            </w:r>
          </w:p>
        </w:tc>
      </w:tr>
      <w:tr w:rsidR="007479E3" w:rsidRPr="007C6B37" w14:paraId="4B686DF2" w14:textId="77777777" w:rsidTr="007479E3">
        <w:trPr>
          <w:cantSplit/>
          <w:trHeight w:val="474"/>
        </w:trPr>
        <w:tc>
          <w:tcPr>
            <w:tcW w:w="9309" w:type="dxa"/>
            <w:gridSpan w:val="5"/>
            <w:vAlign w:val="center"/>
          </w:tcPr>
          <w:p w14:paraId="3C16A298" w14:textId="27915956" w:rsidR="007479E3" w:rsidRPr="007479E3" w:rsidRDefault="007479E3" w:rsidP="007479E3">
            <w:pPr>
              <w:pStyle w:val="a5"/>
              <w:numPr>
                <w:ilvl w:val="0"/>
                <w:numId w:val="15"/>
              </w:numPr>
              <w:snapToGrid w:val="0"/>
              <w:jc w:val="both"/>
              <w:rPr>
                <w:rFonts w:ascii="Times New Roman" w:hAnsi="Times New Roman" w:cs="Times New Roman"/>
                <w:sz w:val="26"/>
                <w:szCs w:val="26"/>
              </w:rPr>
            </w:pPr>
            <w:r w:rsidRPr="007479E3">
              <w:rPr>
                <w:rFonts w:ascii="Times New Roman" w:hAnsi="Times New Roman" w:cs="Times New Roman"/>
                <w:sz w:val="26"/>
                <w:szCs w:val="26"/>
              </w:rPr>
              <w:t>Нормативы общей физической подготовки для возрастной группы 16-17 лет</w:t>
            </w:r>
          </w:p>
        </w:tc>
      </w:tr>
      <w:tr w:rsidR="00637579" w:rsidRPr="007C6B37" w14:paraId="1559D947" w14:textId="77777777" w:rsidTr="007479E3">
        <w:trPr>
          <w:cantSplit/>
        </w:trPr>
        <w:tc>
          <w:tcPr>
            <w:tcW w:w="850" w:type="dxa"/>
            <w:vMerge w:val="restart"/>
            <w:vAlign w:val="center"/>
          </w:tcPr>
          <w:p w14:paraId="7CE0084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r w:rsidRPr="007C6B37">
              <w:rPr>
                <w:rFonts w:ascii="Times New Roman" w:eastAsia="Calibri" w:hAnsi="Times New Roman" w:cs="Times New Roman"/>
                <w:color w:val="000000"/>
                <w:sz w:val="26"/>
                <w:szCs w:val="26"/>
                <w:lang w:val="en-US"/>
              </w:rPr>
              <w:t>1.</w:t>
            </w:r>
          </w:p>
        </w:tc>
        <w:tc>
          <w:tcPr>
            <w:tcW w:w="3687" w:type="dxa"/>
            <w:vMerge w:val="restart"/>
            <w:vAlign w:val="center"/>
          </w:tcPr>
          <w:p w14:paraId="39A995D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100 м</w:t>
            </w:r>
          </w:p>
        </w:tc>
        <w:tc>
          <w:tcPr>
            <w:tcW w:w="1981" w:type="dxa"/>
            <w:vMerge w:val="restart"/>
          </w:tcPr>
          <w:p w14:paraId="39E6D04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791" w:type="dxa"/>
            <w:gridSpan w:val="2"/>
            <w:vAlign w:val="center"/>
          </w:tcPr>
          <w:p w14:paraId="66D1B00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70FEEDEE" w14:textId="77777777" w:rsidTr="00E711D2">
        <w:trPr>
          <w:cantSplit/>
        </w:trPr>
        <w:tc>
          <w:tcPr>
            <w:tcW w:w="850" w:type="dxa"/>
            <w:vMerge/>
            <w:vAlign w:val="center"/>
          </w:tcPr>
          <w:p w14:paraId="32F1342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687" w:type="dxa"/>
            <w:vMerge/>
            <w:vAlign w:val="center"/>
          </w:tcPr>
          <w:p w14:paraId="6A69F72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7E3BAE9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52A4E63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13,4</w:t>
            </w:r>
          </w:p>
        </w:tc>
        <w:tc>
          <w:tcPr>
            <w:tcW w:w="1376" w:type="dxa"/>
            <w:vAlign w:val="center"/>
          </w:tcPr>
          <w:p w14:paraId="1B218BD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16,0</w:t>
            </w:r>
          </w:p>
        </w:tc>
      </w:tr>
      <w:tr w:rsidR="00637579" w:rsidRPr="007C6B37" w14:paraId="4B45CDE6" w14:textId="77777777" w:rsidTr="007479E3">
        <w:trPr>
          <w:cantSplit/>
        </w:trPr>
        <w:tc>
          <w:tcPr>
            <w:tcW w:w="850" w:type="dxa"/>
            <w:vMerge w:val="restart"/>
            <w:vAlign w:val="center"/>
          </w:tcPr>
          <w:p w14:paraId="7EFAA51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2.2</w:t>
            </w:r>
            <w:r w:rsidRPr="007C6B37">
              <w:rPr>
                <w:rFonts w:ascii="Times New Roman" w:eastAsia="Calibri" w:hAnsi="Times New Roman" w:cs="Times New Roman"/>
                <w:color w:val="000000"/>
                <w:sz w:val="26"/>
                <w:szCs w:val="26"/>
                <w:lang w:val="en-US"/>
              </w:rPr>
              <w:t>.</w:t>
            </w:r>
          </w:p>
        </w:tc>
        <w:tc>
          <w:tcPr>
            <w:tcW w:w="3687" w:type="dxa"/>
            <w:vMerge w:val="restart"/>
            <w:vAlign w:val="center"/>
          </w:tcPr>
          <w:p w14:paraId="709C574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1981" w:type="dxa"/>
            <w:vMerge w:val="restart"/>
          </w:tcPr>
          <w:p w14:paraId="38CCCBE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23B7550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399A6E41" w14:textId="77777777" w:rsidTr="00E711D2">
        <w:trPr>
          <w:cantSplit/>
        </w:trPr>
        <w:tc>
          <w:tcPr>
            <w:tcW w:w="850" w:type="dxa"/>
            <w:vMerge/>
            <w:vAlign w:val="center"/>
          </w:tcPr>
          <w:p w14:paraId="4FF8E10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687" w:type="dxa"/>
            <w:vMerge/>
            <w:vAlign w:val="center"/>
          </w:tcPr>
          <w:p w14:paraId="19DD6F4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5F03F22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356DB4C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376" w:type="dxa"/>
            <w:vAlign w:val="center"/>
          </w:tcPr>
          <w:p w14:paraId="4CBE3F9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9,50</w:t>
            </w:r>
          </w:p>
        </w:tc>
      </w:tr>
      <w:tr w:rsidR="00637579" w:rsidRPr="007C6B37" w14:paraId="4BE4010C" w14:textId="77777777" w:rsidTr="007479E3">
        <w:trPr>
          <w:cantSplit/>
        </w:trPr>
        <w:tc>
          <w:tcPr>
            <w:tcW w:w="850" w:type="dxa"/>
            <w:vMerge w:val="restart"/>
            <w:vAlign w:val="center"/>
          </w:tcPr>
          <w:p w14:paraId="74848AC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w:t>
            </w:r>
            <w:r w:rsidRPr="007C6B37">
              <w:rPr>
                <w:rFonts w:ascii="Times New Roman" w:eastAsia="Calibri" w:hAnsi="Times New Roman" w:cs="Times New Roman"/>
                <w:color w:val="000000"/>
                <w:sz w:val="26"/>
                <w:szCs w:val="26"/>
                <w:lang w:val="en-US"/>
              </w:rPr>
              <w:t>.</w:t>
            </w:r>
          </w:p>
        </w:tc>
        <w:tc>
          <w:tcPr>
            <w:tcW w:w="3687" w:type="dxa"/>
            <w:vMerge w:val="restart"/>
            <w:vAlign w:val="center"/>
          </w:tcPr>
          <w:p w14:paraId="1BCBF17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3000 м</w:t>
            </w:r>
          </w:p>
        </w:tc>
        <w:tc>
          <w:tcPr>
            <w:tcW w:w="1981" w:type="dxa"/>
            <w:vMerge w:val="restart"/>
          </w:tcPr>
          <w:p w14:paraId="79FB5D0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3B2D174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05D1331A" w14:textId="77777777" w:rsidTr="00E711D2">
        <w:trPr>
          <w:cantSplit/>
        </w:trPr>
        <w:tc>
          <w:tcPr>
            <w:tcW w:w="850" w:type="dxa"/>
            <w:vMerge/>
            <w:vAlign w:val="center"/>
          </w:tcPr>
          <w:p w14:paraId="050910E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687" w:type="dxa"/>
            <w:vMerge/>
            <w:vAlign w:val="center"/>
          </w:tcPr>
          <w:p w14:paraId="47DA958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27A768E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5C7078B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12,40</w:t>
            </w:r>
          </w:p>
        </w:tc>
        <w:tc>
          <w:tcPr>
            <w:tcW w:w="1376" w:type="dxa"/>
            <w:vAlign w:val="center"/>
          </w:tcPr>
          <w:p w14:paraId="61D364D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5C61639E" w14:textId="77777777" w:rsidTr="007479E3">
        <w:trPr>
          <w:cantSplit/>
        </w:trPr>
        <w:tc>
          <w:tcPr>
            <w:tcW w:w="850" w:type="dxa"/>
            <w:vMerge w:val="restart"/>
            <w:vAlign w:val="center"/>
          </w:tcPr>
          <w:p w14:paraId="45A2247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w:t>
            </w:r>
            <w:r w:rsidRPr="007C6B37">
              <w:rPr>
                <w:rFonts w:ascii="Times New Roman" w:eastAsia="Calibri" w:hAnsi="Times New Roman" w:cs="Times New Roman"/>
                <w:color w:val="000000"/>
                <w:sz w:val="26"/>
                <w:szCs w:val="26"/>
                <w:lang w:val="en-US"/>
              </w:rPr>
              <w:t>4.</w:t>
            </w:r>
          </w:p>
        </w:tc>
        <w:tc>
          <w:tcPr>
            <w:tcW w:w="3687" w:type="dxa"/>
            <w:vMerge w:val="restart"/>
            <w:vAlign w:val="center"/>
          </w:tcPr>
          <w:p w14:paraId="785ECA8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1981" w:type="dxa"/>
            <w:vMerge w:val="restart"/>
          </w:tcPr>
          <w:p w14:paraId="678C148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03FB57B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65EAF5DA" w14:textId="77777777" w:rsidTr="00E711D2">
        <w:trPr>
          <w:cantSplit/>
        </w:trPr>
        <w:tc>
          <w:tcPr>
            <w:tcW w:w="850" w:type="dxa"/>
            <w:vMerge/>
            <w:vAlign w:val="center"/>
          </w:tcPr>
          <w:p w14:paraId="1F37979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32BE501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4A1482D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0FEB3F5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45</w:t>
            </w:r>
          </w:p>
        </w:tc>
        <w:tc>
          <w:tcPr>
            <w:tcW w:w="1376" w:type="dxa"/>
            <w:vAlign w:val="center"/>
          </w:tcPr>
          <w:p w14:paraId="4EE9443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r>
      <w:tr w:rsidR="00637579" w:rsidRPr="007C6B37" w14:paraId="2BAF9938" w14:textId="77777777" w:rsidTr="007479E3">
        <w:trPr>
          <w:cantSplit/>
        </w:trPr>
        <w:tc>
          <w:tcPr>
            <w:tcW w:w="850" w:type="dxa"/>
            <w:vMerge w:val="restart"/>
            <w:vAlign w:val="center"/>
          </w:tcPr>
          <w:p w14:paraId="01E6A06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2.5.</w:t>
            </w:r>
          </w:p>
        </w:tc>
        <w:tc>
          <w:tcPr>
            <w:tcW w:w="3687" w:type="dxa"/>
            <w:vMerge w:val="restart"/>
            <w:vAlign w:val="center"/>
          </w:tcPr>
          <w:p w14:paraId="07A4AB6C"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1981" w:type="dxa"/>
            <w:vMerge w:val="restart"/>
          </w:tcPr>
          <w:p w14:paraId="5351087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66BE402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7CA59326" w14:textId="77777777" w:rsidTr="00E711D2">
        <w:trPr>
          <w:cantSplit/>
        </w:trPr>
        <w:tc>
          <w:tcPr>
            <w:tcW w:w="850" w:type="dxa"/>
            <w:vMerge/>
            <w:vAlign w:val="center"/>
          </w:tcPr>
          <w:p w14:paraId="0A95C1A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2E32E20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Borders>
              <w:bottom w:val="single" w:sz="4" w:space="0" w:color="auto"/>
            </w:tcBorders>
          </w:tcPr>
          <w:p w14:paraId="7115455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tcBorders>
              <w:bottom w:val="single" w:sz="4" w:space="0" w:color="auto"/>
            </w:tcBorders>
            <w:vAlign w:val="center"/>
          </w:tcPr>
          <w:p w14:paraId="5812C41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p>
        </w:tc>
        <w:tc>
          <w:tcPr>
            <w:tcW w:w="1376" w:type="dxa"/>
            <w:tcBorders>
              <w:bottom w:val="single" w:sz="4" w:space="0" w:color="auto"/>
            </w:tcBorders>
            <w:vAlign w:val="center"/>
          </w:tcPr>
          <w:p w14:paraId="62F8C4D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w:t>
            </w:r>
          </w:p>
        </w:tc>
      </w:tr>
      <w:tr w:rsidR="00637579" w:rsidRPr="007C6B37" w14:paraId="7B4444F2" w14:textId="77777777" w:rsidTr="007479E3">
        <w:trPr>
          <w:cantSplit/>
        </w:trPr>
        <w:tc>
          <w:tcPr>
            <w:tcW w:w="850" w:type="dxa"/>
            <w:vMerge w:val="restart"/>
            <w:vAlign w:val="center"/>
          </w:tcPr>
          <w:p w14:paraId="770B077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2.6</w:t>
            </w:r>
            <w:r w:rsidRPr="007C6B37">
              <w:rPr>
                <w:rFonts w:ascii="Times New Roman" w:eastAsia="Calibri" w:hAnsi="Times New Roman" w:cs="Times New Roman"/>
                <w:color w:val="000000"/>
                <w:sz w:val="26"/>
                <w:szCs w:val="26"/>
                <w:lang w:val="en-US"/>
              </w:rPr>
              <w:t>.</w:t>
            </w:r>
          </w:p>
        </w:tc>
        <w:tc>
          <w:tcPr>
            <w:tcW w:w="3687" w:type="dxa"/>
            <w:vMerge w:val="restart"/>
            <w:vAlign w:val="center"/>
          </w:tcPr>
          <w:p w14:paraId="7D2A91B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1981" w:type="dxa"/>
            <w:vMerge w:val="restart"/>
            <w:tcBorders>
              <w:bottom w:val="single" w:sz="4" w:space="0" w:color="auto"/>
            </w:tcBorders>
          </w:tcPr>
          <w:p w14:paraId="6525BEF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791" w:type="dxa"/>
            <w:gridSpan w:val="2"/>
            <w:tcBorders>
              <w:bottom w:val="single" w:sz="4" w:space="0" w:color="auto"/>
            </w:tcBorders>
            <w:vAlign w:val="center"/>
          </w:tcPr>
          <w:p w14:paraId="741C430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9174DC9" w14:textId="77777777" w:rsidTr="00E711D2">
        <w:trPr>
          <w:cantSplit/>
        </w:trPr>
        <w:tc>
          <w:tcPr>
            <w:tcW w:w="850" w:type="dxa"/>
            <w:vMerge/>
            <w:vAlign w:val="center"/>
          </w:tcPr>
          <w:p w14:paraId="0515FD3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379FDFD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Borders>
              <w:top w:val="single" w:sz="4" w:space="0" w:color="auto"/>
              <w:bottom w:val="single" w:sz="4" w:space="0" w:color="auto"/>
              <w:right w:val="single" w:sz="4" w:space="0" w:color="auto"/>
            </w:tcBorders>
          </w:tcPr>
          <w:p w14:paraId="0B5B82D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tcBorders>
              <w:top w:val="single" w:sz="4" w:space="0" w:color="auto"/>
              <w:left w:val="single" w:sz="4" w:space="0" w:color="auto"/>
              <w:bottom w:val="single" w:sz="4" w:space="0" w:color="auto"/>
              <w:right w:val="single" w:sz="4" w:space="0" w:color="auto"/>
            </w:tcBorders>
            <w:vAlign w:val="center"/>
          </w:tcPr>
          <w:p w14:paraId="50B83BD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1376" w:type="dxa"/>
            <w:tcBorders>
              <w:top w:val="single" w:sz="4" w:space="0" w:color="auto"/>
              <w:left w:val="single" w:sz="4" w:space="0" w:color="auto"/>
              <w:bottom w:val="single" w:sz="4" w:space="0" w:color="auto"/>
              <w:right w:val="single" w:sz="4" w:space="0" w:color="auto"/>
            </w:tcBorders>
            <w:vAlign w:val="center"/>
          </w:tcPr>
          <w:p w14:paraId="46DD767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r>
      <w:tr w:rsidR="00637579" w:rsidRPr="007C6B37" w14:paraId="1E79FA09" w14:textId="77777777" w:rsidTr="007479E3">
        <w:trPr>
          <w:cantSplit/>
        </w:trPr>
        <w:tc>
          <w:tcPr>
            <w:tcW w:w="850" w:type="dxa"/>
            <w:vMerge w:val="restart"/>
            <w:vAlign w:val="center"/>
          </w:tcPr>
          <w:p w14:paraId="4E0FF09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2.7.</w:t>
            </w:r>
          </w:p>
        </w:tc>
        <w:tc>
          <w:tcPr>
            <w:tcW w:w="3687" w:type="dxa"/>
            <w:vMerge w:val="restart"/>
            <w:vAlign w:val="center"/>
          </w:tcPr>
          <w:p w14:paraId="548D78C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1981" w:type="dxa"/>
            <w:vMerge w:val="restart"/>
            <w:tcBorders>
              <w:top w:val="single" w:sz="4" w:space="0" w:color="auto"/>
            </w:tcBorders>
          </w:tcPr>
          <w:p w14:paraId="525FD67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791" w:type="dxa"/>
            <w:gridSpan w:val="2"/>
            <w:tcBorders>
              <w:top w:val="single" w:sz="4" w:space="0" w:color="auto"/>
            </w:tcBorders>
            <w:vAlign w:val="center"/>
          </w:tcPr>
          <w:p w14:paraId="41B3817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47F868F7" w14:textId="77777777" w:rsidTr="00E711D2">
        <w:trPr>
          <w:cantSplit/>
        </w:trPr>
        <w:tc>
          <w:tcPr>
            <w:tcW w:w="850" w:type="dxa"/>
            <w:vMerge/>
            <w:vAlign w:val="center"/>
          </w:tcPr>
          <w:p w14:paraId="4879FC4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687" w:type="dxa"/>
            <w:vMerge/>
            <w:vAlign w:val="center"/>
          </w:tcPr>
          <w:p w14:paraId="0ACFA41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5AD76CC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15743D3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6,9</w:t>
            </w:r>
          </w:p>
        </w:tc>
        <w:tc>
          <w:tcPr>
            <w:tcW w:w="1376" w:type="dxa"/>
            <w:vAlign w:val="center"/>
          </w:tcPr>
          <w:p w14:paraId="275D790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7,9</w:t>
            </w:r>
          </w:p>
        </w:tc>
      </w:tr>
      <w:tr w:rsidR="00637579" w:rsidRPr="007C6B37" w14:paraId="4E83E8F6" w14:textId="77777777" w:rsidTr="007479E3">
        <w:trPr>
          <w:cantSplit/>
        </w:trPr>
        <w:tc>
          <w:tcPr>
            <w:tcW w:w="850" w:type="dxa"/>
            <w:vMerge w:val="restart"/>
            <w:vAlign w:val="center"/>
          </w:tcPr>
          <w:p w14:paraId="1FDFB5C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2.8.</w:t>
            </w:r>
          </w:p>
        </w:tc>
        <w:tc>
          <w:tcPr>
            <w:tcW w:w="3687" w:type="dxa"/>
            <w:vMerge w:val="restart"/>
            <w:vAlign w:val="center"/>
          </w:tcPr>
          <w:p w14:paraId="644C87C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p w14:paraId="6701AEE3" w14:textId="77777777" w:rsidR="00637579" w:rsidRPr="007C6B37" w:rsidRDefault="00637579" w:rsidP="007C6B37">
            <w:pPr>
              <w:pBdr>
                <w:top w:val="nil"/>
                <w:left w:val="nil"/>
                <w:bottom w:val="nil"/>
                <w:right w:val="nil"/>
                <w:between w:val="nil"/>
              </w:pBdr>
              <w:contextualSpacing/>
              <w:rPr>
                <w:rFonts w:ascii="Times New Roman" w:eastAsia="Calibri" w:hAnsi="Times New Roman" w:cs="Times New Roman"/>
                <w:color w:val="000000"/>
                <w:sz w:val="26"/>
                <w:szCs w:val="26"/>
              </w:rPr>
            </w:pPr>
          </w:p>
        </w:tc>
        <w:tc>
          <w:tcPr>
            <w:tcW w:w="1981" w:type="dxa"/>
            <w:vMerge w:val="restart"/>
          </w:tcPr>
          <w:p w14:paraId="469F334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791" w:type="dxa"/>
            <w:gridSpan w:val="2"/>
            <w:vAlign w:val="center"/>
          </w:tcPr>
          <w:p w14:paraId="647DF09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E7E5DBE" w14:textId="77777777" w:rsidTr="00E711D2">
        <w:trPr>
          <w:cantSplit/>
        </w:trPr>
        <w:tc>
          <w:tcPr>
            <w:tcW w:w="850" w:type="dxa"/>
            <w:vMerge/>
            <w:vAlign w:val="center"/>
          </w:tcPr>
          <w:p w14:paraId="358CF4D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687" w:type="dxa"/>
            <w:vMerge/>
            <w:vAlign w:val="center"/>
          </w:tcPr>
          <w:p w14:paraId="7B9AB7C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7988F99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16DB63B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230</w:t>
            </w:r>
          </w:p>
        </w:tc>
        <w:tc>
          <w:tcPr>
            <w:tcW w:w="1376" w:type="dxa"/>
            <w:vAlign w:val="center"/>
          </w:tcPr>
          <w:p w14:paraId="798DC2F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185</w:t>
            </w:r>
          </w:p>
        </w:tc>
      </w:tr>
      <w:tr w:rsidR="00637579" w:rsidRPr="007C6B37" w14:paraId="45EA476A" w14:textId="77777777" w:rsidTr="007479E3">
        <w:trPr>
          <w:cantSplit/>
        </w:trPr>
        <w:tc>
          <w:tcPr>
            <w:tcW w:w="850" w:type="dxa"/>
            <w:vMerge w:val="restart"/>
            <w:vAlign w:val="center"/>
          </w:tcPr>
          <w:p w14:paraId="60DF295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2.9.</w:t>
            </w:r>
          </w:p>
        </w:tc>
        <w:tc>
          <w:tcPr>
            <w:tcW w:w="3687" w:type="dxa"/>
            <w:vMerge w:val="restart"/>
            <w:vAlign w:val="center"/>
          </w:tcPr>
          <w:p w14:paraId="6C4227A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Поднимание туловища из положения лежа на спине (за 1 мин)</w:t>
            </w:r>
          </w:p>
        </w:tc>
        <w:tc>
          <w:tcPr>
            <w:tcW w:w="1981" w:type="dxa"/>
            <w:vMerge w:val="restart"/>
          </w:tcPr>
          <w:p w14:paraId="40F90AB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2D1CD37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0FAC196" w14:textId="77777777" w:rsidTr="00E711D2">
        <w:trPr>
          <w:cantSplit/>
        </w:trPr>
        <w:tc>
          <w:tcPr>
            <w:tcW w:w="850" w:type="dxa"/>
            <w:vMerge/>
            <w:vAlign w:val="center"/>
          </w:tcPr>
          <w:p w14:paraId="47C281A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0BF4BCD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46FD171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766A98E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50</w:t>
            </w:r>
          </w:p>
        </w:tc>
        <w:tc>
          <w:tcPr>
            <w:tcW w:w="1376" w:type="dxa"/>
            <w:vAlign w:val="center"/>
          </w:tcPr>
          <w:p w14:paraId="7279AD5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44</w:t>
            </w:r>
          </w:p>
        </w:tc>
      </w:tr>
      <w:tr w:rsidR="00637579" w:rsidRPr="007C6B37" w14:paraId="7613CAED" w14:textId="77777777" w:rsidTr="007479E3">
        <w:trPr>
          <w:cantSplit/>
        </w:trPr>
        <w:tc>
          <w:tcPr>
            <w:tcW w:w="850" w:type="dxa"/>
            <w:vMerge w:val="restart"/>
            <w:vAlign w:val="center"/>
          </w:tcPr>
          <w:p w14:paraId="6EE1642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2.10.</w:t>
            </w:r>
          </w:p>
        </w:tc>
        <w:tc>
          <w:tcPr>
            <w:tcW w:w="3687" w:type="dxa"/>
            <w:vMerge w:val="restart"/>
            <w:vAlign w:val="center"/>
          </w:tcPr>
          <w:p w14:paraId="57CBB25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3 км (бег по пересеченной местности)</w:t>
            </w:r>
          </w:p>
        </w:tc>
        <w:tc>
          <w:tcPr>
            <w:tcW w:w="1981" w:type="dxa"/>
            <w:vMerge w:val="restart"/>
          </w:tcPr>
          <w:p w14:paraId="3C847D0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41BC765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23DF606B" w14:textId="77777777" w:rsidTr="00E711D2">
        <w:trPr>
          <w:cantSplit/>
        </w:trPr>
        <w:tc>
          <w:tcPr>
            <w:tcW w:w="850" w:type="dxa"/>
            <w:vMerge/>
            <w:vAlign w:val="center"/>
          </w:tcPr>
          <w:p w14:paraId="705CED9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3812BD1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41ED57C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494E26A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376" w:type="dxa"/>
            <w:vAlign w:val="center"/>
          </w:tcPr>
          <w:p w14:paraId="562D533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16,30</w:t>
            </w:r>
          </w:p>
        </w:tc>
      </w:tr>
      <w:tr w:rsidR="00637579" w:rsidRPr="007C6B37" w14:paraId="5CE556AE" w14:textId="77777777" w:rsidTr="007479E3">
        <w:trPr>
          <w:cantSplit/>
        </w:trPr>
        <w:tc>
          <w:tcPr>
            <w:tcW w:w="850" w:type="dxa"/>
            <w:vMerge w:val="restart"/>
            <w:vAlign w:val="center"/>
          </w:tcPr>
          <w:p w14:paraId="4B82BC1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2.11.</w:t>
            </w:r>
          </w:p>
        </w:tc>
        <w:tc>
          <w:tcPr>
            <w:tcW w:w="3687" w:type="dxa"/>
            <w:vMerge w:val="restart"/>
            <w:vAlign w:val="center"/>
          </w:tcPr>
          <w:p w14:paraId="71779D2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5 км (бег по пересеченной местности)</w:t>
            </w:r>
          </w:p>
        </w:tc>
        <w:tc>
          <w:tcPr>
            <w:tcW w:w="1981" w:type="dxa"/>
            <w:vMerge w:val="restart"/>
          </w:tcPr>
          <w:p w14:paraId="14D5656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599FA76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7B90FDDD" w14:textId="77777777" w:rsidTr="00E711D2">
        <w:trPr>
          <w:cantSplit/>
        </w:trPr>
        <w:tc>
          <w:tcPr>
            <w:tcW w:w="850" w:type="dxa"/>
            <w:vMerge/>
            <w:vAlign w:val="center"/>
          </w:tcPr>
          <w:p w14:paraId="653B499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2E842EA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1FFDB67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634E0D9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23,30</w:t>
            </w:r>
          </w:p>
        </w:tc>
        <w:tc>
          <w:tcPr>
            <w:tcW w:w="1376" w:type="dxa"/>
            <w:vAlign w:val="center"/>
          </w:tcPr>
          <w:p w14:paraId="446BEDD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639F74E0" w14:textId="77777777" w:rsidTr="007479E3">
        <w:trPr>
          <w:cantSplit/>
        </w:trPr>
        <w:tc>
          <w:tcPr>
            <w:tcW w:w="850" w:type="dxa"/>
            <w:vMerge w:val="restart"/>
            <w:vAlign w:val="center"/>
          </w:tcPr>
          <w:p w14:paraId="04680B8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2.12.</w:t>
            </w:r>
          </w:p>
        </w:tc>
        <w:tc>
          <w:tcPr>
            <w:tcW w:w="3687" w:type="dxa"/>
            <w:vMerge w:val="restart"/>
            <w:vAlign w:val="center"/>
          </w:tcPr>
          <w:p w14:paraId="268F512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500 г</w:t>
            </w:r>
          </w:p>
        </w:tc>
        <w:tc>
          <w:tcPr>
            <w:tcW w:w="1981" w:type="dxa"/>
            <w:vMerge w:val="restart"/>
          </w:tcPr>
          <w:p w14:paraId="6329ECF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791" w:type="dxa"/>
            <w:gridSpan w:val="2"/>
            <w:vAlign w:val="center"/>
          </w:tcPr>
          <w:p w14:paraId="5A755DE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205296EA" w14:textId="77777777" w:rsidTr="00E711D2">
        <w:trPr>
          <w:cantSplit/>
        </w:trPr>
        <w:tc>
          <w:tcPr>
            <w:tcW w:w="850" w:type="dxa"/>
            <w:vMerge/>
            <w:vAlign w:val="center"/>
          </w:tcPr>
          <w:p w14:paraId="7753A40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5EC91EB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64AB97A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25E6180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376" w:type="dxa"/>
            <w:vAlign w:val="center"/>
          </w:tcPr>
          <w:p w14:paraId="07353C2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20</w:t>
            </w:r>
          </w:p>
        </w:tc>
      </w:tr>
      <w:tr w:rsidR="00637579" w:rsidRPr="007C6B37" w14:paraId="0A44E51B" w14:textId="77777777" w:rsidTr="007479E3">
        <w:trPr>
          <w:cantSplit/>
        </w:trPr>
        <w:tc>
          <w:tcPr>
            <w:tcW w:w="850" w:type="dxa"/>
            <w:vMerge w:val="restart"/>
            <w:vAlign w:val="center"/>
          </w:tcPr>
          <w:p w14:paraId="1B745F8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2.13.</w:t>
            </w:r>
          </w:p>
        </w:tc>
        <w:tc>
          <w:tcPr>
            <w:tcW w:w="3687" w:type="dxa"/>
            <w:vMerge w:val="restart"/>
            <w:vAlign w:val="center"/>
          </w:tcPr>
          <w:p w14:paraId="5A82AE8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700 г</w:t>
            </w:r>
          </w:p>
        </w:tc>
        <w:tc>
          <w:tcPr>
            <w:tcW w:w="1981" w:type="dxa"/>
            <w:vMerge w:val="restart"/>
          </w:tcPr>
          <w:p w14:paraId="626EC9C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791" w:type="dxa"/>
            <w:gridSpan w:val="2"/>
            <w:vAlign w:val="center"/>
          </w:tcPr>
          <w:p w14:paraId="4F40F6B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01E12A15" w14:textId="77777777" w:rsidTr="00E711D2">
        <w:trPr>
          <w:cantSplit/>
        </w:trPr>
        <w:tc>
          <w:tcPr>
            <w:tcW w:w="850" w:type="dxa"/>
            <w:vMerge/>
            <w:vAlign w:val="center"/>
          </w:tcPr>
          <w:p w14:paraId="1015F98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3611824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58BFFBB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58297DF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c>
          <w:tcPr>
            <w:tcW w:w="1376" w:type="dxa"/>
            <w:vAlign w:val="center"/>
          </w:tcPr>
          <w:p w14:paraId="4AD253A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7479E3" w:rsidRPr="007C6B37" w14:paraId="5F868056" w14:textId="77777777" w:rsidTr="007479E3">
        <w:trPr>
          <w:cantSplit/>
          <w:trHeight w:val="723"/>
        </w:trPr>
        <w:tc>
          <w:tcPr>
            <w:tcW w:w="9309" w:type="dxa"/>
            <w:gridSpan w:val="5"/>
            <w:vAlign w:val="center"/>
          </w:tcPr>
          <w:p w14:paraId="6549E942" w14:textId="09526061" w:rsidR="007479E3" w:rsidRPr="007479E3" w:rsidRDefault="007479E3" w:rsidP="007479E3">
            <w:pPr>
              <w:pStyle w:val="a5"/>
              <w:numPr>
                <w:ilvl w:val="0"/>
                <w:numId w:val="15"/>
              </w:numPr>
              <w:jc w:val="center"/>
              <w:rPr>
                <w:rFonts w:ascii="Times New Roman" w:hAnsi="Times New Roman" w:cs="Times New Roman"/>
                <w:sz w:val="26"/>
                <w:szCs w:val="26"/>
              </w:rPr>
            </w:pPr>
            <w:r w:rsidRPr="007479E3">
              <w:rPr>
                <w:rFonts w:ascii="Times New Roman" w:hAnsi="Times New Roman" w:cs="Times New Roman"/>
                <w:sz w:val="26"/>
                <w:szCs w:val="26"/>
              </w:rPr>
              <w:t>Нормативы общей физической подготовки для возрастной группы 18 лет и старше</w:t>
            </w:r>
          </w:p>
        </w:tc>
      </w:tr>
      <w:tr w:rsidR="00637579" w:rsidRPr="007C6B37" w14:paraId="38F9B326" w14:textId="77777777" w:rsidTr="007479E3">
        <w:trPr>
          <w:cantSplit/>
        </w:trPr>
        <w:tc>
          <w:tcPr>
            <w:tcW w:w="850" w:type="dxa"/>
            <w:vMerge w:val="restart"/>
            <w:vAlign w:val="center"/>
          </w:tcPr>
          <w:p w14:paraId="2397FA7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w:t>
            </w:r>
          </w:p>
        </w:tc>
        <w:tc>
          <w:tcPr>
            <w:tcW w:w="3687" w:type="dxa"/>
            <w:vMerge w:val="restart"/>
            <w:vAlign w:val="center"/>
          </w:tcPr>
          <w:p w14:paraId="1870B71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100 м</w:t>
            </w:r>
          </w:p>
        </w:tc>
        <w:tc>
          <w:tcPr>
            <w:tcW w:w="1981" w:type="dxa"/>
            <w:vMerge w:val="restart"/>
          </w:tcPr>
          <w:p w14:paraId="372CE3F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791" w:type="dxa"/>
            <w:gridSpan w:val="2"/>
            <w:vAlign w:val="center"/>
          </w:tcPr>
          <w:p w14:paraId="5032692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4300ED3C" w14:textId="77777777" w:rsidTr="00E711D2">
        <w:trPr>
          <w:cantSplit/>
        </w:trPr>
        <w:tc>
          <w:tcPr>
            <w:tcW w:w="850" w:type="dxa"/>
            <w:vMerge/>
            <w:vAlign w:val="center"/>
          </w:tcPr>
          <w:p w14:paraId="5E5A7D7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508B1A3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0379725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6525577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13,1</w:t>
            </w:r>
          </w:p>
        </w:tc>
        <w:tc>
          <w:tcPr>
            <w:tcW w:w="1376" w:type="dxa"/>
            <w:vAlign w:val="center"/>
          </w:tcPr>
          <w:p w14:paraId="649854F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16,4</w:t>
            </w:r>
          </w:p>
        </w:tc>
      </w:tr>
      <w:tr w:rsidR="00637579" w:rsidRPr="007C6B37" w14:paraId="3830AAC6" w14:textId="77777777" w:rsidTr="007479E3">
        <w:trPr>
          <w:cantSplit/>
        </w:trPr>
        <w:tc>
          <w:tcPr>
            <w:tcW w:w="850" w:type="dxa"/>
            <w:vMerge w:val="restart"/>
            <w:vAlign w:val="center"/>
          </w:tcPr>
          <w:p w14:paraId="1599FEA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3.2.</w:t>
            </w:r>
          </w:p>
        </w:tc>
        <w:tc>
          <w:tcPr>
            <w:tcW w:w="3687" w:type="dxa"/>
            <w:vMerge w:val="restart"/>
            <w:vAlign w:val="center"/>
          </w:tcPr>
          <w:p w14:paraId="4FCAF6B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1981" w:type="dxa"/>
            <w:vMerge w:val="restart"/>
          </w:tcPr>
          <w:p w14:paraId="38672D6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6945DCB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607BBAD7" w14:textId="77777777" w:rsidTr="00E711D2">
        <w:trPr>
          <w:cantSplit/>
        </w:trPr>
        <w:tc>
          <w:tcPr>
            <w:tcW w:w="850" w:type="dxa"/>
            <w:vMerge/>
            <w:vAlign w:val="center"/>
          </w:tcPr>
          <w:p w14:paraId="3E144F6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2C37550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61C6886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186B7F2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376" w:type="dxa"/>
            <w:vAlign w:val="center"/>
          </w:tcPr>
          <w:p w14:paraId="6EF8F92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10,50</w:t>
            </w:r>
          </w:p>
        </w:tc>
      </w:tr>
      <w:tr w:rsidR="00637579" w:rsidRPr="007C6B37" w14:paraId="21823044" w14:textId="77777777" w:rsidTr="007479E3">
        <w:trPr>
          <w:cantSplit/>
        </w:trPr>
        <w:tc>
          <w:tcPr>
            <w:tcW w:w="850" w:type="dxa"/>
            <w:vMerge w:val="restart"/>
            <w:vAlign w:val="center"/>
          </w:tcPr>
          <w:p w14:paraId="05BBAA3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3.3.</w:t>
            </w:r>
          </w:p>
        </w:tc>
        <w:tc>
          <w:tcPr>
            <w:tcW w:w="3687" w:type="dxa"/>
            <w:vMerge w:val="restart"/>
            <w:vAlign w:val="center"/>
          </w:tcPr>
          <w:p w14:paraId="0B7EC1B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Бег на 3000 м </w:t>
            </w:r>
          </w:p>
        </w:tc>
        <w:tc>
          <w:tcPr>
            <w:tcW w:w="1981" w:type="dxa"/>
            <w:vMerge w:val="restart"/>
          </w:tcPr>
          <w:p w14:paraId="18DAAEB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186CD05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05C1739D" w14:textId="77777777" w:rsidTr="00E711D2">
        <w:trPr>
          <w:cantSplit/>
        </w:trPr>
        <w:tc>
          <w:tcPr>
            <w:tcW w:w="850" w:type="dxa"/>
            <w:vMerge/>
            <w:vAlign w:val="center"/>
          </w:tcPr>
          <w:p w14:paraId="1A82683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17E3B7D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16110BC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26FE76A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12,00</w:t>
            </w:r>
          </w:p>
        </w:tc>
        <w:tc>
          <w:tcPr>
            <w:tcW w:w="1376" w:type="dxa"/>
            <w:vAlign w:val="center"/>
          </w:tcPr>
          <w:p w14:paraId="0B1A29C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31E31016" w14:textId="77777777" w:rsidTr="007479E3">
        <w:trPr>
          <w:cantSplit/>
        </w:trPr>
        <w:tc>
          <w:tcPr>
            <w:tcW w:w="850" w:type="dxa"/>
            <w:vMerge w:val="restart"/>
            <w:vAlign w:val="center"/>
          </w:tcPr>
          <w:p w14:paraId="697D09F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3.4.</w:t>
            </w:r>
          </w:p>
        </w:tc>
        <w:tc>
          <w:tcPr>
            <w:tcW w:w="3687" w:type="dxa"/>
            <w:vMerge w:val="restart"/>
            <w:vAlign w:val="center"/>
          </w:tcPr>
          <w:p w14:paraId="7CF4A1A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Сгибание и разгибание рук в упоре лежа на полу </w:t>
            </w:r>
          </w:p>
        </w:tc>
        <w:tc>
          <w:tcPr>
            <w:tcW w:w="1981" w:type="dxa"/>
            <w:vMerge w:val="restart"/>
          </w:tcPr>
          <w:p w14:paraId="4FEA316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6675023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7E9F492" w14:textId="77777777" w:rsidTr="00E711D2">
        <w:trPr>
          <w:cantSplit/>
        </w:trPr>
        <w:tc>
          <w:tcPr>
            <w:tcW w:w="850" w:type="dxa"/>
            <w:vMerge/>
            <w:vAlign w:val="center"/>
          </w:tcPr>
          <w:p w14:paraId="6EECEB7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12130FE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0055BD3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744834C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45</w:t>
            </w:r>
          </w:p>
        </w:tc>
        <w:tc>
          <w:tcPr>
            <w:tcW w:w="1376" w:type="dxa"/>
            <w:vAlign w:val="center"/>
          </w:tcPr>
          <w:p w14:paraId="111D9BA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r>
      <w:tr w:rsidR="00637579" w:rsidRPr="007C6B37" w14:paraId="760FC44B" w14:textId="77777777" w:rsidTr="007479E3">
        <w:trPr>
          <w:cantSplit/>
        </w:trPr>
        <w:tc>
          <w:tcPr>
            <w:tcW w:w="850" w:type="dxa"/>
            <w:vMerge w:val="restart"/>
            <w:vAlign w:val="center"/>
          </w:tcPr>
          <w:p w14:paraId="25584BC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c>
          <w:tcPr>
            <w:tcW w:w="3687" w:type="dxa"/>
            <w:vMerge w:val="restart"/>
            <w:vAlign w:val="center"/>
          </w:tcPr>
          <w:p w14:paraId="475FB063"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1981" w:type="dxa"/>
            <w:vMerge w:val="restart"/>
          </w:tcPr>
          <w:p w14:paraId="3CFEAE6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1175FA4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704F6ED" w14:textId="77777777" w:rsidTr="00E711D2">
        <w:trPr>
          <w:cantSplit/>
        </w:trPr>
        <w:tc>
          <w:tcPr>
            <w:tcW w:w="850" w:type="dxa"/>
            <w:vMerge/>
            <w:vAlign w:val="center"/>
          </w:tcPr>
          <w:p w14:paraId="55EA622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1BC4B4E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645D055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5FA2CB5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p>
        </w:tc>
        <w:tc>
          <w:tcPr>
            <w:tcW w:w="1376" w:type="dxa"/>
            <w:vAlign w:val="center"/>
          </w:tcPr>
          <w:p w14:paraId="0360E38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w:t>
            </w:r>
          </w:p>
        </w:tc>
      </w:tr>
      <w:tr w:rsidR="00637579" w:rsidRPr="007C6B37" w14:paraId="1BB4DB3B" w14:textId="77777777" w:rsidTr="007479E3">
        <w:trPr>
          <w:cantSplit/>
        </w:trPr>
        <w:tc>
          <w:tcPr>
            <w:tcW w:w="850" w:type="dxa"/>
            <w:vMerge w:val="restart"/>
            <w:vAlign w:val="center"/>
          </w:tcPr>
          <w:p w14:paraId="5481AFD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3.6.</w:t>
            </w:r>
          </w:p>
        </w:tc>
        <w:tc>
          <w:tcPr>
            <w:tcW w:w="3687" w:type="dxa"/>
            <w:vMerge w:val="restart"/>
            <w:vAlign w:val="center"/>
          </w:tcPr>
          <w:p w14:paraId="0E44ECA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1981" w:type="dxa"/>
            <w:vMerge w:val="restart"/>
          </w:tcPr>
          <w:p w14:paraId="0538B3E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791" w:type="dxa"/>
            <w:gridSpan w:val="2"/>
            <w:vAlign w:val="center"/>
          </w:tcPr>
          <w:p w14:paraId="6B5AF6A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B3FBC19" w14:textId="77777777" w:rsidTr="00E711D2">
        <w:trPr>
          <w:cantSplit/>
        </w:trPr>
        <w:tc>
          <w:tcPr>
            <w:tcW w:w="850" w:type="dxa"/>
            <w:vMerge/>
            <w:vAlign w:val="center"/>
          </w:tcPr>
          <w:p w14:paraId="044B1E6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50DA498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6144BB4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24D0915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1376" w:type="dxa"/>
            <w:vAlign w:val="center"/>
          </w:tcPr>
          <w:p w14:paraId="7063AF0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r>
      <w:tr w:rsidR="00637579" w:rsidRPr="007C6B37" w14:paraId="17ABA183" w14:textId="77777777" w:rsidTr="007479E3">
        <w:trPr>
          <w:cantSplit/>
        </w:trPr>
        <w:tc>
          <w:tcPr>
            <w:tcW w:w="850" w:type="dxa"/>
            <w:vMerge w:val="restart"/>
            <w:vAlign w:val="center"/>
          </w:tcPr>
          <w:p w14:paraId="171FE96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3.7.</w:t>
            </w:r>
          </w:p>
        </w:tc>
        <w:tc>
          <w:tcPr>
            <w:tcW w:w="3687" w:type="dxa"/>
            <w:vMerge w:val="restart"/>
            <w:vAlign w:val="center"/>
          </w:tcPr>
          <w:p w14:paraId="3E4A7BA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1981" w:type="dxa"/>
            <w:vMerge w:val="restart"/>
          </w:tcPr>
          <w:p w14:paraId="4A76579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791" w:type="dxa"/>
            <w:gridSpan w:val="2"/>
            <w:vAlign w:val="center"/>
          </w:tcPr>
          <w:p w14:paraId="390BE06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6F2FEFDF" w14:textId="77777777" w:rsidTr="00E711D2">
        <w:trPr>
          <w:cantSplit/>
        </w:trPr>
        <w:tc>
          <w:tcPr>
            <w:tcW w:w="850" w:type="dxa"/>
            <w:vMerge/>
            <w:vAlign w:val="center"/>
          </w:tcPr>
          <w:p w14:paraId="2E5FE1E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2F692C9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70DF502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4212B8B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7,1</w:t>
            </w:r>
          </w:p>
        </w:tc>
        <w:tc>
          <w:tcPr>
            <w:tcW w:w="1376" w:type="dxa"/>
            <w:vAlign w:val="center"/>
          </w:tcPr>
          <w:p w14:paraId="6345288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8,2</w:t>
            </w:r>
          </w:p>
        </w:tc>
      </w:tr>
      <w:tr w:rsidR="00637579" w:rsidRPr="007C6B37" w14:paraId="05220377" w14:textId="77777777" w:rsidTr="007479E3">
        <w:trPr>
          <w:cantSplit/>
        </w:trPr>
        <w:tc>
          <w:tcPr>
            <w:tcW w:w="850" w:type="dxa"/>
            <w:vMerge w:val="restart"/>
            <w:vAlign w:val="center"/>
          </w:tcPr>
          <w:p w14:paraId="1D12266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3.8.</w:t>
            </w:r>
          </w:p>
        </w:tc>
        <w:tc>
          <w:tcPr>
            <w:tcW w:w="3687" w:type="dxa"/>
            <w:vMerge w:val="restart"/>
            <w:vAlign w:val="center"/>
          </w:tcPr>
          <w:p w14:paraId="5C577ED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tc>
        <w:tc>
          <w:tcPr>
            <w:tcW w:w="1981" w:type="dxa"/>
            <w:vMerge w:val="restart"/>
          </w:tcPr>
          <w:p w14:paraId="23AA57B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791" w:type="dxa"/>
            <w:gridSpan w:val="2"/>
            <w:vAlign w:val="center"/>
          </w:tcPr>
          <w:p w14:paraId="58F3341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DE840FE" w14:textId="77777777" w:rsidTr="00E711D2">
        <w:trPr>
          <w:cantSplit/>
        </w:trPr>
        <w:tc>
          <w:tcPr>
            <w:tcW w:w="850" w:type="dxa"/>
            <w:vMerge/>
            <w:vAlign w:val="center"/>
          </w:tcPr>
          <w:p w14:paraId="04EBAD0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605A5D6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05BE338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6CCB863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240</w:t>
            </w:r>
          </w:p>
        </w:tc>
        <w:tc>
          <w:tcPr>
            <w:tcW w:w="1376" w:type="dxa"/>
            <w:vAlign w:val="center"/>
          </w:tcPr>
          <w:p w14:paraId="56E9442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195</w:t>
            </w:r>
          </w:p>
        </w:tc>
      </w:tr>
      <w:tr w:rsidR="00637579" w:rsidRPr="007C6B37" w14:paraId="4A7880D1" w14:textId="77777777" w:rsidTr="007479E3">
        <w:trPr>
          <w:cantSplit/>
        </w:trPr>
        <w:tc>
          <w:tcPr>
            <w:tcW w:w="850" w:type="dxa"/>
            <w:vMerge w:val="restart"/>
            <w:vAlign w:val="center"/>
          </w:tcPr>
          <w:p w14:paraId="62122C4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3.9.</w:t>
            </w:r>
          </w:p>
        </w:tc>
        <w:tc>
          <w:tcPr>
            <w:tcW w:w="3687" w:type="dxa"/>
            <w:vMerge w:val="restart"/>
            <w:vAlign w:val="center"/>
          </w:tcPr>
          <w:p w14:paraId="6E39C87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Поднимание туловища из положения лежа на спине (за 1 мин)</w:t>
            </w:r>
          </w:p>
        </w:tc>
        <w:tc>
          <w:tcPr>
            <w:tcW w:w="1981" w:type="dxa"/>
            <w:vMerge w:val="restart"/>
          </w:tcPr>
          <w:p w14:paraId="39CC057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62FACC3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057EF0A6" w14:textId="77777777" w:rsidTr="00E711D2">
        <w:trPr>
          <w:cantSplit/>
        </w:trPr>
        <w:tc>
          <w:tcPr>
            <w:tcW w:w="850" w:type="dxa"/>
            <w:vMerge/>
            <w:vAlign w:val="center"/>
          </w:tcPr>
          <w:p w14:paraId="0BF2A5E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76D419F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41F4DA4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696746A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37</w:t>
            </w:r>
          </w:p>
        </w:tc>
        <w:tc>
          <w:tcPr>
            <w:tcW w:w="1376" w:type="dxa"/>
            <w:vAlign w:val="center"/>
          </w:tcPr>
          <w:p w14:paraId="3A0FA6C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r>
      <w:tr w:rsidR="00637579" w:rsidRPr="007C6B37" w14:paraId="7C47C290" w14:textId="77777777" w:rsidTr="007479E3">
        <w:trPr>
          <w:cantSplit/>
        </w:trPr>
        <w:tc>
          <w:tcPr>
            <w:tcW w:w="850" w:type="dxa"/>
            <w:vMerge w:val="restart"/>
            <w:vAlign w:val="center"/>
          </w:tcPr>
          <w:p w14:paraId="71E2D28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3.10.</w:t>
            </w:r>
          </w:p>
        </w:tc>
        <w:tc>
          <w:tcPr>
            <w:tcW w:w="3687" w:type="dxa"/>
            <w:vMerge w:val="restart"/>
            <w:vAlign w:val="center"/>
          </w:tcPr>
          <w:p w14:paraId="25B3E7D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3 км (бег по пересеченной местности)</w:t>
            </w:r>
          </w:p>
        </w:tc>
        <w:tc>
          <w:tcPr>
            <w:tcW w:w="1981" w:type="dxa"/>
            <w:vMerge w:val="restart"/>
          </w:tcPr>
          <w:p w14:paraId="01D2697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0023E65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4BFB72E4" w14:textId="77777777" w:rsidTr="00E711D2">
        <w:trPr>
          <w:cantSplit/>
        </w:trPr>
        <w:tc>
          <w:tcPr>
            <w:tcW w:w="850" w:type="dxa"/>
            <w:vMerge/>
            <w:vAlign w:val="center"/>
          </w:tcPr>
          <w:p w14:paraId="67FFF8E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61FD9E6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59B2840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307FB34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376" w:type="dxa"/>
            <w:vAlign w:val="center"/>
          </w:tcPr>
          <w:p w14:paraId="2E0D36C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17,30</w:t>
            </w:r>
          </w:p>
        </w:tc>
      </w:tr>
      <w:tr w:rsidR="00637579" w:rsidRPr="007C6B37" w14:paraId="1DDABB96" w14:textId="77777777" w:rsidTr="007479E3">
        <w:trPr>
          <w:cantSplit/>
        </w:trPr>
        <w:tc>
          <w:tcPr>
            <w:tcW w:w="850" w:type="dxa"/>
            <w:vMerge w:val="restart"/>
            <w:vAlign w:val="center"/>
          </w:tcPr>
          <w:p w14:paraId="087385A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3.11.</w:t>
            </w:r>
          </w:p>
        </w:tc>
        <w:tc>
          <w:tcPr>
            <w:tcW w:w="3687" w:type="dxa"/>
            <w:vMerge w:val="restart"/>
            <w:vAlign w:val="center"/>
          </w:tcPr>
          <w:p w14:paraId="52DBE01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5 км (бег по пересеченной местности)</w:t>
            </w:r>
          </w:p>
        </w:tc>
        <w:tc>
          <w:tcPr>
            <w:tcW w:w="1981" w:type="dxa"/>
            <w:vMerge w:val="restart"/>
          </w:tcPr>
          <w:p w14:paraId="5830AC9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791" w:type="dxa"/>
            <w:gridSpan w:val="2"/>
            <w:vAlign w:val="center"/>
          </w:tcPr>
          <w:p w14:paraId="5E592B3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5B23BCDB" w14:textId="77777777" w:rsidTr="00E711D2">
        <w:trPr>
          <w:cantSplit/>
        </w:trPr>
        <w:tc>
          <w:tcPr>
            <w:tcW w:w="850" w:type="dxa"/>
            <w:vMerge/>
            <w:vAlign w:val="center"/>
          </w:tcPr>
          <w:p w14:paraId="6B5B399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25BD365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66DB65D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09DE39E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22,00</w:t>
            </w:r>
          </w:p>
        </w:tc>
        <w:tc>
          <w:tcPr>
            <w:tcW w:w="1376" w:type="dxa"/>
            <w:vAlign w:val="center"/>
          </w:tcPr>
          <w:p w14:paraId="2D601C2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5B6344C5" w14:textId="77777777" w:rsidTr="007479E3">
        <w:trPr>
          <w:cantSplit/>
        </w:trPr>
        <w:tc>
          <w:tcPr>
            <w:tcW w:w="850" w:type="dxa"/>
            <w:vMerge w:val="restart"/>
            <w:vAlign w:val="center"/>
          </w:tcPr>
          <w:p w14:paraId="0511177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3.12.</w:t>
            </w:r>
          </w:p>
        </w:tc>
        <w:tc>
          <w:tcPr>
            <w:tcW w:w="3687" w:type="dxa"/>
            <w:vMerge w:val="restart"/>
            <w:vAlign w:val="center"/>
          </w:tcPr>
          <w:p w14:paraId="7BBE1E5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500 г</w:t>
            </w:r>
          </w:p>
        </w:tc>
        <w:tc>
          <w:tcPr>
            <w:tcW w:w="1981" w:type="dxa"/>
            <w:vMerge w:val="restart"/>
          </w:tcPr>
          <w:p w14:paraId="47A0232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791" w:type="dxa"/>
            <w:gridSpan w:val="2"/>
            <w:vAlign w:val="center"/>
          </w:tcPr>
          <w:p w14:paraId="6571D77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2EE7113A" w14:textId="77777777" w:rsidTr="00E711D2">
        <w:trPr>
          <w:cantSplit/>
        </w:trPr>
        <w:tc>
          <w:tcPr>
            <w:tcW w:w="850" w:type="dxa"/>
            <w:vMerge/>
            <w:vAlign w:val="center"/>
          </w:tcPr>
          <w:p w14:paraId="0A522C4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0D79A38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0E82E53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4EA0DFF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376" w:type="dxa"/>
            <w:vAlign w:val="center"/>
          </w:tcPr>
          <w:p w14:paraId="0CBC4D1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r>
      <w:tr w:rsidR="00637579" w:rsidRPr="007C6B37" w14:paraId="35106688" w14:textId="77777777" w:rsidTr="007479E3">
        <w:trPr>
          <w:cantSplit/>
        </w:trPr>
        <w:tc>
          <w:tcPr>
            <w:tcW w:w="850" w:type="dxa"/>
            <w:vMerge w:val="restart"/>
            <w:vAlign w:val="center"/>
          </w:tcPr>
          <w:p w14:paraId="718CA0A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3.13.</w:t>
            </w:r>
          </w:p>
        </w:tc>
        <w:tc>
          <w:tcPr>
            <w:tcW w:w="3687" w:type="dxa"/>
            <w:vMerge w:val="restart"/>
            <w:vAlign w:val="center"/>
          </w:tcPr>
          <w:p w14:paraId="3AFD1F6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700 г</w:t>
            </w:r>
          </w:p>
        </w:tc>
        <w:tc>
          <w:tcPr>
            <w:tcW w:w="1981" w:type="dxa"/>
            <w:vMerge w:val="restart"/>
          </w:tcPr>
          <w:p w14:paraId="1BAABDB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791" w:type="dxa"/>
            <w:gridSpan w:val="2"/>
            <w:vAlign w:val="center"/>
          </w:tcPr>
          <w:p w14:paraId="003CBC4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3BB834B" w14:textId="77777777" w:rsidTr="00E711D2">
        <w:trPr>
          <w:cantSplit/>
        </w:trPr>
        <w:tc>
          <w:tcPr>
            <w:tcW w:w="850" w:type="dxa"/>
            <w:vMerge/>
            <w:vAlign w:val="center"/>
          </w:tcPr>
          <w:p w14:paraId="513A4EB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687" w:type="dxa"/>
            <w:vMerge/>
            <w:vAlign w:val="center"/>
          </w:tcPr>
          <w:p w14:paraId="44EAAC8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1" w:type="dxa"/>
            <w:vMerge/>
          </w:tcPr>
          <w:p w14:paraId="79E8AB8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5" w:type="dxa"/>
            <w:vAlign w:val="center"/>
          </w:tcPr>
          <w:p w14:paraId="6E092BA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37</w:t>
            </w:r>
          </w:p>
        </w:tc>
        <w:tc>
          <w:tcPr>
            <w:tcW w:w="1376" w:type="dxa"/>
            <w:vAlign w:val="center"/>
          </w:tcPr>
          <w:p w14:paraId="70DC051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7479E3" w:rsidRPr="007C6B37" w14:paraId="78EDC060" w14:textId="77777777" w:rsidTr="00992BF9">
        <w:trPr>
          <w:cantSplit/>
        </w:trPr>
        <w:tc>
          <w:tcPr>
            <w:tcW w:w="9309" w:type="dxa"/>
            <w:gridSpan w:val="5"/>
            <w:vAlign w:val="center"/>
          </w:tcPr>
          <w:p w14:paraId="1E9FF103" w14:textId="48A43380" w:rsidR="007479E3" w:rsidRPr="007479E3" w:rsidRDefault="007479E3" w:rsidP="007479E3">
            <w:pPr>
              <w:pStyle w:val="a5"/>
              <w:numPr>
                <w:ilvl w:val="0"/>
                <w:numId w:val="15"/>
              </w:numPr>
              <w:jc w:val="center"/>
              <w:rPr>
                <w:rFonts w:ascii="Times New Roman" w:hAnsi="Times New Roman" w:cs="Times New Roman"/>
                <w:sz w:val="26"/>
                <w:szCs w:val="26"/>
              </w:rPr>
            </w:pPr>
            <w:r w:rsidRPr="007479E3">
              <w:rPr>
                <w:rFonts w:ascii="Times New Roman" w:hAnsi="Times New Roman" w:cs="Times New Roman"/>
                <w:sz w:val="26"/>
                <w:szCs w:val="26"/>
              </w:rPr>
              <w:lastRenderedPageBreak/>
              <w:t>Нормативы специальной физической подготовки для всех возрастных групп</w:t>
            </w:r>
          </w:p>
        </w:tc>
      </w:tr>
      <w:tr w:rsidR="00E711D2" w:rsidRPr="007C6B37" w14:paraId="08800DE1" w14:textId="3480F1A5" w:rsidTr="00154B2A">
        <w:trPr>
          <w:cantSplit/>
        </w:trPr>
        <w:tc>
          <w:tcPr>
            <w:tcW w:w="850" w:type="dxa"/>
            <w:vMerge w:val="restart"/>
            <w:vAlign w:val="center"/>
          </w:tcPr>
          <w:p w14:paraId="43AABF77" w14:textId="41FB28EB" w:rsidR="00E711D2" w:rsidRPr="007479E3" w:rsidRDefault="00E711D2" w:rsidP="007479E3">
            <w:pPr>
              <w:rPr>
                <w:rFonts w:ascii="Times New Roman" w:hAnsi="Times New Roman" w:cs="Times New Roman"/>
                <w:sz w:val="26"/>
                <w:szCs w:val="26"/>
              </w:rPr>
            </w:pPr>
            <w:r w:rsidRPr="007C6B37">
              <w:rPr>
                <w:rFonts w:ascii="Times New Roman" w:eastAsia="Calibri" w:hAnsi="Times New Roman" w:cs="Times New Roman"/>
                <w:color w:val="000000"/>
                <w:sz w:val="26"/>
                <w:szCs w:val="26"/>
              </w:rPr>
              <w:t>4.1.</w:t>
            </w:r>
          </w:p>
        </w:tc>
        <w:tc>
          <w:tcPr>
            <w:tcW w:w="3687" w:type="dxa"/>
            <w:vMerge w:val="restart"/>
            <w:vAlign w:val="center"/>
          </w:tcPr>
          <w:p w14:paraId="3FD13769" w14:textId="5B5DA6C5" w:rsidR="00E711D2" w:rsidRPr="007479E3" w:rsidRDefault="00E711D2" w:rsidP="007479E3">
            <w:pPr>
              <w:rPr>
                <w:rFonts w:ascii="Times New Roman" w:hAnsi="Times New Roman" w:cs="Times New Roman"/>
                <w:sz w:val="26"/>
                <w:szCs w:val="26"/>
              </w:rPr>
            </w:pPr>
            <w:r w:rsidRPr="007C6B37">
              <w:rPr>
                <w:rFonts w:ascii="Times New Roman" w:eastAsia="Calibri" w:hAnsi="Times New Roman" w:cs="Times New Roman"/>
                <w:sz w:val="26"/>
                <w:szCs w:val="26"/>
                <w:lang w:eastAsia="en-US"/>
              </w:rPr>
              <w:t>Бег челночный 10x10 м с высокого старта</w:t>
            </w:r>
          </w:p>
        </w:tc>
        <w:tc>
          <w:tcPr>
            <w:tcW w:w="1981" w:type="dxa"/>
            <w:vMerge w:val="restart"/>
            <w:vAlign w:val="center"/>
          </w:tcPr>
          <w:p w14:paraId="59C13F98" w14:textId="32D3C6E2" w:rsidR="00E711D2" w:rsidRPr="007479E3" w:rsidRDefault="00E711D2" w:rsidP="007479E3">
            <w:pPr>
              <w:jc w:val="center"/>
              <w:rPr>
                <w:rFonts w:ascii="Times New Roman" w:hAnsi="Times New Roman" w:cs="Times New Roman"/>
                <w:sz w:val="26"/>
                <w:szCs w:val="26"/>
              </w:rPr>
            </w:pPr>
            <w:r w:rsidRPr="007C6B37">
              <w:rPr>
                <w:rFonts w:ascii="Times New Roman" w:eastAsia="Calibri" w:hAnsi="Times New Roman" w:cs="Times New Roman"/>
                <w:sz w:val="26"/>
                <w:szCs w:val="26"/>
                <w:lang w:eastAsia="en-US"/>
              </w:rPr>
              <w:t>с</w:t>
            </w:r>
          </w:p>
        </w:tc>
        <w:tc>
          <w:tcPr>
            <w:tcW w:w="2791" w:type="dxa"/>
            <w:gridSpan w:val="2"/>
            <w:vAlign w:val="center"/>
          </w:tcPr>
          <w:p w14:paraId="51C3147E" w14:textId="4AAAA32A" w:rsidR="00E711D2" w:rsidRPr="007479E3" w:rsidRDefault="00E711D2" w:rsidP="00E711D2">
            <w:pPr>
              <w:jc w:val="center"/>
              <w:rPr>
                <w:rFonts w:ascii="Times New Roman" w:hAnsi="Times New Roman" w:cs="Times New Roman"/>
                <w:sz w:val="26"/>
                <w:szCs w:val="26"/>
              </w:rPr>
            </w:pPr>
            <w:r>
              <w:rPr>
                <w:rFonts w:ascii="Times New Roman" w:hAnsi="Times New Roman" w:cs="Times New Roman"/>
                <w:sz w:val="26"/>
                <w:szCs w:val="26"/>
              </w:rPr>
              <w:t>не более</w:t>
            </w:r>
          </w:p>
        </w:tc>
      </w:tr>
      <w:tr w:rsidR="00E711D2" w:rsidRPr="007C6B37" w14:paraId="62223038" w14:textId="77777777" w:rsidTr="00E711D2">
        <w:trPr>
          <w:cantSplit/>
        </w:trPr>
        <w:tc>
          <w:tcPr>
            <w:tcW w:w="850" w:type="dxa"/>
            <w:vMerge/>
            <w:vAlign w:val="center"/>
          </w:tcPr>
          <w:p w14:paraId="2328FB9A" w14:textId="77777777" w:rsidR="00E711D2" w:rsidRPr="007479E3" w:rsidRDefault="00E711D2" w:rsidP="007479E3">
            <w:pPr>
              <w:rPr>
                <w:rFonts w:ascii="Times New Roman" w:hAnsi="Times New Roman" w:cs="Times New Roman"/>
                <w:sz w:val="26"/>
                <w:szCs w:val="26"/>
              </w:rPr>
            </w:pPr>
          </w:p>
        </w:tc>
        <w:tc>
          <w:tcPr>
            <w:tcW w:w="3687" w:type="dxa"/>
            <w:vMerge/>
            <w:vAlign w:val="center"/>
          </w:tcPr>
          <w:p w14:paraId="76491703" w14:textId="77777777" w:rsidR="00E711D2" w:rsidRPr="007479E3" w:rsidRDefault="00E711D2" w:rsidP="007479E3">
            <w:pPr>
              <w:rPr>
                <w:rFonts w:ascii="Times New Roman" w:hAnsi="Times New Roman" w:cs="Times New Roman"/>
                <w:sz w:val="26"/>
                <w:szCs w:val="26"/>
              </w:rPr>
            </w:pPr>
          </w:p>
        </w:tc>
        <w:tc>
          <w:tcPr>
            <w:tcW w:w="1981" w:type="dxa"/>
            <w:vMerge/>
            <w:vAlign w:val="center"/>
          </w:tcPr>
          <w:p w14:paraId="6D04C6A6" w14:textId="77777777" w:rsidR="00E711D2" w:rsidRPr="007479E3" w:rsidRDefault="00E711D2" w:rsidP="007479E3">
            <w:pPr>
              <w:rPr>
                <w:rFonts w:ascii="Times New Roman" w:hAnsi="Times New Roman" w:cs="Times New Roman"/>
                <w:sz w:val="26"/>
                <w:szCs w:val="26"/>
              </w:rPr>
            </w:pPr>
          </w:p>
        </w:tc>
        <w:tc>
          <w:tcPr>
            <w:tcW w:w="1415" w:type="dxa"/>
            <w:vAlign w:val="center"/>
          </w:tcPr>
          <w:p w14:paraId="6B45B22F" w14:textId="3CF42EA7" w:rsidR="00E711D2" w:rsidRPr="007479E3" w:rsidRDefault="00E711D2" w:rsidP="007479E3">
            <w:pPr>
              <w:jc w:val="center"/>
              <w:rPr>
                <w:rFonts w:ascii="Times New Roman" w:hAnsi="Times New Roman" w:cs="Times New Roman"/>
                <w:sz w:val="26"/>
                <w:szCs w:val="26"/>
              </w:rPr>
            </w:pPr>
            <w:r w:rsidRPr="007C6B37">
              <w:rPr>
                <w:rFonts w:ascii="Times New Roman" w:eastAsia="Calibri" w:hAnsi="Times New Roman" w:cs="Times New Roman"/>
                <w:color w:val="000000"/>
                <w:sz w:val="26"/>
                <w:szCs w:val="26"/>
              </w:rPr>
              <w:t>25,0</w:t>
            </w:r>
          </w:p>
        </w:tc>
        <w:tc>
          <w:tcPr>
            <w:tcW w:w="1376" w:type="dxa"/>
            <w:vAlign w:val="center"/>
          </w:tcPr>
          <w:p w14:paraId="6BD193DB" w14:textId="7EAE9A1A" w:rsidR="00E711D2" w:rsidRPr="007479E3" w:rsidRDefault="00E711D2" w:rsidP="007479E3">
            <w:pPr>
              <w:jc w:val="center"/>
              <w:rPr>
                <w:rFonts w:ascii="Times New Roman" w:hAnsi="Times New Roman" w:cs="Times New Roman"/>
                <w:sz w:val="26"/>
                <w:szCs w:val="26"/>
              </w:rPr>
            </w:pPr>
            <w:r w:rsidRPr="007C6B37">
              <w:rPr>
                <w:rFonts w:ascii="Times New Roman" w:eastAsia="Calibri" w:hAnsi="Times New Roman" w:cs="Times New Roman"/>
                <w:color w:val="000000"/>
                <w:sz w:val="26"/>
                <w:szCs w:val="26"/>
              </w:rPr>
              <w:t>25,5</w:t>
            </w:r>
          </w:p>
        </w:tc>
      </w:tr>
      <w:tr w:rsidR="00E711D2" w:rsidRPr="007C6B37" w14:paraId="2E053A9C" w14:textId="77777777" w:rsidTr="004A3FE2">
        <w:trPr>
          <w:cantSplit/>
        </w:trPr>
        <w:tc>
          <w:tcPr>
            <w:tcW w:w="850" w:type="dxa"/>
            <w:vMerge w:val="restart"/>
            <w:vAlign w:val="center"/>
          </w:tcPr>
          <w:p w14:paraId="6CB4A5D6" w14:textId="5D1CF4EE" w:rsidR="00E711D2" w:rsidRPr="007479E3" w:rsidRDefault="00E711D2" w:rsidP="007A6A53">
            <w:pPr>
              <w:rPr>
                <w:rFonts w:ascii="Times New Roman" w:hAnsi="Times New Roman" w:cs="Times New Roman"/>
                <w:sz w:val="26"/>
                <w:szCs w:val="26"/>
              </w:rPr>
            </w:pPr>
            <w:r w:rsidRPr="007C6B37">
              <w:rPr>
                <w:rFonts w:ascii="Times New Roman" w:eastAsia="Calibri" w:hAnsi="Times New Roman" w:cs="Times New Roman"/>
                <w:color w:val="000000"/>
                <w:sz w:val="26"/>
                <w:szCs w:val="26"/>
              </w:rPr>
              <w:t>4.2.</w:t>
            </w:r>
          </w:p>
        </w:tc>
        <w:tc>
          <w:tcPr>
            <w:tcW w:w="3687" w:type="dxa"/>
            <w:vMerge w:val="restart"/>
            <w:vAlign w:val="center"/>
          </w:tcPr>
          <w:p w14:paraId="694AEB6A" w14:textId="4BF5461C" w:rsidR="00E711D2" w:rsidRPr="007479E3" w:rsidRDefault="00E711D2" w:rsidP="001D21A1">
            <w:pPr>
              <w:rPr>
                <w:rFonts w:ascii="Times New Roman" w:hAnsi="Times New Roman" w:cs="Times New Roman"/>
                <w:sz w:val="26"/>
                <w:szCs w:val="26"/>
              </w:rPr>
            </w:pPr>
            <w:r w:rsidRPr="007C6B37">
              <w:rPr>
                <w:rFonts w:ascii="Times New Roman" w:eastAsia="Times New Roman" w:hAnsi="Times New Roman" w:cs="Times New Roman"/>
                <w:color w:val="000000"/>
                <w:sz w:val="26"/>
                <w:szCs w:val="26"/>
              </w:rPr>
              <w:t>Исходное положение – упор присев. Выполнить упор лежа. Вернуться в исходное положение</w:t>
            </w:r>
          </w:p>
        </w:tc>
        <w:tc>
          <w:tcPr>
            <w:tcW w:w="1981" w:type="dxa"/>
            <w:vMerge w:val="restart"/>
            <w:vAlign w:val="center"/>
          </w:tcPr>
          <w:p w14:paraId="7A363844" w14:textId="2ECCC287" w:rsidR="00E711D2" w:rsidRPr="007479E3" w:rsidRDefault="00E711D2" w:rsidP="00D46CB7">
            <w:pPr>
              <w:jc w:val="center"/>
              <w:rPr>
                <w:rFonts w:ascii="Times New Roman" w:hAnsi="Times New Roman" w:cs="Times New Roman"/>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2713648D" w14:textId="047C6F82" w:rsidR="00E711D2" w:rsidRPr="007C6B37" w:rsidRDefault="00E711D2" w:rsidP="007479E3">
            <w:pPr>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не менее</w:t>
            </w:r>
          </w:p>
        </w:tc>
      </w:tr>
      <w:tr w:rsidR="00E711D2" w:rsidRPr="007C6B37" w14:paraId="0B35F360" w14:textId="77777777" w:rsidTr="00E711D2">
        <w:trPr>
          <w:cantSplit/>
        </w:trPr>
        <w:tc>
          <w:tcPr>
            <w:tcW w:w="850" w:type="dxa"/>
            <w:vMerge/>
            <w:vAlign w:val="center"/>
          </w:tcPr>
          <w:p w14:paraId="69C0B496" w14:textId="2987E305" w:rsidR="00E711D2" w:rsidRPr="007479E3" w:rsidRDefault="00E711D2" w:rsidP="007479E3">
            <w:pPr>
              <w:rPr>
                <w:rFonts w:ascii="Times New Roman" w:hAnsi="Times New Roman" w:cs="Times New Roman"/>
                <w:sz w:val="26"/>
                <w:szCs w:val="26"/>
              </w:rPr>
            </w:pPr>
          </w:p>
        </w:tc>
        <w:tc>
          <w:tcPr>
            <w:tcW w:w="3687" w:type="dxa"/>
            <w:vMerge/>
            <w:vAlign w:val="center"/>
          </w:tcPr>
          <w:p w14:paraId="20DCC153" w14:textId="0281E32F" w:rsidR="00E711D2" w:rsidRPr="007479E3" w:rsidRDefault="00E711D2" w:rsidP="007479E3">
            <w:pPr>
              <w:rPr>
                <w:rFonts w:ascii="Times New Roman" w:hAnsi="Times New Roman" w:cs="Times New Roman"/>
                <w:sz w:val="26"/>
                <w:szCs w:val="26"/>
              </w:rPr>
            </w:pPr>
          </w:p>
        </w:tc>
        <w:tc>
          <w:tcPr>
            <w:tcW w:w="1981" w:type="dxa"/>
            <w:vMerge/>
            <w:vAlign w:val="center"/>
          </w:tcPr>
          <w:p w14:paraId="4FF15708" w14:textId="3BD328B0" w:rsidR="00E711D2" w:rsidRPr="007479E3" w:rsidRDefault="00E711D2" w:rsidP="007479E3">
            <w:pPr>
              <w:jc w:val="center"/>
              <w:rPr>
                <w:rFonts w:ascii="Times New Roman" w:hAnsi="Times New Roman" w:cs="Times New Roman"/>
                <w:sz w:val="26"/>
                <w:szCs w:val="26"/>
              </w:rPr>
            </w:pPr>
          </w:p>
        </w:tc>
        <w:tc>
          <w:tcPr>
            <w:tcW w:w="1415" w:type="dxa"/>
            <w:vAlign w:val="center"/>
          </w:tcPr>
          <w:p w14:paraId="78A4AB7D" w14:textId="04EE79D1"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10</w:t>
            </w:r>
          </w:p>
        </w:tc>
        <w:tc>
          <w:tcPr>
            <w:tcW w:w="1376" w:type="dxa"/>
            <w:vAlign w:val="center"/>
          </w:tcPr>
          <w:p w14:paraId="6053D597" w14:textId="4BC3FF7F"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7</w:t>
            </w:r>
          </w:p>
        </w:tc>
      </w:tr>
      <w:tr w:rsidR="00E711D2" w:rsidRPr="007C6B37" w14:paraId="6FAD4D6F" w14:textId="77777777" w:rsidTr="00910F74">
        <w:trPr>
          <w:cantSplit/>
        </w:trPr>
        <w:tc>
          <w:tcPr>
            <w:tcW w:w="850" w:type="dxa"/>
            <w:vMerge w:val="restart"/>
            <w:vAlign w:val="center"/>
          </w:tcPr>
          <w:p w14:paraId="2FC66478" w14:textId="07DCD9B4" w:rsidR="00E711D2" w:rsidRPr="007479E3" w:rsidRDefault="00E711D2" w:rsidP="00BD77E7">
            <w:pPr>
              <w:rPr>
                <w:rFonts w:ascii="Times New Roman" w:hAnsi="Times New Roman" w:cs="Times New Roman"/>
                <w:sz w:val="26"/>
                <w:szCs w:val="26"/>
              </w:rPr>
            </w:pPr>
            <w:r w:rsidRPr="007C6B37">
              <w:rPr>
                <w:rFonts w:ascii="Times New Roman" w:eastAsia="Calibri" w:hAnsi="Times New Roman" w:cs="Times New Roman"/>
                <w:color w:val="000000"/>
                <w:sz w:val="26"/>
                <w:szCs w:val="26"/>
              </w:rPr>
              <w:t>4.3.</w:t>
            </w:r>
          </w:p>
        </w:tc>
        <w:tc>
          <w:tcPr>
            <w:tcW w:w="3687" w:type="dxa"/>
            <w:vMerge w:val="restart"/>
            <w:vAlign w:val="center"/>
          </w:tcPr>
          <w:p w14:paraId="69092B14" w14:textId="3244316B" w:rsidR="00E711D2" w:rsidRPr="007479E3" w:rsidRDefault="00E711D2" w:rsidP="00D502D4">
            <w:pPr>
              <w:rPr>
                <w:rFonts w:ascii="Times New Roman" w:hAnsi="Times New Roman" w:cs="Times New Roman"/>
                <w:sz w:val="26"/>
                <w:szCs w:val="26"/>
              </w:rPr>
            </w:pPr>
            <w:r w:rsidRPr="007C6B37">
              <w:rPr>
                <w:rFonts w:ascii="Times New Roman" w:eastAsiaTheme="minorHAnsi" w:hAnsi="Times New Roman" w:cs="Times New Roman"/>
                <w:sz w:val="26"/>
                <w:szCs w:val="26"/>
                <w:lang w:eastAsia="en-US"/>
              </w:rPr>
              <w:t>Исходное положение</w:t>
            </w:r>
            <w:r w:rsidRPr="007C6B37">
              <w:rPr>
                <w:rFonts w:ascii="Times New Roman" w:eastAsia="Calibri" w:hAnsi="Times New Roman" w:cs="Times New Roman"/>
                <w:sz w:val="26"/>
                <w:szCs w:val="26"/>
                <w:lang w:eastAsia="en-US"/>
              </w:rPr>
              <w:t xml:space="preserve"> – упор присев. Выпрыгивание вверх. Вернуться в исходное положение</w:t>
            </w:r>
          </w:p>
        </w:tc>
        <w:tc>
          <w:tcPr>
            <w:tcW w:w="1981" w:type="dxa"/>
            <w:vMerge w:val="restart"/>
            <w:vAlign w:val="center"/>
          </w:tcPr>
          <w:p w14:paraId="55830C5C" w14:textId="77777777" w:rsidR="00E711D2" w:rsidRPr="007C6B37" w:rsidRDefault="00E711D2" w:rsidP="007479E3">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количество</w:t>
            </w:r>
          </w:p>
          <w:p w14:paraId="1FC69627" w14:textId="1F7DF7D8" w:rsidR="00E711D2" w:rsidRPr="007479E3" w:rsidRDefault="00E711D2" w:rsidP="00044D1A">
            <w:pPr>
              <w:jc w:val="center"/>
              <w:rPr>
                <w:rFonts w:ascii="Times New Roman" w:hAnsi="Times New Roman" w:cs="Times New Roman"/>
                <w:sz w:val="26"/>
                <w:szCs w:val="26"/>
              </w:rPr>
            </w:pPr>
            <w:r w:rsidRPr="007C6B37">
              <w:rPr>
                <w:rFonts w:ascii="Times New Roman" w:eastAsia="Calibri" w:hAnsi="Times New Roman" w:cs="Times New Roman"/>
                <w:sz w:val="26"/>
                <w:szCs w:val="26"/>
                <w:lang w:eastAsia="en-US"/>
              </w:rPr>
              <w:t>раз</w:t>
            </w:r>
          </w:p>
        </w:tc>
        <w:tc>
          <w:tcPr>
            <w:tcW w:w="2791" w:type="dxa"/>
            <w:gridSpan w:val="2"/>
            <w:vAlign w:val="center"/>
          </w:tcPr>
          <w:p w14:paraId="2EC5A73B" w14:textId="07501680"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не менее</w:t>
            </w:r>
          </w:p>
        </w:tc>
      </w:tr>
      <w:tr w:rsidR="00E711D2" w:rsidRPr="007C6B37" w14:paraId="7B0AF07E" w14:textId="77777777" w:rsidTr="00E711D2">
        <w:trPr>
          <w:cantSplit/>
        </w:trPr>
        <w:tc>
          <w:tcPr>
            <w:tcW w:w="850" w:type="dxa"/>
            <w:vMerge/>
            <w:vAlign w:val="center"/>
          </w:tcPr>
          <w:p w14:paraId="51982048" w14:textId="3BD224DC" w:rsidR="00E711D2" w:rsidRPr="007479E3" w:rsidRDefault="00E711D2" w:rsidP="007479E3">
            <w:pPr>
              <w:rPr>
                <w:rFonts w:ascii="Times New Roman" w:hAnsi="Times New Roman" w:cs="Times New Roman"/>
                <w:sz w:val="26"/>
                <w:szCs w:val="26"/>
              </w:rPr>
            </w:pPr>
          </w:p>
        </w:tc>
        <w:tc>
          <w:tcPr>
            <w:tcW w:w="3687" w:type="dxa"/>
            <w:vMerge/>
            <w:vAlign w:val="center"/>
          </w:tcPr>
          <w:p w14:paraId="541B3AC7" w14:textId="18593B49" w:rsidR="00E711D2" w:rsidRPr="007479E3" w:rsidRDefault="00E711D2" w:rsidP="007479E3">
            <w:pPr>
              <w:rPr>
                <w:rFonts w:ascii="Times New Roman" w:hAnsi="Times New Roman" w:cs="Times New Roman"/>
                <w:sz w:val="26"/>
                <w:szCs w:val="26"/>
              </w:rPr>
            </w:pPr>
          </w:p>
        </w:tc>
        <w:tc>
          <w:tcPr>
            <w:tcW w:w="1981" w:type="dxa"/>
            <w:vMerge/>
            <w:vAlign w:val="center"/>
          </w:tcPr>
          <w:p w14:paraId="33AACF37" w14:textId="6243939E" w:rsidR="00E711D2" w:rsidRPr="007479E3" w:rsidRDefault="00E711D2" w:rsidP="007479E3">
            <w:pPr>
              <w:jc w:val="center"/>
              <w:rPr>
                <w:rFonts w:ascii="Times New Roman" w:hAnsi="Times New Roman" w:cs="Times New Roman"/>
                <w:sz w:val="26"/>
                <w:szCs w:val="26"/>
              </w:rPr>
            </w:pPr>
          </w:p>
        </w:tc>
        <w:tc>
          <w:tcPr>
            <w:tcW w:w="1415" w:type="dxa"/>
            <w:vAlign w:val="center"/>
          </w:tcPr>
          <w:p w14:paraId="3ADC528A" w14:textId="231F5350"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10</w:t>
            </w:r>
          </w:p>
        </w:tc>
        <w:tc>
          <w:tcPr>
            <w:tcW w:w="1376" w:type="dxa"/>
            <w:vAlign w:val="center"/>
          </w:tcPr>
          <w:p w14:paraId="31573EA4" w14:textId="03CBE567"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7</w:t>
            </w:r>
          </w:p>
        </w:tc>
      </w:tr>
      <w:tr w:rsidR="00E711D2" w:rsidRPr="007C6B37" w14:paraId="084FE902" w14:textId="77777777" w:rsidTr="00542C89">
        <w:trPr>
          <w:cantSplit/>
        </w:trPr>
        <w:tc>
          <w:tcPr>
            <w:tcW w:w="850" w:type="dxa"/>
            <w:vMerge w:val="restart"/>
            <w:vAlign w:val="center"/>
          </w:tcPr>
          <w:p w14:paraId="6DB90696" w14:textId="4A9CB682" w:rsidR="00E711D2" w:rsidRPr="007479E3" w:rsidRDefault="00E711D2" w:rsidP="00A51370">
            <w:pPr>
              <w:rPr>
                <w:rFonts w:ascii="Times New Roman" w:hAnsi="Times New Roman" w:cs="Times New Roman"/>
                <w:sz w:val="26"/>
                <w:szCs w:val="26"/>
              </w:rPr>
            </w:pPr>
            <w:r w:rsidRPr="007C6B37">
              <w:rPr>
                <w:rFonts w:ascii="Times New Roman" w:eastAsia="Calibri" w:hAnsi="Times New Roman" w:cs="Times New Roman"/>
                <w:color w:val="000000"/>
                <w:sz w:val="26"/>
                <w:szCs w:val="26"/>
              </w:rPr>
              <w:t>4.4.</w:t>
            </w:r>
          </w:p>
        </w:tc>
        <w:tc>
          <w:tcPr>
            <w:tcW w:w="3687" w:type="dxa"/>
            <w:vMerge w:val="restart"/>
            <w:vAlign w:val="center"/>
          </w:tcPr>
          <w:p w14:paraId="6E3E8939" w14:textId="70337896" w:rsidR="00E711D2" w:rsidRPr="007479E3" w:rsidRDefault="00E711D2" w:rsidP="00CB7419">
            <w:pPr>
              <w:rPr>
                <w:rFonts w:ascii="Times New Roman" w:hAnsi="Times New Roman" w:cs="Times New Roman"/>
                <w:sz w:val="26"/>
                <w:szCs w:val="26"/>
              </w:rPr>
            </w:pPr>
            <w:r w:rsidRPr="007C6B37">
              <w:rPr>
                <w:rFonts w:ascii="Times New Roman" w:eastAsia="Times New Roman" w:hAnsi="Times New Roman" w:cs="Times New Roman"/>
                <w:color w:val="000000"/>
                <w:sz w:val="26"/>
                <w:szCs w:val="26"/>
              </w:rPr>
              <w:t xml:space="preserve">Исходное положение – стоя на полу, держа тело прямо. Произвести удары по боксерскому мешку </w:t>
            </w:r>
            <w:r w:rsidRPr="007C6B37">
              <w:rPr>
                <w:rFonts w:ascii="Times New Roman" w:eastAsia="Times New Roman" w:hAnsi="Times New Roman" w:cs="Times New Roman"/>
                <w:color w:val="000000"/>
                <w:sz w:val="26"/>
                <w:szCs w:val="26"/>
              </w:rPr>
              <w:br/>
              <w:t>за 8 с</w:t>
            </w:r>
          </w:p>
        </w:tc>
        <w:tc>
          <w:tcPr>
            <w:tcW w:w="1981" w:type="dxa"/>
            <w:vMerge w:val="restart"/>
            <w:vAlign w:val="center"/>
          </w:tcPr>
          <w:p w14:paraId="70233CBA" w14:textId="009F1302" w:rsidR="00E711D2" w:rsidRPr="007479E3" w:rsidRDefault="00E711D2" w:rsidP="0025100F">
            <w:pPr>
              <w:jc w:val="center"/>
              <w:rPr>
                <w:rFonts w:ascii="Times New Roman" w:hAnsi="Times New Roman" w:cs="Times New Roman"/>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58FD4BC0" w14:textId="4B982E7F"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не менее</w:t>
            </w:r>
          </w:p>
        </w:tc>
      </w:tr>
      <w:tr w:rsidR="00E711D2" w:rsidRPr="007C6B37" w14:paraId="2D31CA8A" w14:textId="77777777" w:rsidTr="00E711D2">
        <w:trPr>
          <w:cantSplit/>
        </w:trPr>
        <w:tc>
          <w:tcPr>
            <w:tcW w:w="850" w:type="dxa"/>
            <w:vMerge/>
            <w:vAlign w:val="center"/>
          </w:tcPr>
          <w:p w14:paraId="7CAAA68C" w14:textId="657EC01B" w:rsidR="00E711D2" w:rsidRPr="007479E3" w:rsidRDefault="00E711D2" w:rsidP="007479E3">
            <w:pPr>
              <w:rPr>
                <w:rFonts w:ascii="Times New Roman" w:hAnsi="Times New Roman" w:cs="Times New Roman"/>
                <w:sz w:val="26"/>
                <w:szCs w:val="26"/>
              </w:rPr>
            </w:pPr>
          </w:p>
        </w:tc>
        <w:tc>
          <w:tcPr>
            <w:tcW w:w="3687" w:type="dxa"/>
            <w:vMerge/>
            <w:vAlign w:val="center"/>
          </w:tcPr>
          <w:p w14:paraId="39C44B3C" w14:textId="402F433E" w:rsidR="00E711D2" w:rsidRPr="007479E3" w:rsidRDefault="00E711D2" w:rsidP="007479E3">
            <w:pPr>
              <w:rPr>
                <w:rFonts w:ascii="Times New Roman" w:hAnsi="Times New Roman" w:cs="Times New Roman"/>
                <w:sz w:val="26"/>
                <w:szCs w:val="26"/>
              </w:rPr>
            </w:pPr>
          </w:p>
        </w:tc>
        <w:tc>
          <w:tcPr>
            <w:tcW w:w="1981" w:type="dxa"/>
            <w:vMerge/>
            <w:vAlign w:val="center"/>
          </w:tcPr>
          <w:p w14:paraId="3A8718BC" w14:textId="6C7932CF" w:rsidR="00E711D2" w:rsidRPr="007479E3" w:rsidRDefault="00E711D2" w:rsidP="007479E3">
            <w:pPr>
              <w:jc w:val="center"/>
              <w:rPr>
                <w:rFonts w:ascii="Times New Roman" w:hAnsi="Times New Roman" w:cs="Times New Roman"/>
                <w:sz w:val="26"/>
                <w:szCs w:val="26"/>
              </w:rPr>
            </w:pPr>
          </w:p>
        </w:tc>
        <w:tc>
          <w:tcPr>
            <w:tcW w:w="1415" w:type="dxa"/>
            <w:vAlign w:val="center"/>
          </w:tcPr>
          <w:p w14:paraId="6BCCB943" w14:textId="01DA3001"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26</w:t>
            </w:r>
          </w:p>
        </w:tc>
        <w:tc>
          <w:tcPr>
            <w:tcW w:w="1376" w:type="dxa"/>
            <w:vAlign w:val="center"/>
          </w:tcPr>
          <w:p w14:paraId="27EC3ECB" w14:textId="2DF36FA1"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24</w:t>
            </w:r>
          </w:p>
        </w:tc>
      </w:tr>
      <w:tr w:rsidR="00E711D2" w:rsidRPr="007C6B37" w14:paraId="1CE547BC" w14:textId="77777777" w:rsidTr="00453B1F">
        <w:trPr>
          <w:cantSplit/>
        </w:trPr>
        <w:tc>
          <w:tcPr>
            <w:tcW w:w="850" w:type="dxa"/>
            <w:vMerge w:val="restart"/>
            <w:vAlign w:val="center"/>
          </w:tcPr>
          <w:p w14:paraId="6A33CCF9" w14:textId="1FC1EA0A" w:rsidR="00E711D2" w:rsidRPr="007479E3" w:rsidRDefault="00E711D2" w:rsidP="00FF3548">
            <w:pPr>
              <w:rPr>
                <w:rFonts w:ascii="Times New Roman" w:hAnsi="Times New Roman" w:cs="Times New Roman"/>
                <w:sz w:val="26"/>
                <w:szCs w:val="26"/>
              </w:rPr>
            </w:pPr>
            <w:r w:rsidRPr="007C6B37">
              <w:rPr>
                <w:rFonts w:ascii="Times New Roman" w:eastAsia="Calibri" w:hAnsi="Times New Roman" w:cs="Times New Roman"/>
                <w:color w:val="000000"/>
                <w:sz w:val="26"/>
                <w:szCs w:val="26"/>
              </w:rPr>
              <w:t>4.5.</w:t>
            </w:r>
          </w:p>
        </w:tc>
        <w:tc>
          <w:tcPr>
            <w:tcW w:w="3687" w:type="dxa"/>
            <w:vMerge w:val="restart"/>
            <w:vAlign w:val="center"/>
          </w:tcPr>
          <w:p w14:paraId="4224C47B" w14:textId="77777777" w:rsidR="00E711D2" w:rsidRPr="007C6B37" w:rsidRDefault="00E711D2" w:rsidP="007479E3">
            <w:pPr>
              <w:pBdr>
                <w:top w:val="nil"/>
                <w:left w:val="nil"/>
                <w:bottom w:val="nil"/>
                <w:right w:val="nil"/>
                <w:between w:val="nil"/>
              </w:pBdr>
              <w:tabs>
                <w:tab w:val="left" w:pos="5600"/>
              </w:tabs>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Исходное положение – стоя на полу, держа тело прямо. Произвести удары по боксерскому мешку </w:t>
            </w:r>
          </w:p>
          <w:p w14:paraId="604B592D" w14:textId="17928212" w:rsidR="00E711D2" w:rsidRPr="007479E3" w:rsidRDefault="00E711D2" w:rsidP="00575D85">
            <w:pPr>
              <w:rPr>
                <w:rFonts w:ascii="Times New Roman" w:hAnsi="Times New Roman" w:cs="Times New Roman"/>
                <w:sz w:val="26"/>
                <w:szCs w:val="26"/>
              </w:rPr>
            </w:pPr>
            <w:r w:rsidRPr="007C6B37">
              <w:rPr>
                <w:rFonts w:ascii="Times New Roman" w:eastAsia="Calibri" w:hAnsi="Times New Roman" w:cs="Times New Roman"/>
                <w:color w:val="000000"/>
                <w:sz w:val="26"/>
                <w:szCs w:val="26"/>
              </w:rPr>
              <w:t>за 3 мин</w:t>
            </w:r>
          </w:p>
        </w:tc>
        <w:tc>
          <w:tcPr>
            <w:tcW w:w="1981" w:type="dxa"/>
            <w:vMerge w:val="restart"/>
            <w:vAlign w:val="center"/>
          </w:tcPr>
          <w:p w14:paraId="45A902B1" w14:textId="69AC91BC" w:rsidR="00E711D2" w:rsidRPr="007479E3" w:rsidRDefault="00E711D2" w:rsidP="00435A0E">
            <w:pPr>
              <w:jc w:val="center"/>
              <w:rPr>
                <w:rFonts w:ascii="Times New Roman" w:hAnsi="Times New Roman" w:cs="Times New Roman"/>
                <w:sz w:val="26"/>
                <w:szCs w:val="26"/>
              </w:rPr>
            </w:pPr>
            <w:r w:rsidRPr="007C6B37">
              <w:rPr>
                <w:rFonts w:ascii="Times New Roman" w:eastAsia="Calibri" w:hAnsi="Times New Roman" w:cs="Times New Roman"/>
                <w:color w:val="000000"/>
                <w:sz w:val="26"/>
                <w:szCs w:val="26"/>
              </w:rPr>
              <w:t>количество раз</w:t>
            </w:r>
          </w:p>
        </w:tc>
        <w:tc>
          <w:tcPr>
            <w:tcW w:w="2791" w:type="dxa"/>
            <w:gridSpan w:val="2"/>
            <w:vAlign w:val="center"/>
          </w:tcPr>
          <w:p w14:paraId="4653EE2E" w14:textId="5822E343"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не менее</w:t>
            </w:r>
          </w:p>
        </w:tc>
      </w:tr>
      <w:tr w:rsidR="00E711D2" w:rsidRPr="007C6B37" w14:paraId="71D463F3" w14:textId="77777777" w:rsidTr="00E711D2">
        <w:trPr>
          <w:cantSplit/>
        </w:trPr>
        <w:tc>
          <w:tcPr>
            <w:tcW w:w="850" w:type="dxa"/>
            <w:vMerge/>
            <w:vAlign w:val="center"/>
          </w:tcPr>
          <w:p w14:paraId="76E8E18E" w14:textId="3EF38855" w:rsidR="00E711D2" w:rsidRPr="007479E3" w:rsidRDefault="00E711D2" w:rsidP="007479E3">
            <w:pPr>
              <w:rPr>
                <w:rFonts w:ascii="Times New Roman" w:hAnsi="Times New Roman" w:cs="Times New Roman"/>
                <w:sz w:val="26"/>
                <w:szCs w:val="26"/>
              </w:rPr>
            </w:pPr>
          </w:p>
        </w:tc>
        <w:tc>
          <w:tcPr>
            <w:tcW w:w="3687" w:type="dxa"/>
            <w:vMerge/>
            <w:vAlign w:val="center"/>
          </w:tcPr>
          <w:p w14:paraId="5F21EC49" w14:textId="18925DCA" w:rsidR="00E711D2" w:rsidRPr="007479E3" w:rsidRDefault="00E711D2" w:rsidP="007479E3">
            <w:pPr>
              <w:rPr>
                <w:rFonts w:ascii="Times New Roman" w:hAnsi="Times New Roman" w:cs="Times New Roman"/>
                <w:sz w:val="26"/>
                <w:szCs w:val="26"/>
              </w:rPr>
            </w:pPr>
          </w:p>
        </w:tc>
        <w:tc>
          <w:tcPr>
            <w:tcW w:w="1981" w:type="dxa"/>
            <w:vMerge/>
            <w:vAlign w:val="center"/>
          </w:tcPr>
          <w:p w14:paraId="33729558" w14:textId="68E9BAB5" w:rsidR="00E711D2" w:rsidRPr="007479E3" w:rsidRDefault="00E711D2" w:rsidP="007479E3">
            <w:pPr>
              <w:jc w:val="center"/>
              <w:rPr>
                <w:rFonts w:ascii="Times New Roman" w:hAnsi="Times New Roman" w:cs="Times New Roman"/>
                <w:sz w:val="26"/>
                <w:szCs w:val="26"/>
              </w:rPr>
            </w:pPr>
          </w:p>
        </w:tc>
        <w:tc>
          <w:tcPr>
            <w:tcW w:w="1415" w:type="dxa"/>
            <w:vAlign w:val="center"/>
          </w:tcPr>
          <w:p w14:paraId="4DD82F3A" w14:textId="6CF16502"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303</w:t>
            </w:r>
          </w:p>
        </w:tc>
        <w:tc>
          <w:tcPr>
            <w:tcW w:w="1376" w:type="dxa"/>
            <w:vAlign w:val="center"/>
          </w:tcPr>
          <w:p w14:paraId="7998B13D" w14:textId="32D08F0E" w:rsidR="00E711D2" w:rsidRPr="007479E3" w:rsidRDefault="00E711D2" w:rsidP="007479E3">
            <w:pPr>
              <w:jc w:val="center"/>
              <w:rPr>
                <w:rFonts w:ascii="Times New Roman" w:hAnsi="Times New Roman" w:cs="Times New Roman"/>
                <w:sz w:val="26"/>
                <w:szCs w:val="26"/>
              </w:rPr>
            </w:pPr>
            <w:r>
              <w:rPr>
                <w:rFonts w:ascii="Times New Roman" w:hAnsi="Times New Roman" w:cs="Times New Roman"/>
                <w:sz w:val="26"/>
                <w:szCs w:val="26"/>
              </w:rPr>
              <w:t>297</w:t>
            </w:r>
          </w:p>
        </w:tc>
      </w:tr>
      <w:tr w:rsidR="007479E3" w:rsidRPr="007C6B37" w14:paraId="31E256A9" w14:textId="77777777" w:rsidTr="000501EF">
        <w:trPr>
          <w:cantSplit/>
        </w:trPr>
        <w:tc>
          <w:tcPr>
            <w:tcW w:w="850" w:type="dxa"/>
            <w:tcBorders>
              <w:bottom w:val="single" w:sz="4" w:space="0" w:color="auto"/>
            </w:tcBorders>
            <w:vAlign w:val="center"/>
          </w:tcPr>
          <w:p w14:paraId="25EA5E14" w14:textId="627D912B" w:rsidR="007479E3" w:rsidRPr="007479E3" w:rsidRDefault="007479E3" w:rsidP="007479E3">
            <w:pPr>
              <w:rPr>
                <w:rFonts w:ascii="Times New Roman" w:hAnsi="Times New Roman" w:cs="Times New Roman"/>
                <w:sz w:val="26"/>
                <w:szCs w:val="26"/>
              </w:rPr>
            </w:pPr>
            <w:r w:rsidRPr="007C6B37">
              <w:rPr>
                <w:rFonts w:ascii="Times New Roman" w:eastAsia="Calibri" w:hAnsi="Times New Roman" w:cs="Times New Roman"/>
                <w:color w:val="000000"/>
                <w:sz w:val="26"/>
                <w:szCs w:val="26"/>
              </w:rPr>
              <w:t>4.6.</w:t>
            </w:r>
          </w:p>
        </w:tc>
        <w:tc>
          <w:tcPr>
            <w:tcW w:w="3687" w:type="dxa"/>
            <w:tcBorders>
              <w:bottom w:val="single" w:sz="4" w:space="0" w:color="auto"/>
            </w:tcBorders>
            <w:vAlign w:val="center"/>
          </w:tcPr>
          <w:p w14:paraId="2B27DD2A" w14:textId="06370BA5" w:rsidR="007479E3" w:rsidRPr="007479E3" w:rsidRDefault="007479E3" w:rsidP="007479E3">
            <w:pPr>
              <w:rPr>
                <w:rFonts w:ascii="Times New Roman" w:hAnsi="Times New Roman" w:cs="Times New Roman"/>
                <w:sz w:val="26"/>
                <w:szCs w:val="26"/>
              </w:rPr>
            </w:pPr>
            <w:r w:rsidRPr="007C6B37">
              <w:rPr>
                <w:rFonts w:ascii="Times New Roman" w:eastAsia="Times New Roman" w:hAnsi="Times New Roman" w:cs="Times New Roman"/>
                <w:sz w:val="26"/>
                <w:szCs w:val="26"/>
              </w:rPr>
              <w:t>Техническое мастерство</w:t>
            </w:r>
          </w:p>
        </w:tc>
        <w:tc>
          <w:tcPr>
            <w:tcW w:w="4772" w:type="dxa"/>
            <w:gridSpan w:val="3"/>
            <w:tcBorders>
              <w:bottom w:val="single" w:sz="4" w:space="0" w:color="auto"/>
            </w:tcBorders>
            <w:vAlign w:val="center"/>
          </w:tcPr>
          <w:p w14:paraId="1E796347" w14:textId="6F5C0F97" w:rsidR="007479E3" w:rsidRPr="007479E3" w:rsidRDefault="007479E3" w:rsidP="007479E3">
            <w:pPr>
              <w:jc w:val="center"/>
              <w:rPr>
                <w:rFonts w:ascii="Times New Roman" w:hAnsi="Times New Roman" w:cs="Times New Roman"/>
                <w:sz w:val="26"/>
                <w:szCs w:val="26"/>
              </w:rPr>
            </w:pPr>
            <w:r w:rsidRPr="007C6B37">
              <w:rPr>
                <w:rFonts w:ascii="Times New Roman" w:eastAsia="Times New Roman" w:hAnsi="Times New Roman" w:cs="Times New Roman"/>
                <w:sz w:val="26"/>
                <w:szCs w:val="26"/>
              </w:rPr>
              <w:t>Обязательная техническая программа</w:t>
            </w:r>
          </w:p>
        </w:tc>
      </w:tr>
    </w:tbl>
    <w:p w14:paraId="78ECDE11" w14:textId="77777777" w:rsidR="00637579" w:rsidRPr="007C6B37" w:rsidRDefault="00637579" w:rsidP="007C6B37">
      <w:pPr>
        <w:widowControl w:val="0"/>
        <w:pBdr>
          <w:top w:val="nil"/>
          <w:left w:val="nil"/>
          <w:bottom w:val="nil"/>
          <w:right w:val="nil"/>
          <w:between w:val="nil"/>
        </w:pBdr>
        <w:rPr>
          <w:rFonts w:ascii="Times New Roman" w:eastAsia="Calibri" w:hAnsi="Times New Roman" w:cs="Times New Roman"/>
          <w:color w:val="000000"/>
          <w:sz w:val="26"/>
          <w:szCs w:val="26"/>
        </w:rPr>
      </w:pPr>
    </w:p>
    <w:p w14:paraId="32102E09" w14:textId="77777777" w:rsidR="00637579" w:rsidRPr="007C6B37"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r w:rsidRPr="007C6B37">
        <w:rPr>
          <w:rFonts w:ascii="Times New Roman" w:eastAsia="Times New Roman" w:hAnsi="Times New Roman" w:cs="Times New Roman"/>
          <w:b/>
          <w:sz w:val="26"/>
          <w:szCs w:val="26"/>
        </w:rPr>
        <w:t>Нормативы общей физической и специальной физической подготовки для зачисления и перевода</w:t>
      </w:r>
    </w:p>
    <w:p w14:paraId="31C2CC7D" w14:textId="77777777" w:rsidR="00637579" w:rsidRPr="007C6B37"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r w:rsidRPr="007C6B37">
        <w:rPr>
          <w:rFonts w:ascii="Times New Roman" w:eastAsia="Times New Roman" w:hAnsi="Times New Roman" w:cs="Times New Roman"/>
          <w:b/>
          <w:sz w:val="26"/>
          <w:szCs w:val="26"/>
        </w:rPr>
        <w:t>в группы на этапе высшего спортивного мастерства</w:t>
      </w:r>
    </w:p>
    <w:p w14:paraId="192B9A40" w14:textId="04EF749D" w:rsidR="00637579"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r w:rsidRPr="007C6B37">
        <w:rPr>
          <w:rFonts w:ascii="Times New Roman" w:eastAsia="Times New Roman" w:hAnsi="Times New Roman" w:cs="Times New Roman"/>
          <w:b/>
          <w:sz w:val="26"/>
          <w:szCs w:val="26"/>
        </w:rPr>
        <w:t>по виду спорта «бокс»</w:t>
      </w:r>
    </w:p>
    <w:p w14:paraId="7159664D" w14:textId="77777777" w:rsidR="006945BD" w:rsidRPr="007C6B37" w:rsidRDefault="006945BD" w:rsidP="007C6B37">
      <w:pPr>
        <w:pBdr>
          <w:top w:val="nil"/>
          <w:left w:val="nil"/>
          <w:bottom w:val="nil"/>
          <w:right w:val="nil"/>
          <w:between w:val="nil"/>
        </w:pBdr>
        <w:jc w:val="center"/>
        <w:rPr>
          <w:rFonts w:ascii="Times New Roman" w:eastAsia="Calibri" w:hAnsi="Times New Roman" w:cs="Times New Roman"/>
          <w:color w:val="000000"/>
          <w:sz w:val="26"/>
          <w:szCs w:val="26"/>
        </w:rPr>
      </w:pPr>
    </w:p>
    <w:tbl>
      <w:tblPr>
        <w:tblpPr w:leftFromText="180" w:rightFromText="180" w:vertAnchor="text" w:tblpXSpec="center" w:tblpY="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737"/>
        <w:gridCol w:w="1985"/>
        <w:gridCol w:w="1417"/>
        <w:gridCol w:w="1282"/>
      </w:tblGrid>
      <w:tr w:rsidR="00637579" w:rsidRPr="007C6B37" w14:paraId="27D7D0FB" w14:textId="77777777" w:rsidTr="00B51036">
        <w:trPr>
          <w:cantSplit/>
        </w:trPr>
        <w:tc>
          <w:tcPr>
            <w:tcW w:w="794" w:type="dxa"/>
            <w:vMerge w:val="restart"/>
            <w:vAlign w:val="center"/>
          </w:tcPr>
          <w:p w14:paraId="38C93DA0"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bookmarkStart w:id="24" w:name="2s8eyo1"/>
            <w:bookmarkEnd w:id="24"/>
            <w:r w:rsidRPr="007C6B37">
              <w:rPr>
                <w:rFonts w:ascii="Times New Roman" w:eastAsia="Calibri" w:hAnsi="Times New Roman" w:cs="Times New Roman"/>
                <w:b/>
                <w:color w:val="000000"/>
                <w:sz w:val="26"/>
                <w:szCs w:val="26"/>
              </w:rPr>
              <w:t>№ п/п</w:t>
            </w:r>
          </w:p>
        </w:tc>
        <w:tc>
          <w:tcPr>
            <w:tcW w:w="3737" w:type="dxa"/>
            <w:vMerge w:val="restart"/>
            <w:vAlign w:val="center"/>
          </w:tcPr>
          <w:p w14:paraId="1B4DFBB1"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Упражнения</w:t>
            </w:r>
          </w:p>
        </w:tc>
        <w:tc>
          <w:tcPr>
            <w:tcW w:w="1985" w:type="dxa"/>
            <w:vMerge w:val="restart"/>
            <w:vAlign w:val="center"/>
          </w:tcPr>
          <w:p w14:paraId="19BD839A"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Единица измерения</w:t>
            </w:r>
          </w:p>
        </w:tc>
        <w:tc>
          <w:tcPr>
            <w:tcW w:w="2699" w:type="dxa"/>
            <w:gridSpan w:val="2"/>
            <w:vAlign w:val="center"/>
          </w:tcPr>
          <w:p w14:paraId="166E7DAB"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Норматив</w:t>
            </w:r>
          </w:p>
        </w:tc>
      </w:tr>
      <w:tr w:rsidR="00637579" w:rsidRPr="007C6B37" w14:paraId="06A9ED34" w14:textId="77777777" w:rsidTr="00B51036">
        <w:trPr>
          <w:cantSplit/>
        </w:trPr>
        <w:tc>
          <w:tcPr>
            <w:tcW w:w="794" w:type="dxa"/>
            <w:vMerge/>
            <w:vAlign w:val="center"/>
          </w:tcPr>
          <w:p w14:paraId="1D78E814"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3737" w:type="dxa"/>
            <w:vMerge/>
            <w:vAlign w:val="center"/>
          </w:tcPr>
          <w:p w14:paraId="426C1843"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p>
        </w:tc>
        <w:tc>
          <w:tcPr>
            <w:tcW w:w="1985" w:type="dxa"/>
            <w:vMerge/>
            <w:vAlign w:val="center"/>
          </w:tcPr>
          <w:p w14:paraId="47EBA9BE"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p>
        </w:tc>
        <w:tc>
          <w:tcPr>
            <w:tcW w:w="1417" w:type="dxa"/>
            <w:vAlign w:val="center"/>
          </w:tcPr>
          <w:p w14:paraId="36DBAAFA"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lang w:val="en-US"/>
              </w:rPr>
            </w:pPr>
            <w:r w:rsidRPr="007C6B37">
              <w:rPr>
                <w:rFonts w:ascii="Times New Roman" w:eastAsia="Calibri" w:hAnsi="Times New Roman" w:cs="Times New Roman"/>
                <w:b/>
                <w:color w:val="000000"/>
                <w:sz w:val="26"/>
                <w:szCs w:val="26"/>
              </w:rPr>
              <w:t>юноши</w:t>
            </w:r>
          </w:p>
        </w:tc>
        <w:tc>
          <w:tcPr>
            <w:tcW w:w="1282" w:type="dxa"/>
            <w:vAlign w:val="center"/>
          </w:tcPr>
          <w:p w14:paraId="243B0134" w14:textId="77777777" w:rsidR="00637579" w:rsidRPr="007C6B37" w:rsidRDefault="00637579" w:rsidP="007C6B37">
            <w:pPr>
              <w:pBdr>
                <w:between w:val="nil"/>
              </w:pBdr>
              <w:contextualSpacing/>
              <w:jc w:val="center"/>
              <w:rPr>
                <w:rFonts w:ascii="Times New Roman" w:eastAsia="Calibri" w:hAnsi="Times New Roman" w:cs="Times New Roman"/>
                <w:b/>
                <w:color w:val="000000"/>
                <w:sz w:val="26"/>
                <w:szCs w:val="26"/>
              </w:rPr>
            </w:pPr>
            <w:r w:rsidRPr="007C6B37">
              <w:rPr>
                <w:rFonts w:ascii="Times New Roman" w:eastAsia="Calibri" w:hAnsi="Times New Roman" w:cs="Times New Roman"/>
                <w:b/>
                <w:color w:val="000000"/>
                <w:sz w:val="26"/>
                <w:szCs w:val="26"/>
              </w:rPr>
              <w:t>девушки</w:t>
            </w:r>
          </w:p>
        </w:tc>
      </w:tr>
      <w:tr w:rsidR="00637579" w:rsidRPr="007C6B37" w14:paraId="7EBEA1A7" w14:textId="77777777" w:rsidTr="00B51036">
        <w:trPr>
          <w:cantSplit/>
        </w:trPr>
        <w:tc>
          <w:tcPr>
            <w:tcW w:w="9215" w:type="dxa"/>
            <w:gridSpan w:val="5"/>
            <w:vAlign w:val="center"/>
          </w:tcPr>
          <w:p w14:paraId="3FFD980B" w14:textId="77777777" w:rsidR="00637579" w:rsidRPr="007C6B37" w:rsidRDefault="00637579" w:rsidP="007C6B37">
            <w:pPr>
              <w:numPr>
                <w:ilvl w:val="0"/>
                <w:numId w:val="16"/>
              </w:numPr>
              <w:pBdr>
                <w:top w:val="none" w:sz="0" w:space="0" w:color="000000"/>
                <w:left w:val="none" w:sz="0" w:space="0" w:color="000000"/>
                <w:bottom w:val="none" w:sz="0" w:space="0" w:color="000000"/>
                <w:right w:val="none" w:sz="0" w:space="0" w:color="000000"/>
                <w:between w:val="nil"/>
              </w:pBdr>
              <w:suppressAutoHyphens/>
              <w:snapToGrid w:val="0"/>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общей физической подготовки для возрастной группы 16-17 лет</w:t>
            </w:r>
          </w:p>
        </w:tc>
      </w:tr>
      <w:tr w:rsidR="00637579" w:rsidRPr="007C6B37" w14:paraId="4B05DBFB" w14:textId="77777777" w:rsidTr="00B51036">
        <w:trPr>
          <w:cantSplit/>
        </w:trPr>
        <w:tc>
          <w:tcPr>
            <w:tcW w:w="794" w:type="dxa"/>
            <w:vMerge w:val="restart"/>
            <w:vAlign w:val="center"/>
          </w:tcPr>
          <w:p w14:paraId="724C84B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w:t>
            </w:r>
            <w:r w:rsidRPr="007C6B37">
              <w:rPr>
                <w:rFonts w:ascii="Times New Roman" w:eastAsia="Calibri" w:hAnsi="Times New Roman" w:cs="Times New Roman"/>
                <w:color w:val="000000"/>
                <w:sz w:val="26"/>
                <w:szCs w:val="26"/>
                <w:lang w:val="en-US"/>
              </w:rPr>
              <w:t>1.</w:t>
            </w:r>
          </w:p>
        </w:tc>
        <w:tc>
          <w:tcPr>
            <w:tcW w:w="3737" w:type="dxa"/>
            <w:vMerge w:val="restart"/>
            <w:vAlign w:val="center"/>
          </w:tcPr>
          <w:p w14:paraId="7C8B726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100 м</w:t>
            </w:r>
          </w:p>
        </w:tc>
        <w:tc>
          <w:tcPr>
            <w:tcW w:w="1985" w:type="dxa"/>
            <w:vMerge w:val="restart"/>
          </w:tcPr>
          <w:p w14:paraId="0CB1069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699" w:type="dxa"/>
            <w:gridSpan w:val="2"/>
            <w:vAlign w:val="center"/>
          </w:tcPr>
          <w:p w14:paraId="7E562CE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7FBF92DA" w14:textId="77777777" w:rsidTr="00B51036">
        <w:trPr>
          <w:cantSplit/>
        </w:trPr>
        <w:tc>
          <w:tcPr>
            <w:tcW w:w="794" w:type="dxa"/>
            <w:vMerge/>
            <w:vAlign w:val="center"/>
          </w:tcPr>
          <w:p w14:paraId="3AD5176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737" w:type="dxa"/>
            <w:vMerge/>
            <w:vAlign w:val="center"/>
          </w:tcPr>
          <w:p w14:paraId="1BEFC7D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58D2AC3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2525B8C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13,4</w:t>
            </w:r>
          </w:p>
        </w:tc>
        <w:tc>
          <w:tcPr>
            <w:tcW w:w="1282" w:type="dxa"/>
            <w:vAlign w:val="center"/>
          </w:tcPr>
          <w:p w14:paraId="332DD13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15,4</w:t>
            </w:r>
          </w:p>
        </w:tc>
      </w:tr>
      <w:tr w:rsidR="00637579" w:rsidRPr="007C6B37" w14:paraId="0865D8D2" w14:textId="77777777" w:rsidTr="00B51036">
        <w:trPr>
          <w:cantSplit/>
        </w:trPr>
        <w:tc>
          <w:tcPr>
            <w:tcW w:w="794" w:type="dxa"/>
            <w:vMerge w:val="restart"/>
            <w:vAlign w:val="center"/>
          </w:tcPr>
          <w:p w14:paraId="7371A2A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w:t>
            </w:r>
            <w:r w:rsidRPr="007C6B37">
              <w:rPr>
                <w:rFonts w:ascii="Times New Roman" w:eastAsia="Calibri" w:hAnsi="Times New Roman" w:cs="Times New Roman"/>
                <w:color w:val="000000"/>
                <w:sz w:val="26"/>
                <w:szCs w:val="26"/>
                <w:lang w:val="en-US"/>
              </w:rPr>
              <w:t>.</w:t>
            </w:r>
          </w:p>
        </w:tc>
        <w:tc>
          <w:tcPr>
            <w:tcW w:w="3737" w:type="dxa"/>
            <w:vMerge w:val="restart"/>
            <w:vAlign w:val="center"/>
          </w:tcPr>
          <w:p w14:paraId="697A3C2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1985" w:type="dxa"/>
            <w:vMerge w:val="restart"/>
          </w:tcPr>
          <w:p w14:paraId="1161BF3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6DF26DA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6EC6F734" w14:textId="77777777" w:rsidTr="00B51036">
        <w:trPr>
          <w:cantSplit/>
        </w:trPr>
        <w:tc>
          <w:tcPr>
            <w:tcW w:w="794" w:type="dxa"/>
            <w:vMerge/>
            <w:vAlign w:val="center"/>
          </w:tcPr>
          <w:p w14:paraId="463B9D7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737" w:type="dxa"/>
            <w:vMerge/>
            <w:vAlign w:val="center"/>
          </w:tcPr>
          <w:p w14:paraId="7814F2B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56B116F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62CA3D7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282" w:type="dxa"/>
            <w:vAlign w:val="center"/>
          </w:tcPr>
          <w:p w14:paraId="03A5129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9,50</w:t>
            </w:r>
          </w:p>
        </w:tc>
      </w:tr>
      <w:tr w:rsidR="00637579" w:rsidRPr="007C6B37" w14:paraId="14BB9B0B" w14:textId="77777777" w:rsidTr="00B51036">
        <w:trPr>
          <w:cantSplit/>
        </w:trPr>
        <w:tc>
          <w:tcPr>
            <w:tcW w:w="794" w:type="dxa"/>
            <w:vMerge w:val="restart"/>
            <w:vAlign w:val="center"/>
          </w:tcPr>
          <w:p w14:paraId="6206899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r w:rsidRPr="007C6B37">
              <w:rPr>
                <w:rFonts w:ascii="Times New Roman" w:eastAsia="Calibri" w:hAnsi="Times New Roman" w:cs="Times New Roman"/>
                <w:color w:val="000000"/>
                <w:sz w:val="26"/>
                <w:szCs w:val="26"/>
                <w:lang w:val="en-US"/>
              </w:rPr>
              <w:t>.</w:t>
            </w:r>
          </w:p>
        </w:tc>
        <w:tc>
          <w:tcPr>
            <w:tcW w:w="3737" w:type="dxa"/>
            <w:vMerge w:val="restart"/>
            <w:vAlign w:val="center"/>
          </w:tcPr>
          <w:p w14:paraId="2FDA327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3000 м</w:t>
            </w:r>
          </w:p>
        </w:tc>
        <w:tc>
          <w:tcPr>
            <w:tcW w:w="1985" w:type="dxa"/>
            <w:vMerge w:val="restart"/>
          </w:tcPr>
          <w:p w14:paraId="60CEBE5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7668276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77DD0D36" w14:textId="77777777" w:rsidTr="00B51036">
        <w:trPr>
          <w:cantSplit/>
        </w:trPr>
        <w:tc>
          <w:tcPr>
            <w:tcW w:w="794" w:type="dxa"/>
            <w:vMerge/>
            <w:vAlign w:val="center"/>
          </w:tcPr>
          <w:p w14:paraId="7C37B09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737" w:type="dxa"/>
            <w:vMerge/>
            <w:vAlign w:val="center"/>
          </w:tcPr>
          <w:p w14:paraId="7F7D6DA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09E4D53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2AD4A3A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12,40</w:t>
            </w:r>
          </w:p>
        </w:tc>
        <w:tc>
          <w:tcPr>
            <w:tcW w:w="1282" w:type="dxa"/>
            <w:vAlign w:val="center"/>
          </w:tcPr>
          <w:p w14:paraId="3A9817F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1EF3AE8A" w14:textId="77777777" w:rsidTr="00B51036">
        <w:trPr>
          <w:cantSplit/>
        </w:trPr>
        <w:tc>
          <w:tcPr>
            <w:tcW w:w="794" w:type="dxa"/>
            <w:vMerge w:val="restart"/>
            <w:vAlign w:val="center"/>
          </w:tcPr>
          <w:p w14:paraId="7650DBA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w:t>
            </w:r>
            <w:r w:rsidRPr="007C6B37">
              <w:rPr>
                <w:rFonts w:ascii="Times New Roman" w:eastAsia="Calibri" w:hAnsi="Times New Roman" w:cs="Times New Roman"/>
                <w:color w:val="000000"/>
                <w:sz w:val="26"/>
                <w:szCs w:val="26"/>
                <w:lang w:val="en-US"/>
              </w:rPr>
              <w:t>4.</w:t>
            </w:r>
          </w:p>
        </w:tc>
        <w:tc>
          <w:tcPr>
            <w:tcW w:w="3737" w:type="dxa"/>
            <w:vMerge w:val="restart"/>
            <w:vAlign w:val="center"/>
          </w:tcPr>
          <w:p w14:paraId="1708A73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Сгибание и разгибание рук в упоре лежа на полу</w:t>
            </w:r>
          </w:p>
        </w:tc>
        <w:tc>
          <w:tcPr>
            <w:tcW w:w="1985" w:type="dxa"/>
            <w:vMerge w:val="restart"/>
          </w:tcPr>
          <w:p w14:paraId="420385F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1C37ACF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5DAF6A70" w14:textId="77777777" w:rsidTr="00B51036">
        <w:trPr>
          <w:cantSplit/>
        </w:trPr>
        <w:tc>
          <w:tcPr>
            <w:tcW w:w="794" w:type="dxa"/>
            <w:vMerge/>
            <w:vAlign w:val="center"/>
          </w:tcPr>
          <w:p w14:paraId="057BB50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75DDBA8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5649516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55C4317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50</w:t>
            </w:r>
          </w:p>
        </w:tc>
        <w:tc>
          <w:tcPr>
            <w:tcW w:w="1282" w:type="dxa"/>
            <w:vAlign w:val="center"/>
          </w:tcPr>
          <w:p w14:paraId="62AB38D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40</w:t>
            </w:r>
          </w:p>
        </w:tc>
      </w:tr>
      <w:tr w:rsidR="00637579" w:rsidRPr="007C6B37" w14:paraId="39D0A216" w14:textId="77777777" w:rsidTr="00B51036">
        <w:trPr>
          <w:cantSplit/>
        </w:trPr>
        <w:tc>
          <w:tcPr>
            <w:tcW w:w="794" w:type="dxa"/>
            <w:vMerge w:val="restart"/>
            <w:vAlign w:val="center"/>
          </w:tcPr>
          <w:p w14:paraId="2D93339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p>
        </w:tc>
        <w:tc>
          <w:tcPr>
            <w:tcW w:w="3737" w:type="dxa"/>
            <w:vMerge w:val="restart"/>
            <w:vAlign w:val="center"/>
          </w:tcPr>
          <w:p w14:paraId="032EE6B9"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1985" w:type="dxa"/>
            <w:vMerge w:val="restart"/>
          </w:tcPr>
          <w:p w14:paraId="395609E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34C662F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C04BCDC" w14:textId="77777777" w:rsidTr="00B51036">
        <w:trPr>
          <w:cantSplit/>
        </w:trPr>
        <w:tc>
          <w:tcPr>
            <w:tcW w:w="794" w:type="dxa"/>
            <w:vMerge/>
            <w:vAlign w:val="center"/>
          </w:tcPr>
          <w:p w14:paraId="13E6EA7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1CBE24E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459AC94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5E2858F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14</w:t>
            </w:r>
          </w:p>
        </w:tc>
        <w:tc>
          <w:tcPr>
            <w:tcW w:w="1282" w:type="dxa"/>
            <w:vAlign w:val="center"/>
          </w:tcPr>
          <w:p w14:paraId="4CEA1A6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w:t>
            </w:r>
          </w:p>
        </w:tc>
      </w:tr>
      <w:tr w:rsidR="00637579" w:rsidRPr="007C6B37" w14:paraId="3ECDBB7E" w14:textId="77777777" w:rsidTr="00B51036">
        <w:trPr>
          <w:cantSplit/>
        </w:trPr>
        <w:tc>
          <w:tcPr>
            <w:tcW w:w="794" w:type="dxa"/>
            <w:vMerge w:val="restart"/>
            <w:vAlign w:val="center"/>
          </w:tcPr>
          <w:p w14:paraId="6CCE280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1.6</w:t>
            </w:r>
            <w:r w:rsidRPr="007C6B37">
              <w:rPr>
                <w:rFonts w:ascii="Times New Roman" w:eastAsia="Calibri" w:hAnsi="Times New Roman" w:cs="Times New Roman"/>
                <w:color w:val="000000"/>
                <w:sz w:val="26"/>
                <w:szCs w:val="26"/>
                <w:lang w:val="en-US"/>
              </w:rPr>
              <w:t>.</w:t>
            </w:r>
          </w:p>
        </w:tc>
        <w:tc>
          <w:tcPr>
            <w:tcW w:w="3737" w:type="dxa"/>
            <w:vMerge w:val="restart"/>
            <w:vAlign w:val="center"/>
          </w:tcPr>
          <w:p w14:paraId="3BE261C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1985" w:type="dxa"/>
            <w:vMerge w:val="restart"/>
          </w:tcPr>
          <w:p w14:paraId="76CE8D1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699" w:type="dxa"/>
            <w:gridSpan w:val="2"/>
            <w:vAlign w:val="center"/>
          </w:tcPr>
          <w:p w14:paraId="6D06F40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0C358415" w14:textId="77777777" w:rsidTr="00B51036">
        <w:trPr>
          <w:cantSplit/>
        </w:trPr>
        <w:tc>
          <w:tcPr>
            <w:tcW w:w="794" w:type="dxa"/>
            <w:vMerge/>
            <w:vAlign w:val="center"/>
          </w:tcPr>
          <w:p w14:paraId="759E94B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5FBCC07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6730A33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4FF27D3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1282" w:type="dxa"/>
            <w:vAlign w:val="center"/>
          </w:tcPr>
          <w:p w14:paraId="24B9EFE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r>
      <w:tr w:rsidR="00637579" w:rsidRPr="007C6B37" w14:paraId="159765D1" w14:textId="77777777" w:rsidTr="00B51036">
        <w:trPr>
          <w:cantSplit/>
        </w:trPr>
        <w:tc>
          <w:tcPr>
            <w:tcW w:w="794" w:type="dxa"/>
            <w:vMerge w:val="restart"/>
            <w:vAlign w:val="center"/>
          </w:tcPr>
          <w:p w14:paraId="7C18C33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w:t>
            </w:r>
          </w:p>
        </w:tc>
        <w:tc>
          <w:tcPr>
            <w:tcW w:w="3737" w:type="dxa"/>
            <w:vMerge w:val="restart"/>
            <w:vAlign w:val="center"/>
          </w:tcPr>
          <w:p w14:paraId="5D05E78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1985" w:type="dxa"/>
            <w:vMerge w:val="restart"/>
          </w:tcPr>
          <w:p w14:paraId="4690ECA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699" w:type="dxa"/>
            <w:gridSpan w:val="2"/>
            <w:vAlign w:val="center"/>
          </w:tcPr>
          <w:p w14:paraId="40D3BA1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601A02A3" w14:textId="77777777" w:rsidTr="00B51036">
        <w:trPr>
          <w:cantSplit/>
        </w:trPr>
        <w:tc>
          <w:tcPr>
            <w:tcW w:w="794" w:type="dxa"/>
            <w:vMerge/>
            <w:vAlign w:val="center"/>
          </w:tcPr>
          <w:p w14:paraId="6C29CBC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737" w:type="dxa"/>
            <w:vMerge/>
            <w:vAlign w:val="center"/>
          </w:tcPr>
          <w:p w14:paraId="1A7A9A3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6C7BB1A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605B6D4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6,9</w:t>
            </w:r>
          </w:p>
        </w:tc>
        <w:tc>
          <w:tcPr>
            <w:tcW w:w="1282" w:type="dxa"/>
            <w:vAlign w:val="center"/>
          </w:tcPr>
          <w:p w14:paraId="2E7BD7F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7,9</w:t>
            </w:r>
          </w:p>
        </w:tc>
      </w:tr>
      <w:tr w:rsidR="00637579" w:rsidRPr="007C6B37" w14:paraId="18E952FC" w14:textId="77777777" w:rsidTr="00B51036">
        <w:trPr>
          <w:cantSplit/>
        </w:trPr>
        <w:tc>
          <w:tcPr>
            <w:tcW w:w="794" w:type="dxa"/>
            <w:vMerge w:val="restart"/>
            <w:vAlign w:val="center"/>
          </w:tcPr>
          <w:p w14:paraId="60E41F7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1.8.</w:t>
            </w:r>
          </w:p>
        </w:tc>
        <w:tc>
          <w:tcPr>
            <w:tcW w:w="3737" w:type="dxa"/>
            <w:vMerge w:val="restart"/>
            <w:vAlign w:val="center"/>
          </w:tcPr>
          <w:p w14:paraId="2A98534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p w14:paraId="30BEA67A" w14:textId="77777777" w:rsidR="00637579" w:rsidRPr="007C6B37" w:rsidRDefault="00637579" w:rsidP="007C6B37">
            <w:pPr>
              <w:pBdr>
                <w:top w:val="nil"/>
                <w:left w:val="nil"/>
                <w:bottom w:val="nil"/>
                <w:right w:val="nil"/>
                <w:between w:val="nil"/>
              </w:pBdr>
              <w:contextualSpacing/>
              <w:rPr>
                <w:rFonts w:ascii="Times New Roman" w:eastAsia="Calibri" w:hAnsi="Times New Roman" w:cs="Times New Roman"/>
                <w:color w:val="000000"/>
                <w:sz w:val="26"/>
                <w:szCs w:val="26"/>
              </w:rPr>
            </w:pPr>
          </w:p>
        </w:tc>
        <w:tc>
          <w:tcPr>
            <w:tcW w:w="1985" w:type="dxa"/>
            <w:vMerge w:val="restart"/>
          </w:tcPr>
          <w:p w14:paraId="1D05633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699" w:type="dxa"/>
            <w:gridSpan w:val="2"/>
            <w:vAlign w:val="center"/>
          </w:tcPr>
          <w:p w14:paraId="72BB5CF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31DBE4F3" w14:textId="77777777" w:rsidTr="00B51036">
        <w:trPr>
          <w:cantSplit/>
        </w:trPr>
        <w:tc>
          <w:tcPr>
            <w:tcW w:w="794" w:type="dxa"/>
            <w:vMerge/>
            <w:vAlign w:val="center"/>
          </w:tcPr>
          <w:p w14:paraId="4A21415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lang w:val="en-US"/>
              </w:rPr>
            </w:pPr>
          </w:p>
        </w:tc>
        <w:tc>
          <w:tcPr>
            <w:tcW w:w="3737" w:type="dxa"/>
            <w:vMerge/>
            <w:vAlign w:val="center"/>
          </w:tcPr>
          <w:p w14:paraId="78D3D45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7185B02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30C3719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230</w:t>
            </w:r>
          </w:p>
        </w:tc>
        <w:tc>
          <w:tcPr>
            <w:tcW w:w="1282" w:type="dxa"/>
            <w:vAlign w:val="center"/>
          </w:tcPr>
          <w:p w14:paraId="54EA0C0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200</w:t>
            </w:r>
          </w:p>
        </w:tc>
      </w:tr>
      <w:tr w:rsidR="00637579" w:rsidRPr="007C6B37" w14:paraId="1D817967" w14:textId="77777777" w:rsidTr="00B51036">
        <w:trPr>
          <w:cantSplit/>
        </w:trPr>
        <w:tc>
          <w:tcPr>
            <w:tcW w:w="794" w:type="dxa"/>
            <w:vMerge w:val="restart"/>
            <w:vAlign w:val="center"/>
          </w:tcPr>
          <w:p w14:paraId="5BEAFC8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1.9.</w:t>
            </w:r>
          </w:p>
        </w:tc>
        <w:tc>
          <w:tcPr>
            <w:tcW w:w="3737" w:type="dxa"/>
            <w:vMerge w:val="restart"/>
            <w:vAlign w:val="center"/>
          </w:tcPr>
          <w:p w14:paraId="60E73829"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Поднимание туловища из положения лежа на спине (за 1 мин)</w:t>
            </w:r>
          </w:p>
        </w:tc>
        <w:tc>
          <w:tcPr>
            <w:tcW w:w="1985" w:type="dxa"/>
            <w:vMerge w:val="restart"/>
          </w:tcPr>
          <w:p w14:paraId="21626AA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57A2D99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21F4B6E2" w14:textId="77777777" w:rsidTr="00B51036">
        <w:trPr>
          <w:cantSplit/>
        </w:trPr>
        <w:tc>
          <w:tcPr>
            <w:tcW w:w="794" w:type="dxa"/>
            <w:vMerge/>
            <w:vAlign w:val="center"/>
          </w:tcPr>
          <w:p w14:paraId="0B1B233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2B228A5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6721D62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1821E9B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50</w:t>
            </w:r>
          </w:p>
        </w:tc>
        <w:tc>
          <w:tcPr>
            <w:tcW w:w="1282" w:type="dxa"/>
            <w:vAlign w:val="center"/>
          </w:tcPr>
          <w:p w14:paraId="680EFC5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44</w:t>
            </w:r>
          </w:p>
        </w:tc>
      </w:tr>
      <w:tr w:rsidR="00637579" w:rsidRPr="007C6B37" w14:paraId="24AFF6B1" w14:textId="77777777" w:rsidTr="00B51036">
        <w:trPr>
          <w:cantSplit/>
        </w:trPr>
        <w:tc>
          <w:tcPr>
            <w:tcW w:w="794" w:type="dxa"/>
            <w:vMerge w:val="restart"/>
            <w:vAlign w:val="center"/>
          </w:tcPr>
          <w:p w14:paraId="4418C4EF"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1.10.</w:t>
            </w:r>
          </w:p>
        </w:tc>
        <w:tc>
          <w:tcPr>
            <w:tcW w:w="3737" w:type="dxa"/>
            <w:vMerge w:val="restart"/>
            <w:vAlign w:val="center"/>
          </w:tcPr>
          <w:p w14:paraId="0547CD9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3 км (бег по пересеченной местности)</w:t>
            </w:r>
          </w:p>
        </w:tc>
        <w:tc>
          <w:tcPr>
            <w:tcW w:w="1985" w:type="dxa"/>
            <w:vMerge w:val="restart"/>
          </w:tcPr>
          <w:p w14:paraId="2EA68EE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46C5934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6976E14A" w14:textId="77777777" w:rsidTr="00B51036">
        <w:trPr>
          <w:cantSplit/>
        </w:trPr>
        <w:tc>
          <w:tcPr>
            <w:tcW w:w="794" w:type="dxa"/>
            <w:vMerge/>
            <w:vAlign w:val="center"/>
          </w:tcPr>
          <w:p w14:paraId="0D97AD5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0EE259B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1C98C3A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2B95E4E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282" w:type="dxa"/>
            <w:vAlign w:val="center"/>
          </w:tcPr>
          <w:p w14:paraId="307A936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16,30</w:t>
            </w:r>
          </w:p>
        </w:tc>
      </w:tr>
      <w:tr w:rsidR="00637579" w:rsidRPr="007C6B37" w14:paraId="4DD17219" w14:textId="77777777" w:rsidTr="00B51036">
        <w:trPr>
          <w:cantSplit/>
        </w:trPr>
        <w:tc>
          <w:tcPr>
            <w:tcW w:w="794" w:type="dxa"/>
            <w:vMerge w:val="restart"/>
            <w:vAlign w:val="center"/>
          </w:tcPr>
          <w:p w14:paraId="10ADB72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1.11.</w:t>
            </w:r>
          </w:p>
        </w:tc>
        <w:tc>
          <w:tcPr>
            <w:tcW w:w="3737" w:type="dxa"/>
            <w:vMerge w:val="restart"/>
            <w:vAlign w:val="center"/>
          </w:tcPr>
          <w:p w14:paraId="7358939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5 км (бег по пересеченной местности)</w:t>
            </w:r>
          </w:p>
        </w:tc>
        <w:tc>
          <w:tcPr>
            <w:tcW w:w="1985" w:type="dxa"/>
            <w:vMerge w:val="restart"/>
          </w:tcPr>
          <w:p w14:paraId="2822A65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5454A1D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более</w:t>
            </w:r>
          </w:p>
        </w:tc>
      </w:tr>
      <w:tr w:rsidR="00637579" w:rsidRPr="007C6B37" w14:paraId="0AF3A26A" w14:textId="77777777" w:rsidTr="00B51036">
        <w:trPr>
          <w:cantSplit/>
        </w:trPr>
        <w:tc>
          <w:tcPr>
            <w:tcW w:w="794" w:type="dxa"/>
            <w:vMerge/>
            <w:vAlign w:val="center"/>
          </w:tcPr>
          <w:p w14:paraId="7712FD6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2E8F32F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46A3784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08497B3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23,30</w:t>
            </w:r>
          </w:p>
        </w:tc>
        <w:tc>
          <w:tcPr>
            <w:tcW w:w="1282" w:type="dxa"/>
            <w:vAlign w:val="center"/>
          </w:tcPr>
          <w:p w14:paraId="0608641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5A7DC72D" w14:textId="77777777" w:rsidTr="00B51036">
        <w:trPr>
          <w:cantSplit/>
        </w:trPr>
        <w:tc>
          <w:tcPr>
            <w:tcW w:w="794" w:type="dxa"/>
            <w:vMerge w:val="restart"/>
            <w:vAlign w:val="center"/>
          </w:tcPr>
          <w:p w14:paraId="3FAA85D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1.12.</w:t>
            </w:r>
          </w:p>
        </w:tc>
        <w:tc>
          <w:tcPr>
            <w:tcW w:w="3737" w:type="dxa"/>
            <w:vMerge w:val="restart"/>
            <w:vAlign w:val="center"/>
          </w:tcPr>
          <w:p w14:paraId="0BDE427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500 г</w:t>
            </w:r>
          </w:p>
        </w:tc>
        <w:tc>
          <w:tcPr>
            <w:tcW w:w="1985" w:type="dxa"/>
            <w:vMerge w:val="restart"/>
          </w:tcPr>
          <w:p w14:paraId="68A84DC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699" w:type="dxa"/>
            <w:gridSpan w:val="2"/>
            <w:vAlign w:val="center"/>
          </w:tcPr>
          <w:p w14:paraId="1BBDC6B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A08F2FF" w14:textId="77777777" w:rsidTr="00B51036">
        <w:trPr>
          <w:cantSplit/>
        </w:trPr>
        <w:tc>
          <w:tcPr>
            <w:tcW w:w="794" w:type="dxa"/>
            <w:vMerge/>
            <w:vAlign w:val="center"/>
          </w:tcPr>
          <w:p w14:paraId="264F01F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400BE4F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235B5EA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0349EEE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282" w:type="dxa"/>
            <w:vAlign w:val="center"/>
          </w:tcPr>
          <w:p w14:paraId="465DDD8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20</w:t>
            </w:r>
          </w:p>
        </w:tc>
      </w:tr>
      <w:tr w:rsidR="00637579" w:rsidRPr="007C6B37" w14:paraId="0B773555" w14:textId="77777777" w:rsidTr="00B51036">
        <w:trPr>
          <w:cantSplit/>
        </w:trPr>
        <w:tc>
          <w:tcPr>
            <w:tcW w:w="794" w:type="dxa"/>
            <w:vMerge w:val="restart"/>
            <w:vAlign w:val="center"/>
          </w:tcPr>
          <w:p w14:paraId="645ECE6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1.13.</w:t>
            </w:r>
          </w:p>
        </w:tc>
        <w:tc>
          <w:tcPr>
            <w:tcW w:w="3737" w:type="dxa"/>
            <w:vMerge w:val="restart"/>
            <w:vAlign w:val="center"/>
          </w:tcPr>
          <w:p w14:paraId="2421B80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700 г</w:t>
            </w:r>
          </w:p>
        </w:tc>
        <w:tc>
          <w:tcPr>
            <w:tcW w:w="1985" w:type="dxa"/>
            <w:vMerge w:val="restart"/>
          </w:tcPr>
          <w:p w14:paraId="3C9E10F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699" w:type="dxa"/>
            <w:gridSpan w:val="2"/>
            <w:vAlign w:val="center"/>
          </w:tcPr>
          <w:p w14:paraId="16FD38C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725B578" w14:textId="77777777" w:rsidTr="00B51036">
        <w:trPr>
          <w:cantSplit/>
        </w:trPr>
        <w:tc>
          <w:tcPr>
            <w:tcW w:w="794" w:type="dxa"/>
            <w:vMerge/>
            <w:vAlign w:val="center"/>
          </w:tcPr>
          <w:p w14:paraId="7745C2F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4A55435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440530B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162A49E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c>
          <w:tcPr>
            <w:tcW w:w="1282" w:type="dxa"/>
            <w:vAlign w:val="center"/>
          </w:tcPr>
          <w:p w14:paraId="6F61D49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14B28E73" w14:textId="77777777" w:rsidTr="00B51036">
        <w:trPr>
          <w:cantSplit/>
        </w:trPr>
        <w:tc>
          <w:tcPr>
            <w:tcW w:w="9215" w:type="dxa"/>
            <w:gridSpan w:val="5"/>
            <w:vAlign w:val="center"/>
          </w:tcPr>
          <w:p w14:paraId="1CAF85F3" w14:textId="77777777" w:rsidR="00637579" w:rsidRPr="007C6B37" w:rsidRDefault="00637579" w:rsidP="007C6B37">
            <w:pPr>
              <w:numPr>
                <w:ilvl w:val="0"/>
                <w:numId w:val="16"/>
              </w:numPr>
              <w:pBdr>
                <w:top w:val="nil"/>
                <w:left w:val="nil"/>
                <w:bottom w:val="nil"/>
                <w:right w:val="nil"/>
                <w:between w:val="nil"/>
              </w:pBdr>
              <w:suppressAutoHyphens/>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общей физической подготовки для возрастной группы 18 лет и старше</w:t>
            </w:r>
          </w:p>
        </w:tc>
      </w:tr>
      <w:tr w:rsidR="00637579" w:rsidRPr="007C6B37" w14:paraId="790BA70C" w14:textId="77777777" w:rsidTr="00B51036">
        <w:trPr>
          <w:cantSplit/>
        </w:trPr>
        <w:tc>
          <w:tcPr>
            <w:tcW w:w="794" w:type="dxa"/>
            <w:vMerge w:val="restart"/>
            <w:vAlign w:val="center"/>
          </w:tcPr>
          <w:p w14:paraId="210F9D1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c>
          <w:tcPr>
            <w:tcW w:w="3737" w:type="dxa"/>
            <w:vMerge w:val="restart"/>
            <w:vAlign w:val="center"/>
          </w:tcPr>
          <w:p w14:paraId="6F09F72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100 м</w:t>
            </w:r>
          </w:p>
        </w:tc>
        <w:tc>
          <w:tcPr>
            <w:tcW w:w="1985" w:type="dxa"/>
            <w:vMerge w:val="restart"/>
          </w:tcPr>
          <w:p w14:paraId="6C5BB32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699" w:type="dxa"/>
            <w:gridSpan w:val="2"/>
            <w:vAlign w:val="center"/>
          </w:tcPr>
          <w:p w14:paraId="14F43E6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42445144" w14:textId="77777777" w:rsidTr="00B51036">
        <w:trPr>
          <w:cantSplit/>
        </w:trPr>
        <w:tc>
          <w:tcPr>
            <w:tcW w:w="794" w:type="dxa"/>
            <w:vMerge/>
            <w:vAlign w:val="center"/>
          </w:tcPr>
          <w:p w14:paraId="4F14743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5EBA46F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2B40DF9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72CECC1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13,1</w:t>
            </w:r>
          </w:p>
        </w:tc>
        <w:tc>
          <w:tcPr>
            <w:tcW w:w="1282" w:type="dxa"/>
            <w:vAlign w:val="center"/>
          </w:tcPr>
          <w:p w14:paraId="0277A01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15,4</w:t>
            </w:r>
          </w:p>
        </w:tc>
      </w:tr>
      <w:tr w:rsidR="00637579" w:rsidRPr="007C6B37" w14:paraId="7F3B26D2" w14:textId="77777777" w:rsidTr="00B51036">
        <w:trPr>
          <w:cantSplit/>
        </w:trPr>
        <w:tc>
          <w:tcPr>
            <w:tcW w:w="794" w:type="dxa"/>
            <w:vMerge w:val="restart"/>
            <w:vAlign w:val="center"/>
          </w:tcPr>
          <w:p w14:paraId="51EE742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2.2.</w:t>
            </w:r>
          </w:p>
        </w:tc>
        <w:tc>
          <w:tcPr>
            <w:tcW w:w="3737" w:type="dxa"/>
            <w:vMerge w:val="restart"/>
            <w:vAlign w:val="center"/>
          </w:tcPr>
          <w:p w14:paraId="43EB9DFE"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Бег на 2000 м</w:t>
            </w:r>
          </w:p>
        </w:tc>
        <w:tc>
          <w:tcPr>
            <w:tcW w:w="1985" w:type="dxa"/>
            <w:vMerge w:val="restart"/>
          </w:tcPr>
          <w:p w14:paraId="4118E33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72D20C9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1609EECD" w14:textId="77777777" w:rsidTr="00B51036">
        <w:trPr>
          <w:cantSplit/>
        </w:trPr>
        <w:tc>
          <w:tcPr>
            <w:tcW w:w="794" w:type="dxa"/>
            <w:vMerge/>
            <w:vAlign w:val="center"/>
          </w:tcPr>
          <w:p w14:paraId="1B4D384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7C73FA1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084E347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3B3EEF6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282" w:type="dxa"/>
            <w:vAlign w:val="center"/>
          </w:tcPr>
          <w:p w14:paraId="787405A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10,50</w:t>
            </w:r>
          </w:p>
        </w:tc>
      </w:tr>
      <w:tr w:rsidR="00637579" w:rsidRPr="007C6B37" w14:paraId="686F6331" w14:textId="77777777" w:rsidTr="00B51036">
        <w:trPr>
          <w:cantSplit/>
        </w:trPr>
        <w:tc>
          <w:tcPr>
            <w:tcW w:w="794" w:type="dxa"/>
            <w:vMerge w:val="restart"/>
            <w:vAlign w:val="center"/>
          </w:tcPr>
          <w:p w14:paraId="161AF03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2.3.</w:t>
            </w:r>
          </w:p>
        </w:tc>
        <w:tc>
          <w:tcPr>
            <w:tcW w:w="3737" w:type="dxa"/>
            <w:vMerge w:val="restart"/>
            <w:vAlign w:val="center"/>
          </w:tcPr>
          <w:p w14:paraId="227D2061"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Бег на 3000 м </w:t>
            </w:r>
          </w:p>
        </w:tc>
        <w:tc>
          <w:tcPr>
            <w:tcW w:w="1985" w:type="dxa"/>
            <w:vMerge w:val="restart"/>
          </w:tcPr>
          <w:p w14:paraId="354FF2E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572603D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6787AFAB" w14:textId="77777777" w:rsidTr="00B51036">
        <w:trPr>
          <w:cantSplit/>
        </w:trPr>
        <w:tc>
          <w:tcPr>
            <w:tcW w:w="794" w:type="dxa"/>
            <w:vMerge/>
            <w:vAlign w:val="center"/>
          </w:tcPr>
          <w:p w14:paraId="143D3F3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0CAE265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10010AB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130573D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12,00</w:t>
            </w:r>
          </w:p>
        </w:tc>
        <w:tc>
          <w:tcPr>
            <w:tcW w:w="1282" w:type="dxa"/>
            <w:vAlign w:val="center"/>
          </w:tcPr>
          <w:p w14:paraId="5339B2A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2C0C48F4" w14:textId="77777777" w:rsidTr="00B51036">
        <w:trPr>
          <w:cantSplit/>
        </w:trPr>
        <w:tc>
          <w:tcPr>
            <w:tcW w:w="794" w:type="dxa"/>
            <w:vMerge w:val="restart"/>
            <w:vAlign w:val="center"/>
          </w:tcPr>
          <w:p w14:paraId="5B6B2EC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w:t>
            </w:r>
          </w:p>
        </w:tc>
        <w:tc>
          <w:tcPr>
            <w:tcW w:w="3737" w:type="dxa"/>
            <w:vMerge w:val="restart"/>
            <w:vAlign w:val="center"/>
          </w:tcPr>
          <w:p w14:paraId="39ED70B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Сгибание и разгибание рук в упоре лежа на полу </w:t>
            </w:r>
          </w:p>
        </w:tc>
        <w:tc>
          <w:tcPr>
            <w:tcW w:w="1985" w:type="dxa"/>
            <w:vMerge w:val="restart"/>
          </w:tcPr>
          <w:p w14:paraId="6509E4B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4797F7D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45EF9F8" w14:textId="77777777" w:rsidTr="00B51036">
        <w:trPr>
          <w:cantSplit/>
        </w:trPr>
        <w:tc>
          <w:tcPr>
            <w:tcW w:w="794" w:type="dxa"/>
            <w:vMerge/>
            <w:vAlign w:val="center"/>
          </w:tcPr>
          <w:p w14:paraId="6E577B8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2D2BB1E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0055CBE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767C51F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50</w:t>
            </w:r>
          </w:p>
        </w:tc>
        <w:tc>
          <w:tcPr>
            <w:tcW w:w="1282" w:type="dxa"/>
            <w:vAlign w:val="center"/>
          </w:tcPr>
          <w:p w14:paraId="1A60F33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40</w:t>
            </w:r>
          </w:p>
        </w:tc>
      </w:tr>
      <w:tr w:rsidR="00637579" w:rsidRPr="007C6B37" w14:paraId="5E592D59" w14:textId="77777777" w:rsidTr="00B51036">
        <w:trPr>
          <w:cantSplit/>
        </w:trPr>
        <w:tc>
          <w:tcPr>
            <w:tcW w:w="794" w:type="dxa"/>
            <w:vMerge w:val="restart"/>
            <w:vAlign w:val="center"/>
          </w:tcPr>
          <w:p w14:paraId="1AA85E0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2.5.</w:t>
            </w:r>
          </w:p>
        </w:tc>
        <w:tc>
          <w:tcPr>
            <w:tcW w:w="3737" w:type="dxa"/>
            <w:vMerge w:val="restart"/>
            <w:vAlign w:val="center"/>
          </w:tcPr>
          <w:p w14:paraId="482C48ED" w14:textId="77777777" w:rsidR="00637579" w:rsidRPr="007C6B37" w:rsidRDefault="00637579" w:rsidP="007C6B37">
            <w:pPr>
              <w:pBdr>
                <w:between w:val="nil"/>
              </w:pBdr>
              <w:autoSpaceDE w:val="0"/>
              <w:autoSpaceDN w:val="0"/>
              <w:adjustRightInd w:val="0"/>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Подтягивание из виса на высокой перекладине</w:t>
            </w:r>
          </w:p>
        </w:tc>
        <w:tc>
          <w:tcPr>
            <w:tcW w:w="1985" w:type="dxa"/>
            <w:vMerge w:val="restart"/>
          </w:tcPr>
          <w:p w14:paraId="65F674C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3AEAD77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646E07A9" w14:textId="77777777" w:rsidTr="00B51036">
        <w:trPr>
          <w:cantSplit/>
        </w:trPr>
        <w:tc>
          <w:tcPr>
            <w:tcW w:w="794" w:type="dxa"/>
            <w:vMerge/>
            <w:vAlign w:val="center"/>
          </w:tcPr>
          <w:p w14:paraId="1E2D9AD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569A902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02985A9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29D9395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15</w:t>
            </w:r>
          </w:p>
        </w:tc>
        <w:tc>
          <w:tcPr>
            <w:tcW w:w="1282" w:type="dxa"/>
            <w:vAlign w:val="center"/>
          </w:tcPr>
          <w:p w14:paraId="0D788AB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w:t>
            </w:r>
          </w:p>
        </w:tc>
      </w:tr>
      <w:tr w:rsidR="00637579" w:rsidRPr="007C6B37" w14:paraId="40E6E55F" w14:textId="77777777" w:rsidTr="00B51036">
        <w:trPr>
          <w:cantSplit/>
        </w:trPr>
        <w:tc>
          <w:tcPr>
            <w:tcW w:w="794" w:type="dxa"/>
            <w:vMerge w:val="restart"/>
            <w:vAlign w:val="center"/>
          </w:tcPr>
          <w:p w14:paraId="6C28CA4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2.6.</w:t>
            </w:r>
          </w:p>
        </w:tc>
        <w:tc>
          <w:tcPr>
            <w:tcW w:w="3737" w:type="dxa"/>
            <w:vMerge w:val="restart"/>
            <w:vAlign w:val="center"/>
          </w:tcPr>
          <w:p w14:paraId="73E5684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Наклон вперед из положения стоя на гимнастической скамье (от уровня скамьи)</w:t>
            </w:r>
          </w:p>
        </w:tc>
        <w:tc>
          <w:tcPr>
            <w:tcW w:w="1985" w:type="dxa"/>
            <w:vMerge w:val="restart"/>
          </w:tcPr>
          <w:p w14:paraId="42DF2FB5"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699" w:type="dxa"/>
            <w:gridSpan w:val="2"/>
            <w:vAlign w:val="center"/>
          </w:tcPr>
          <w:p w14:paraId="0736159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72A0EC63" w14:textId="77777777" w:rsidTr="00B51036">
        <w:trPr>
          <w:cantSplit/>
        </w:trPr>
        <w:tc>
          <w:tcPr>
            <w:tcW w:w="794" w:type="dxa"/>
            <w:vMerge/>
            <w:vAlign w:val="center"/>
          </w:tcPr>
          <w:p w14:paraId="74FA4B1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411FD2E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7CEAB31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52E49A7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+13</w:t>
            </w:r>
          </w:p>
        </w:tc>
        <w:tc>
          <w:tcPr>
            <w:tcW w:w="1282" w:type="dxa"/>
            <w:vAlign w:val="center"/>
          </w:tcPr>
          <w:p w14:paraId="2707D5C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+16</w:t>
            </w:r>
          </w:p>
        </w:tc>
      </w:tr>
      <w:tr w:rsidR="00637579" w:rsidRPr="007C6B37" w14:paraId="3DF22F92" w14:textId="77777777" w:rsidTr="00B51036">
        <w:trPr>
          <w:cantSplit/>
        </w:trPr>
        <w:tc>
          <w:tcPr>
            <w:tcW w:w="794" w:type="dxa"/>
            <w:vMerge w:val="restart"/>
            <w:vAlign w:val="center"/>
          </w:tcPr>
          <w:p w14:paraId="22997B8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2.7.</w:t>
            </w:r>
          </w:p>
        </w:tc>
        <w:tc>
          <w:tcPr>
            <w:tcW w:w="3737" w:type="dxa"/>
            <w:vMerge w:val="restart"/>
            <w:vAlign w:val="center"/>
          </w:tcPr>
          <w:p w14:paraId="7525346C"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Челночный бег 3х10 м</w:t>
            </w:r>
          </w:p>
        </w:tc>
        <w:tc>
          <w:tcPr>
            <w:tcW w:w="1985" w:type="dxa"/>
            <w:vMerge w:val="restart"/>
          </w:tcPr>
          <w:p w14:paraId="2F59048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w:t>
            </w:r>
          </w:p>
        </w:tc>
        <w:tc>
          <w:tcPr>
            <w:tcW w:w="2699" w:type="dxa"/>
            <w:gridSpan w:val="2"/>
            <w:vAlign w:val="center"/>
          </w:tcPr>
          <w:p w14:paraId="050F7B1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3F359BD6" w14:textId="77777777" w:rsidTr="00B51036">
        <w:trPr>
          <w:cantSplit/>
        </w:trPr>
        <w:tc>
          <w:tcPr>
            <w:tcW w:w="794" w:type="dxa"/>
            <w:vMerge/>
            <w:vAlign w:val="center"/>
          </w:tcPr>
          <w:p w14:paraId="0F17C47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1DD7D2B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7BBB314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575F8F7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7,1</w:t>
            </w:r>
          </w:p>
        </w:tc>
        <w:tc>
          <w:tcPr>
            <w:tcW w:w="1282" w:type="dxa"/>
            <w:vAlign w:val="center"/>
          </w:tcPr>
          <w:p w14:paraId="080EEA0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8,2</w:t>
            </w:r>
          </w:p>
        </w:tc>
      </w:tr>
      <w:tr w:rsidR="00637579" w:rsidRPr="007C6B37" w14:paraId="6551E087" w14:textId="77777777" w:rsidTr="00B51036">
        <w:trPr>
          <w:cantSplit/>
        </w:trPr>
        <w:tc>
          <w:tcPr>
            <w:tcW w:w="794" w:type="dxa"/>
            <w:vMerge w:val="restart"/>
            <w:vAlign w:val="center"/>
          </w:tcPr>
          <w:p w14:paraId="06A8338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2.8.</w:t>
            </w:r>
          </w:p>
        </w:tc>
        <w:tc>
          <w:tcPr>
            <w:tcW w:w="3737" w:type="dxa"/>
            <w:vMerge w:val="restart"/>
            <w:vAlign w:val="center"/>
          </w:tcPr>
          <w:p w14:paraId="7DCE03F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Прыжок в длину с места толчком двумя ногами</w:t>
            </w:r>
          </w:p>
        </w:tc>
        <w:tc>
          <w:tcPr>
            <w:tcW w:w="1985" w:type="dxa"/>
            <w:vMerge w:val="restart"/>
          </w:tcPr>
          <w:p w14:paraId="637AAB23"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см</w:t>
            </w:r>
          </w:p>
        </w:tc>
        <w:tc>
          <w:tcPr>
            <w:tcW w:w="2699" w:type="dxa"/>
            <w:gridSpan w:val="2"/>
            <w:vAlign w:val="center"/>
          </w:tcPr>
          <w:p w14:paraId="7404558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77FEAEFF" w14:textId="77777777" w:rsidTr="00B51036">
        <w:trPr>
          <w:cantSplit/>
        </w:trPr>
        <w:tc>
          <w:tcPr>
            <w:tcW w:w="794" w:type="dxa"/>
            <w:vMerge/>
            <w:vAlign w:val="center"/>
          </w:tcPr>
          <w:p w14:paraId="111F75C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7EF6523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4ABD230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54F4D68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240</w:t>
            </w:r>
          </w:p>
        </w:tc>
        <w:tc>
          <w:tcPr>
            <w:tcW w:w="1282" w:type="dxa"/>
            <w:vAlign w:val="center"/>
          </w:tcPr>
          <w:p w14:paraId="4FD6A18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200</w:t>
            </w:r>
          </w:p>
        </w:tc>
      </w:tr>
      <w:tr w:rsidR="00637579" w:rsidRPr="007C6B37" w14:paraId="5C767715" w14:textId="77777777" w:rsidTr="00B51036">
        <w:trPr>
          <w:cantSplit/>
        </w:trPr>
        <w:tc>
          <w:tcPr>
            <w:tcW w:w="794" w:type="dxa"/>
            <w:vMerge w:val="restart"/>
            <w:vAlign w:val="center"/>
          </w:tcPr>
          <w:p w14:paraId="008C6460"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2.9.</w:t>
            </w:r>
          </w:p>
        </w:tc>
        <w:tc>
          <w:tcPr>
            <w:tcW w:w="3737" w:type="dxa"/>
            <w:vMerge w:val="restart"/>
            <w:vAlign w:val="center"/>
          </w:tcPr>
          <w:p w14:paraId="24F3748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Поднимание туловища из положения лежа на спине (за 1 мин)</w:t>
            </w:r>
          </w:p>
        </w:tc>
        <w:tc>
          <w:tcPr>
            <w:tcW w:w="1985" w:type="dxa"/>
            <w:vMerge w:val="restart"/>
          </w:tcPr>
          <w:p w14:paraId="2ACABEC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3F05CC2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49F46185" w14:textId="77777777" w:rsidTr="00B51036">
        <w:trPr>
          <w:cantSplit/>
        </w:trPr>
        <w:tc>
          <w:tcPr>
            <w:tcW w:w="794" w:type="dxa"/>
            <w:vMerge/>
            <w:vAlign w:val="center"/>
          </w:tcPr>
          <w:p w14:paraId="47C3408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288FB4C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2C178E3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1EB8805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37</w:t>
            </w:r>
          </w:p>
        </w:tc>
        <w:tc>
          <w:tcPr>
            <w:tcW w:w="1282" w:type="dxa"/>
            <w:vAlign w:val="center"/>
          </w:tcPr>
          <w:p w14:paraId="2721778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r>
      <w:tr w:rsidR="00637579" w:rsidRPr="007C6B37" w14:paraId="02B5578F" w14:textId="77777777" w:rsidTr="00B51036">
        <w:trPr>
          <w:cantSplit/>
        </w:trPr>
        <w:tc>
          <w:tcPr>
            <w:tcW w:w="794" w:type="dxa"/>
            <w:vMerge w:val="restart"/>
            <w:vAlign w:val="center"/>
          </w:tcPr>
          <w:p w14:paraId="3F4E0A7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2.10.</w:t>
            </w:r>
          </w:p>
        </w:tc>
        <w:tc>
          <w:tcPr>
            <w:tcW w:w="3737" w:type="dxa"/>
            <w:vMerge w:val="restart"/>
            <w:vAlign w:val="center"/>
          </w:tcPr>
          <w:p w14:paraId="2FF4B80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3 км (бег по пересеченной местности)</w:t>
            </w:r>
          </w:p>
        </w:tc>
        <w:tc>
          <w:tcPr>
            <w:tcW w:w="1985" w:type="dxa"/>
            <w:vMerge w:val="restart"/>
          </w:tcPr>
          <w:p w14:paraId="5A447F84"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10DCD3C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3DB7F8CA" w14:textId="77777777" w:rsidTr="00B51036">
        <w:trPr>
          <w:cantSplit/>
        </w:trPr>
        <w:tc>
          <w:tcPr>
            <w:tcW w:w="794" w:type="dxa"/>
            <w:vMerge/>
            <w:vAlign w:val="center"/>
          </w:tcPr>
          <w:p w14:paraId="01ECA96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6F2B541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6C46FE3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7A93C8A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282" w:type="dxa"/>
            <w:vAlign w:val="center"/>
          </w:tcPr>
          <w:p w14:paraId="12861A9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17,30</w:t>
            </w:r>
          </w:p>
        </w:tc>
      </w:tr>
      <w:tr w:rsidR="00637579" w:rsidRPr="007C6B37" w14:paraId="4DC6ED1D" w14:textId="77777777" w:rsidTr="00B51036">
        <w:trPr>
          <w:cantSplit/>
        </w:trPr>
        <w:tc>
          <w:tcPr>
            <w:tcW w:w="794" w:type="dxa"/>
            <w:vMerge w:val="restart"/>
            <w:vAlign w:val="center"/>
          </w:tcPr>
          <w:p w14:paraId="55D02B9B"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lastRenderedPageBreak/>
              <w:t>2.11.</w:t>
            </w:r>
          </w:p>
        </w:tc>
        <w:tc>
          <w:tcPr>
            <w:tcW w:w="3737" w:type="dxa"/>
            <w:vMerge w:val="restart"/>
            <w:vAlign w:val="center"/>
          </w:tcPr>
          <w:p w14:paraId="2E25CB6D"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Кросс на 5 км (бег по пересеченной местности)</w:t>
            </w:r>
          </w:p>
        </w:tc>
        <w:tc>
          <w:tcPr>
            <w:tcW w:w="1985" w:type="dxa"/>
            <w:vMerge w:val="restart"/>
          </w:tcPr>
          <w:p w14:paraId="7AF9E092"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мин, с</w:t>
            </w:r>
          </w:p>
        </w:tc>
        <w:tc>
          <w:tcPr>
            <w:tcW w:w="2699" w:type="dxa"/>
            <w:gridSpan w:val="2"/>
            <w:vAlign w:val="center"/>
          </w:tcPr>
          <w:p w14:paraId="5F29484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более</w:t>
            </w:r>
          </w:p>
        </w:tc>
      </w:tr>
      <w:tr w:rsidR="00637579" w:rsidRPr="007C6B37" w14:paraId="7B4DC85C" w14:textId="77777777" w:rsidTr="00B51036">
        <w:trPr>
          <w:cantSplit/>
        </w:trPr>
        <w:tc>
          <w:tcPr>
            <w:tcW w:w="794" w:type="dxa"/>
            <w:vMerge/>
            <w:vAlign w:val="center"/>
          </w:tcPr>
          <w:p w14:paraId="63834E2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3F59CEC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735DE93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74C84BF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22,00</w:t>
            </w:r>
          </w:p>
        </w:tc>
        <w:tc>
          <w:tcPr>
            <w:tcW w:w="1282" w:type="dxa"/>
            <w:vAlign w:val="center"/>
          </w:tcPr>
          <w:p w14:paraId="431798C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0B369F65" w14:textId="77777777" w:rsidTr="00B51036">
        <w:trPr>
          <w:cantSplit/>
        </w:trPr>
        <w:tc>
          <w:tcPr>
            <w:tcW w:w="794" w:type="dxa"/>
            <w:vMerge w:val="restart"/>
            <w:vAlign w:val="center"/>
          </w:tcPr>
          <w:p w14:paraId="720C741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2.12.</w:t>
            </w:r>
          </w:p>
        </w:tc>
        <w:tc>
          <w:tcPr>
            <w:tcW w:w="3737" w:type="dxa"/>
            <w:vMerge w:val="restart"/>
            <w:vAlign w:val="center"/>
          </w:tcPr>
          <w:p w14:paraId="62CEB487"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500 г</w:t>
            </w:r>
          </w:p>
        </w:tc>
        <w:tc>
          <w:tcPr>
            <w:tcW w:w="1985" w:type="dxa"/>
            <w:vMerge w:val="restart"/>
          </w:tcPr>
          <w:p w14:paraId="2EF089F8"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699" w:type="dxa"/>
            <w:gridSpan w:val="2"/>
            <w:vAlign w:val="center"/>
          </w:tcPr>
          <w:p w14:paraId="5CE9AA4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70970454" w14:textId="77777777" w:rsidTr="00B51036">
        <w:trPr>
          <w:cantSplit/>
        </w:trPr>
        <w:tc>
          <w:tcPr>
            <w:tcW w:w="794" w:type="dxa"/>
            <w:vMerge/>
            <w:vAlign w:val="center"/>
          </w:tcPr>
          <w:p w14:paraId="498D963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57C9BD5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71716CE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276B998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c>
          <w:tcPr>
            <w:tcW w:w="1282" w:type="dxa"/>
            <w:vAlign w:val="center"/>
          </w:tcPr>
          <w:p w14:paraId="65EDD87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w:t>
            </w:r>
          </w:p>
        </w:tc>
      </w:tr>
      <w:tr w:rsidR="00637579" w:rsidRPr="007C6B37" w14:paraId="1277D9A2" w14:textId="77777777" w:rsidTr="00B51036">
        <w:trPr>
          <w:cantSplit/>
        </w:trPr>
        <w:tc>
          <w:tcPr>
            <w:tcW w:w="794" w:type="dxa"/>
            <w:vMerge w:val="restart"/>
            <w:vAlign w:val="center"/>
          </w:tcPr>
          <w:p w14:paraId="6C8E114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2.13.</w:t>
            </w:r>
          </w:p>
        </w:tc>
        <w:tc>
          <w:tcPr>
            <w:tcW w:w="3737" w:type="dxa"/>
            <w:vMerge w:val="restart"/>
            <w:vAlign w:val="center"/>
          </w:tcPr>
          <w:p w14:paraId="213AFB36"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Метание спортивного снаряда весом 700 г</w:t>
            </w:r>
          </w:p>
        </w:tc>
        <w:tc>
          <w:tcPr>
            <w:tcW w:w="1985" w:type="dxa"/>
            <w:vMerge w:val="restart"/>
          </w:tcPr>
          <w:p w14:paraId="6EC415AA" w14:textId="77777777" w:rsidR="00637579" w:rsidRPr="007C6B37" w:rsidRDefault="00637579" w:rsidP="007C6B37">
            <w:pPr>
              <w:pBdr>
                <w:top w:val="nil"/>
                <w:left w:val="nil"/>
                <w:bottom w:val="nil"/>
                <w:right w:val="nil"/>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м</w:t>
            </w:r>
          </w:p>
        </w:tc>
        <w:tc>
          <w:tcPr>
            <w:tcW w:w="2699" w:type="dxa"/>
            <w:gridSpan w:val="2"/>
            <w:vAlign w:val="center"/>
          </w:tcPr>
          <w:p w14:paraId="73800CC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не менее</w:t>
            </w:r>
          </w:p>
        </w:tc>
      </w:tr>
      <w:tr w:rsidR="00637579" w:rsidRPr="007C6B37" w14:paraId="10C16656" w14:textId="77777777" w:rsidTr="00B51036">
        <w:trPr>
          <w:cantSplit/>
        </w:trPr>
        <w:tc>
          <w:tcPr>
            <w:tcW w:w="794" w:type="dxa"/>
            <w:vMerge/>
            <w:vAlign w:val="center"/>
          </w:tcPr>
          <w:p w14:paraId="1AE4E88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5AB86FB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Pr>
          <w:p w14:paraId="70A3551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45042C5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37</w:t>
            </w:r>
          </w:p>
        </w:tc>
        <w:tc>
          <w:tcPr>
            <w:tcW w:w="1282" w:type="dxa"/>
            <w:vAlign w:val="center"/>
          </w:tcPr>
          <w:p w14:paraId="4C270A4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w:t>
            </w:r>
          </w:p>
        </w:tc>
      </w:tr>
      <w:tr w:rsidR="00637579" w:rsidRPr="007C6B37" w14:paraId="4D431175" w14:textId="77777777" w:rsidTr="00B51036">
        <w:trPr>
          <w:cantSplit/>
        </w:trPr>
        <w:tc>
          <w:tcPr>
            <w:tcW w:w="9215" w:type="dxa"/>
            <w:gridSpan w:val="5"/>
            <w:vAlign w:val="center"/>
          </w:tcPr>
          <w:p w14:paraId="667FBB58" w14:textId="77777777" w:rsidR="00637579" w:rsidRPr="007C6B37" w:rsidRDefault="00637579" w:rsidP="007C6B37">
            <w:pPr>
              <w:numPr>
                <w:ilvl w:val="0"/>
                <w:numId w:val="16"/>
              </w:numPr>
              <w:pBdr>
                <w:top w:val="nil"/>
                <w:left w:val="nil"/>
                <w:bottom w:val="nil"/>
                <w:right w:val="nil"/>
                <w:between w:val="nil"/>
              </w:pBdr>
              <w:suppressAutoHyphens/>
              <w:spacing w:after="20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Нормативы специальной физической подготовки для всех возрастных групп</w:t>
            </w:r>
          </w:p>
        </w:tc>
      </w:tr>
      <w:tr w:rsidR="00637579" w:rsidRPr="007C6B37" w14:paraId="4A324CDC" w14:textId="77777777" w:rsidTr="00B51036">
        <w:trPr>
          <w:cantSplit/>
        </w:trPr>
        <w:tc>
          <w:tcPr>
            <w:tcW w:w="794" w:type="dxa"/>
            <w:vMerge w:val="restart"/>
            <w:vAlign w:val="center"/>
          </w:tcPr>
          <w:p w14:paraId="2101A453"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w:t>
            </w:r>
          </w:p>
        </w:tc>
        <w:tc>
          <w:tcPr>
            <w:tcW w:w="3737" w:type="dxa"/>
            <w:vMerge w:val="restart"/>
            <w:vAlign w:val="center"/>
          </w:tcPr>
          <w:p w14:paraId="5709D06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Бег челночный 10x10 м с высокого старта</w:t>
            </w:r>
          </w:p>
        </w:tc>
        <w:tc>
          <w:tcPr>
            <w:tcW w:w="1985" w:type="dxa"/>
            <w:vMerge w:val="restart"/>
            <w:vAlign w:val="center"/>
          </w:tcPr>
          <w:p w14:paraId="2E8DE25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с</w:t>
            </w:r>
          </w:p>
        </w:tc>
        <w:tc>
          <w:tcPr>
            <w:tcW w:w="2699" w:type="dxa"/>
            <w:gridSpan w:val="2"/>
            <w:vAlign w:val="center"/>
          </w:tcPr>
          <w:p w14:paraId="14318119" w14:textId="77777777" w:rsidR="00637579" w:rsidRPr="007C6B37" w:rsidRDefault="00637579" w:rsidP="007C6B37">
            <w:pPr>
              <w:widowControl w:val="0"/>
              <w:jc w:val="center"/>
              <w:rPr>
                <w:rFonts w:ascii="Times New Roman" w:eastAsia="Calibri" w:hAnsi="Times New Roman" w:cs="Times New Roman"/>
                <w:sz w:val="26"/>
                <w:szCs w:val="26"/>
                <w:lang w:eastAsia="en-US"/>
              </w:rPr>
            </w:pPr>
            <w:r w:rsidRPr="007C6B37">
              <w:rPr>
                <w:rFonts w:ascii="Times New Roman" w:eastAsia="Calibri" w:hAnsi="Times New Roman" w:cs="Times New Roman"/>
                <w:sz w:val="26"/>
                <w:szCs w:val="26"/>
                <w:lang w:eastAsia="en-US"/>
              </w:rPr>
              <w:t>не более</w:t>
            </w:r>
          </w:p>
        </w:tc>
      </w:tr>
      <w:tr w:rsidR="00637579" w:rsidRPr="007C6B37" w14:paraId="45C0F7A6" w14:textId="77777777" w:rsidTr="00B51036">
        <w:trPr>
          <w:cantSplit/>
        </w:trPr>
        <w:tc>
          <w:tcPr>
            <w:tcW w:w="794" w:type="dxa"/>
            <w:vMerge/>
            <w:vAlign w:val="center"/>
          </w:tcPr>
          <w:p w14:paraId="06BB774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60DBB316"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vAlign w:val="center"/>
          </w:tcPr>
          <w:p w14:paraId="67723A1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242B8229"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24,0</w:t>
            </w:r>
          </w:p>
        </w:tc>
        <w:tc>
          <w:tcPr>
            <w:tcW w:w="1282" w:type="dxa"/>
            <w:vAlign w:val="center"/>
          </w:tcPr>
          <w:p w14:paraId="342D37C3" w14:textId="77777777" w:rsidR="00637579" w:rsidRPr="007C6B37" w:rsidRDefault="00637579" w:rsidP="007C6B37">
            <w:pPr>
              <w:pBdr>
                <w:top w:val="nil"/>
                <w:left w:val="nil"/>
                <w:bottom w:val="nil"/>
                <w:right w:val="nil"/>
                <w:between w:val="nil"/>
              </w:pBdr>
              <w:snapToGrid w:val="0"/>
              <w:contextualSpacing/>
              <w:jc w:val="center"/>
              <w:rPr>
                <w:rFonts w:ascii="Times New Roman" w:eastAsia="Times New Roman" w:hAnsi="Times New Roman" w:cs="Times New Roman"/>
                <w:sz w:val="26"/>
                <w:szCs w:val="26"/>
              </w:rPr>
            </w:pPr>
            <w:r w:rsidRPr="007C6B37">
              <w:rPr>
                <w:rFonts w:ascii="Times New Roman" w:eastAsia="Calibri" w:hAnsi="Times New Roman" w:cs="Times New Roman"/>
                <w:color w:val="000000"/>
                <w:sz w:val="26"/>
                <w:szCs w:val="26"/>
              </w:rPr>
              <w:t>25,0</w:t>
            </w:r>
          </w:p>
        </w:tc>
      </w:tr>
      <w:tr w:rsidR="00637579" w:rsidRPr="007C6B37" w14:paraId="0BF4909A" w14:textId="77777777" w:rsidTr="00B51036">
        <w:trPr>
          <w:cantSplit/>
        </w:trPr>
        <w:tc>
          <w:tcPr>
            <w:tcW w:w="794" w:type="dxa"/>
            <w:vMerge w:val="restart"/>
            <w:vAlign w:val="center"/>
          </w:tcPr>
          <w:p w14:paraId="16E983E8"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3.2.</w:t>
            </w:r>
          </w:p>
        </w:tc>
        <w:tc>
          <w:tcPr>
            <w:tcW w:w="3737" w:type="dxa"/>
            <w:vMerge w:val="restart"/>
            <w:vAlign w:val="center"/>
          </w:tcPr>
          <w:p w14:paraId="177624A4" w14:textId="77777777" w:rsidR="00637579" w:rsidRPr="007C6B37" w:rsidRDefault="00637579" w:rsidP="007C6B37">
            <w:pPr>
              <w:autoSpaceDE w:val="0"/>
              <w:autoSpaceDN w:val="0"/>
              <w:adjustRightInd w:val="0"/>
              <w:jc w:val="center"/>
              <w:rPr>
                <w:rFonts w:ascii="Times New Roman" w:eastAsia="Times New Roman" w:hAnsi="Times New Roman" w:cs="Times New Roman"/>
                <w:color w:val="000000"/>
                <w:sz w:val="26"/>
                <w:szCs w:val="26"/>
              </w:rPr>
            </w:pPr>
            <w:r w:rsidRPr="007C6B37">
              <w:rPr>
                <w:rFonts w:ascii="Times New Roman" w:eastAsia="Times New Roman" w:hAnsi="Times New Roman" w:cs="Times New Roman"/>
                <w:color w:val="000000"/>
                <w:sz w:val="26"/>
                <w:szCs w:val="26"/>
              </w:rPr>
              <w:t>Исходное положение – упор присев. Выполнить упор лежа. Вернуться в исходное положение</w:t>
            </w:r>
          </w:p>
        </w:tc>
        <w:tc>
          <w:tcPr>
            <w:tcW w:w="1985" w:type="dxa"/>
            <w:vMerge w:val="restart"/>
            <w:vAlign w:val="center"/>
          </w:tcPr>
          <w:p w14:paraId="2A685463"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7F7A254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0811F43A" w14:textId="77777777" w:rsidTr="00B51036">
        <w:trPr>
          <w:cantSplit/>
        </w:trPr>
        <w:tc>
          <w:tcPr>
            <w:tcW w:w="794" w:type="dxa"/>
            <w:vMerge/>
            <w:vAlign w:val="center"/>
          </w:tcPr>
          <w:p w14:paraId="405C10D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26FE674A"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vAlign w:val="center"/>
          </w:tcPr>
          <w:p w14:paraId="08CD464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460E7EDE"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w:t>
            </w:r>
          </w:p>
        </w:tc>
        <w:tc>
          <w:tcPr>
            <w:tcW w:w="1282" w:type="dxa"/>
            <w:vAlign w:val="center"/>
          </w:tcPr>
          <w:p w14:paraId="3525D966"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w:t>
            </w:r>
          </w:p>
        </w:tc>
      </w:tr>
      <w:tr w:rsidR="00637579" w:rsidRPr="007C6B37" w14:paraId="460445C8" w14:textId="77777777" w:rsidTr="00B51036">
        <w:trPr>
          <w:cantSplit/>
        </w:trPr>
        <w:tc>
          <w:tcPr>
            <w:tcW w:w="794" w:type="dxa"/>
            <w:vMerge w:val="restart"/>
            <w:vAlign w:val="center"/>
          </w:tcPr>
          <w:p w14:paraId="33D30434"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3.3.</w:t>
            </w:r>
          </w:p>
        </w:tc>
        <w:tc>
          <w:tcPr>
            <w:tcW w:w="3737" w:type="dxa"/>
            <w:vMerge w:val="restart"/>
            <w:vAlign w:val="center"/>
          </w:tcPr>
          <w:p w14:paraId="4154FC0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Исходное положение</w:t>
            </w:r>
            <w:r w:rsidRPr="007C6B37">
              <w:rPr>
                <w:rFonts w:ascii="Times New Roman" w:eastAsia="Calibri" w:hAnsi="Times New Roman" w:cs="Times New Roman"/>
                <w:sz w:val="26"/>
                <w:szCs w:val="26"/>
                <w:lang w:eastAsia="en-US"/>
              </w:rPr>
              <w:t xml:space="preserve"> – упор присев. Выпрыгивание вверх. Вернуться в исходное положение</w:t>
            </w:r>
          </w:p>
        </w:tc>
        <w:tc>
          <w:tcPr>
            <w:tcW w:w="1985" w:type="dxa"/>
            <w:vMerge w:val="restart"/>
            <w:vAlign w:val="center"/>
          </w:tcPr>
          <w:p w14:paraId="7455A12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количество</w:t>
            </w:r>
          </w:p>
          <w:p w14:paraId="14139A9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раз</w:t>
            </w:r>
          </w:p>
        </w:tc>
        <w:tc>
          <w:tcPr>
            <w:tcW w:w="2699" w:type="dxa"/>
            <w:gridSpan w:val="2"/>
            <w:vAlign w:val="center"/>
          </w:tcPr>
          <w:p w14:paraId="4F1DD1BE" w14:textId="77777777" w:rsidR="00637579" w:rsidRPr="007C6B37" w:rsidRDefault="00637579" w:rsidP="007C6B37">
            <w:pPr>
              <w:widowControl w:val="0"/>
              <w:jc w:val="center"/>
              <w:rPr>
                <w:rFonts w:ascii="Times New Roman" w:eastAsia="Calibri" w:hAnsi="Times New Roman" w:cs="Times New Roman"/>
                <w:sz w:val="26"/>
                <w:szCs w:val="26"/>
                <w:lang w:eastAsia="en-US"/>
              </w:rPr>
            </w:pPr>
            <w:r w:rsidRPr="007C6B37">
              <w:rPr>
                <w:rFonts w:ascii="Times New Roman" w:eastAsia="Calibri" w:hAnsi="Times New Roman" w:cs="Times New Roman"/>
                <w:sz w:val="26"/>
                <w:szCs w:val="26"/>
                <w:lang w:eastAsia="en-US"/>
              </w:rPr>
              <w:t>не менее</w:t>
            </w:r>
          </w:p>
        </w:tc>
      </w:tr>
      <w:tr w:rsidR="00637579" w:rsidRPr="007C6B37" w14:paraId="299F8AEC" w14:textId="77777777" w:rsidTr="00B51036">
        <w:trPr>
          <w:cantSplit/>
        </w:trPr>
        <w:tc>
          <w:tcPr>
            <w:tcW w:w="794" w:type="dxa"/>
            <w:vMerge/>
            <w:vAlign w:val="center"/>
          </w:tcPr>
          <w:p w14:paraId="2CF5E8B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70EE87C1"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vAlign w:val="center"/>
          </w:tcPr>
          <w:p w14:paraId="09DAE2F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2D40D35A"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10</w:t>
            </w:r>
          </w:p>
        </w:tc>
        <w:tc>
          <w:tcPr>
            <w:tcW w:w="1282" w:type="dxa"/>
            <w:vAlign w:val="center"/>
          </w:tcPr>
          <w:p w14:paraId="2AF8E615" w14:textId="77777777" w:rsidR="00637579" w:rsidRPr="007C6B37" w:rsidRDefault="00637579" w:rsidP="007C6B37">
            <w:pPr>
              <w:pBdr>
                <w:top w:val="nil"/>
                <w:left w:val="nil"/>
                <w:bottom w:val="nil"/>
                <w:right w:val="nil"/>
                <w:between w:val="nil"/>
              </w:pBdr>
              <w:snapToGrid w:val="0"/>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7</w:t>
            </w:r>
          </w:p>
        </w:tc>
      </w:tr>
      <w:tr w:rsidR="00637579" w:rsidRPr="007C6B37" w14:paraId="13F12A48" w14:textId="77777777" w:rsidTr="00B51036">
        <w:trPr>
          <w:cantSplit/>
        </w:trPr>
        <w:tc>
          <w:tcPr>
            <w:tcW w:w="794" w:type="dxa"/>
            <w:vMerge w:val="restart"/>
            <w:vAlign w:val="center"/>
          </w:tcPr>
          <w:p w14:paraId="68A14AA9"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3.4.</w:t>
            </w:r>
          </w:p>
        </w:tc>
        <w:tc>
          <w:tcPr>
            <w:tcW w:w="3737" w:type="dxa"/>
            <w:vMerge w:val="restart"/>
            <w:vAlign w:val="center"/>
          </w:tcPr>
          <w:p w14:paraId="0EBA27D0" w14:textId="77777777" w:rsidR="00637579" w:rsidRPr="007C6B37" w:rsidRDefault="00637579" w:rsidP="007C6B37">
            <w:pPr>
              <w:autoSpaceDE w:val="0"/>
              <w:autoSpaceDN w:val="0"/>
              <w:adjustRightInd w:val="0"/>
              <w:ind w:left="-28" w:right="-28"/>
              <w:jc w:val="center"/>
              <w:rPr>
                <w:rFonts w:ascii="Times New Roman" w:eastAsia="Times New Roman" w:hAnsi="Times New Roman" w:cs="Times New Roman"/>
                <w:color w:val="000000"/>
                <w:sz w:val="26"/>
                <w:szCs w:val="26"/>
              </w:rPr>
            </w:pPr>
            <w:r w:rsidRPr="007C6B37">
              <w:rPr>
                <w:rFonts w:ascii="Times New Roman" w:eastAsia="Times New Roman" w:hAnsi="Times New Roman" w:cs="Times New Roman"/>
                <w:color w:val="000000"/>
                <w:sz w:val="26"/>
                <w:szCs w:val="26"/>
              </w:rPr>
              <w:t xml:space="preserve">Исходное положение – стоя на полу, держа тело прямо. Произвести удары по боксерскому мешку </w:t>
            </w:r>
            <w:r w:rsidRPr="007C6B37">
              <w:rPr>
                <w:rFonts w:ascii="Times New Roman" w:eastAsia="Times New Roman" w:hAnsi="Times New Roman" w:cs="Times New Roman"/>
                <w:color w:val="000000"/>
                <w:sz w:val="26"/>
                <w:szCs w:val="26"/>
              </w:rPr>
              <w:br/>
              <w:t>за 8 с</w:t>
            </w:r>
          </w:p>
        </w:tc>
        <w:tc>
          <w:tcPr>
            <w:tcW w:w="1985" w:type="dxa"/>
            <w:vMerge w:val="restart"/>
            <w:vAlign w:val="center"/>
          </w:tcPr>
          <w:p w14:paraId="1696180D"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17257B20"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287BCACD" w14:textId="77777777" w:rsidTr="00B51036">
        <w:trPr>
          <w:cantSplit/>
        </w:trPr>
        <w:tc>
          <w:tcPr>
            <w:tcW w:w="794" w:type="dxa"/>
            <w:vMerge/>
            <w:vAlign w:val="center"/>
          </w:tcPr>
          <w:p w14:paraId="25EFD3B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vAlign w:val="center"/>
          </w:tcPr>
          <w:p w14:paraId="7C99D8DC"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vAlign w:val="center"/>
          </w:tcPr>
          <w:p w14:paraId="352177C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vAlign w:val="center"/>
          </w:tcPr>
          <w:p w14:paraId="5FFC802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32</w:t>
            </w:r>
          </w:p>
        </w:tc>
        <w:tc>
          <w:tcPr>
            <w:tcW w:w="1282" w:type="dxa"/>
            <w:vAlign w:val="center"/>
          </w:tcPr>
          <w:p w14:paraId="74CE46B7"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30</w:t>
            </w:r>
          </w:p>
        </w:tc>
      </w:tr>
      <w:tr w:rsidR="00637579" w:rsidRPr="007C6B37" w14:paraId="2DBBB580" w14:textId="77777777" w:rsidTr="00B51036">
        <w:trPr>
          <w:cantSplit/>
        </w:trPr>
        <w:tc>
          <w:tcPr>
            <w:tcW w:w="794" w:type="dxa"/>
            <w:vMerge w:val="restart"/>
            <w:vAlign w:val="center"/>
          </w:tcPr>
          <w:p w14:paraId="301FD8BD"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3.5.</w:t>
            </w:r>
          </w:p>
        </w:tc>
        <w:tc>
          <w:tcPr>
            <w:tcW w:w="3737" w:type="dxa"/>
            <w:vMerge w:val="restart"/>
            <w:vAlign w:val="center"/>
          </w:tcPr>
          <w:p w14:paraId="50CAA253" w14:textId="77777777" w:rsidR="00637579" w:rsidRPr="007C6B37" w:rsidRDefault="00637579" w:rsidP="007C6B37">
            <w:pPr>
              <w:pBdr>
                <w:top w:val="nil"/>
                <w:left w:val="nil"/>
                <w:bottom w:val="nil"/>
                <w:right w:val="nil"/>
                <w:between w:val="nil"/>
              </w:pBdr>
              <w:tabs>
                <w:tab w:val="left" w:pos="5600"/>
              </w:tabs>
              <w:ind w:left="-87" w:right="-11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Исходное положение – стоя на полу, держа тело прямо. Произвести удары по боксерскому мешку </w:t>
            </w:r>
          </w:p>
          <w:p w14:paraId="08C237ED" w14:textId="77777777" w:rsidR="00637579" w:rsidRPr="007C6B37" w:rsidRDefault="00637579" w:rsidP="007C6B37">
            <w:pPr>
              <w:pBdr>
                <w:top w:val="nil"/>
                <w:left w:val="nil"/>
                <w:bottom w:val="nil"/>
                <w:right w:val="nil"/>
                <w:between w:val="nil"/>
              </w:pBdr>
              <w:tabs>
                <w:tab w:val="left" w:pos="5600"/>
              </w:tabs>
              <w:ind w:left="-87" w:right="-112"/>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за 3 мин</w:t>
            </w:r>
          </w:p>
        </w:tc>
        <w:tc>
          <w:tcPr>
            <w:tcW w:w="1985" w:type="dxa"/>
            <w:vMerge w:val="restart"/>
            <w:vAlign w:val="center"/>
          </w:tcPr>
          <w:p w14:paraId="1DE8368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раз</w:t>
            </w:r>
          </w:p>
        </w:tc>
        <w:tc>
          <w:tcPr>
            <w:tcW w:w="2699" w:type="dxa"/>
            <w:gridSpan w:val="2"/>
            <w:vAlign w:val="center"/>
          </w:tcPr>
          <w:p w14:paraId="70815C3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не менее</w:t>
            </w:r>
          </w:p>
        </w:tc>
      </w:tr>
      <w:tr w:rsidR="00637579" w:rsidRPr="007C6B37" w14:paraId="25E1B3F9" w14:textId="77777777" w:rsidTr="00B51036">
        <w:trPr>
          <w:cantSplit/>
        </w:trPr>
        <w:tc>
          <w:tcPr>
            <w:tcW w:w="794" w:type="dxa"/>
            <w:vMerge/>
            <w:tcBorders>
              <w:bottom w:val="single" w:sz="4" w:space="0" w:color="auto"/>
            </w:tcBorders>
            <w:vAlign w:val="center"/>
          </w:tcPr>
          <w:p w14:paraId="152EAB5F"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3737" w:type="dxa"/>
            <w:vMerge/>
            <w:tcBorders>
              <w:bottom w:val="single" w:sz="4" w:space="0" w:color="auto"/>
            </w:tcBorders>
            <w:vAlign w:val="center"/>
          </w:tcPr>
          <w:p w14:paraId="3A71140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985" w:type="dxa"/>
            <w:vMerge/>
            <w:tcBorders>
              <w:bottom w:val="single" w:sz="4" w:space="0" w:color="auto"/>
            </w:tcBorders>
            <w:vAlign w:val="center"/>
          </w:tcPr>
          <w:p w14:paraId="1F1968EB"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1417" w:type="dxa"/>
            <w:tcBorders>
              <w:bottom w:val="single" w:sz="4" w:space="0" w:color="auto"/>
            </w:tcBorders>
            <w:vAlign w:val="center"/>
          </w:tcPr>
          <w:p w14:paraId="2CDAD13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321</w:t>
            </w:r>
          </w:p>
        </w:tc>
        <w:tc>
          <w:tcPr>
            <w:tcW w:w="1282" w:type="dxa"/>
            <w:tcBorders>
              <w:bottom w:val="single" w:sz="4" w:space="0" w:color="auto"/>
            </w:tcBorders>
            <w:vAlign w:val="center"/>
          </w:tcPr>
          <w:p w14:paraId="61982C20"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315</w:t>
            </w:r>
          </w:p>
        </w:tc>
      </w:tr>
      <w:tr w:rsidR="00637579" w:rsidRPr="007C6B37" w14:paraId="725E6210" w14:textId="77777777" w:rsidTr="00B51036">
        <w:trPr>
          <w:cantSplit/>
        </w:trPr>
        <w:tc>
          <w:tcPr>
            <w:tcW w:w="794" w:type="dxa"/>
            <w:tcBorders>
              <w:top w:val="single" w:sz="4" w:space="0" w:color="auto"/>
              <w:left w:val="single" w:sz="4" w:space="0" w:color="auto"/>
              <w:bottom w:val="single" w:sz="4" w:space="0" w:color="auto"/>
              <w:right w:val="single" w:sz="4" w:space="0" w:color="auto"/>
            </w:tcBorders>
            <w:vAlign w:val="center"/>
          </w:tcPr>
          <w:p w14:paraId="5EC223F5"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3.6.</w:t>
            </w:r>
          </w:p>
        </w:tc>
        <w:tc>
          <w:tcPr>
            <w:tcW w:w="3737" w:type="dxa"/>
            <w:tcBorders>
              <w:top w:val="single" w:sz="4" w:space="0" w:color="auto"/>
              <w:left w:val="single" w:sz="4" w:space="0" w:color="auto"/>
              <w:bottom w:val="single" w:sz="4" w:space="0" w:color="auto"/>
              <w:right w:val="single" w:sz="4" w:space="0" w:color="auto"/>
            </w:tcBorders>
            <w:vAlign w:val="center"/>
          </w:tcPr>
          <w:p w14:paraId="58EA594D" w14:textId="77777777" w:rsidR="00637579" w:rsidRPr="007C6B37" w:rsidRDefault="00637579" w:rsidP="007C6B37">
            <w:pPr>
              <w:pBdr>
                <w:between w:val="nil"/>
              </w:pBdr>
              <w:contextualSpacing/>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Техническое мастерство</w:t>
            </w:r>
          </w:p>
          <w:p w14:paraId="3170BD02"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p>
        </w:tc>
        <w:tc>
          <w:tcPr>
            <w:tcW w:w="4684" w:type="dxa"/>
            <w:gridSpan w:val="3"/>
            <w:tcBorders>
              <w:top w:val="single" w:sz="4" w:space="0" w:color="auto"/>
              <w:left w:val="single" w:sz="4" w:space="0" w:color="auto"/>
              <w:bottom w:val="single" w:sz="4" w:space="0" w:color="auto"/>
              <w:right w:val="single" w:sz="4" w:space="0" w:color="auto"/>
            </w:tcBorders>
            <w:vAlign w:val="center"/>
          </w:tcPr>
          <w:p w14:paraId="4D0FCDFE" w14:textId="77777777" w:rsidR="00637579" w:rsidRPr="007C6B37" w:rsidRDefault="00637579" w:rsidP="007C6B37">
            <w:pPr>
              <w:pBdr>
                <w:between w:val="nil"/>
              </w:pBdr>
              <w:contextualSpacing/>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sz w:val="26"/>
                <w:szCs w:val="26"/>
              </w:rPr>
              <w:t>Обязательная техническая программа</w:t>
            </w:r>
          </w:p>
        </w:tc>
      </w:tr>
    </w:tbl>
    <w:p w14:paraId="29E4E305"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b/>
          <w:strike/>
          <w:color w:val="000000"/>
          <w:sz w:val="26"/>
          <w:szCs w:val="26"/>
        </w:rPr>
      </w:pPr>
    </w:p>
    <w:p w14:paraId="4CE5FD2C" w14:textId="77777777" w:rsidR="00637579" w:rsidRPr="007C6B37" w:rsidRDefault="00637579"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2E2E7054" w14:textId="77777777" w:rsidR="00637579" w:rsidRPr="007C6B37" w:rsidRDefault="00637579"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46981D35" w14:textId="22534A41" w:rsidR="00637579" w:rsidRDefault="00637579"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70546631" w14:textId="70E16A0C" w:rsidR="00E711D2" w:rsidRDefault="00E711D2"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12AE3F21" w14:textId="41B896B3" w:rsidR="00E711D2" w:rsidRDefault="00E711D2"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617A3654" w14:textId="28832489" w:rsidR="00E711D2" w:rsidRDefault="00E711D2"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4A1D6473" w14:textId="64A370F5" w:rsidR="00E711D2" w:rsidRDefault="00E711D2"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6D315765" w14:textId="18F2A937" w:rsidR="00E711D2" w:rsidRDefault="00E711D2" w:rsidP="007C6B37">
      <w:pPr>
        <w:widowControl w:val="0"/>
        <w:autoSpaceDE w:val="0"/>
        <w:autoSpaceDN w:val="0"/>
        <w:adjustRightInd w:val="0"/>
        <w:jc w:val="center"/>
        <w:outlineLvl w:val="0"/>
        <w:rPr>
          <w:rFonts w:ascii="Times New Roman" w:eastAsiaTheme="minorEastAsia" w:hAnsi="Times New Roman" w:cs="Times New Roman"/>
          <w:b/>
          <w:sz w:val="26"/>
          <w:szCs w:val="26"/>
        </w:rPr>
      </w:pPr>
    </w:p>
    <w:p w14:paraId="54A55A29" w14:textId="31ADB865" w:rsidR="00637579" w:rsidRDefault="00637579" w:rsidP="00766B17">
      <w:pPr>
        <w:widowControl w:val="0"/>
        <w:autoSpaceDE w:val="0"/>
        <w:autoSpaceDN w:val="0"/>
        <w:adjustRightInd w:val="0"/>
        <w:outlineLvl w:val="0"/>
        <w:rPr>
          <w:rFonts w:ascii="Times New Roman" w:eastAsiaTheme="minorEastAsia" w:hAnsi="Times New Roman" w:cs="Times New Roman"/>
          <w:b/>
          <w:sz w:val="26"/>
          <w:szCs w:val="26"/>
        </w:rPr>
      </w:pPr>
    </w:p>
    <w:p w14:paraId="7087C2FF" w14:textId="77777777" w:rsidR="00766B17" w:rsidRPr="007C6B37" w:rsidRDefault="00766B17" w:rsidP="00766B17">
      <w:pPr>
        <w:widowControl w:val="0"/>
        <w:autoSpaceDE w:val="0"/>
        <w:autoSpaceDN w:val="0"/>
        <w:adjustRightInd w:val="0"/>
        <w:outlineLvl w:val="0"/>
        <w:rPr>
          <w:rFonts w:ascii="Times New Roman" w:eastAsiaTheme="minorEastAsia" w:hAnsi="Times New Roman" w:cs="Times New Roman"/>
          <w:b/>
          <w:sz w:val="26"/>
          <w:szCs w:val="26"/>
        </w:rPr>
      </w:pPr>
    </w:p>
    <w:p w14:paraId="66EEE53E" w14:textId="2CC73066" w:rsidR="00B51036" w:rsidRDefault="00B51036" w:rsidP="006945BD">
      <w:pPr>
        <w:widowControl w:val="0"/>
        <w:autoSpaceDE w:val="0"/>
        <w:autoSpaceDN w:val="0"/>
        <w:adjustRightInd w:val="0"/>
        <w:outlineLvl w:val="0"/>
        <w:rPr>
          <w:rFonts w:ascii="Times New Roman" w:eastAsiaTheme="minorEastAsia" w:hAnsi="Times New Roman" w:cs="Times New Roman"/>
          <w:b/>
          <w:sz w:val="26"/>
          <w:szCs w:val="26"/>
        </w:rPr>
      </w:pPr>
    </w:p>
    <w:p w14:paraId="709892AB" w14:textId="77777777" w:rsidR="002C16A3" w:rsidRDefault="002C16A3" w:rsidP="006945BD">
      <w:pPr>
        <w:widowControl w:val="0"/>
        <w:autoSpaceDE w:val="0"/>
        <w:autoSpaceDN w:val="0"/>
        <w:adjustRightInd w:val="0"/>
        <w:outlineLvl w:val="0"/>
        <w:rPr>
          <w:rFonts w:ascii="Times New Roman" w:eastAsiaTheme="minorEastAsia" w:hAnsi="Times New Roman" w:cs="Times New Roman"/>
          <w:b/>
          <w:sz w:val="26"/>
          <w:szCs w:val="26"/>
        </w:rPr>
      </w:pPr>
    </w:p>
    <w:p w14:paraId="07157ECF" w14:textId="77777777" w:rsidR="006945BD" w:rsidRPr="007C6B37" w:rsidRDefault="006945BD" w:rsidP="006945BD">
      <w:pPr>
        <w:widowControl w:val="0"/>
        <w:autoSpaceDE w:val="0"/>
        <w:autoSpaceDN w:val="0"/>
        <w:adjustRightInd w:val="0"/>
        <w:outlineLvl w:val="0"/>
        <w:rPr>
          <w:rFonts w:ascii="Times New Roman" w:eastAsiaTheme="minorEastAsia" w:hAnsi="Times New Roman" w:cs="Times New Roman"/>
          <w:b/>
          <w:sz w:val="26"/>
          <w:szCs w:val="26"/>
        </w:rPr>
      </w:pPr>
    </w:p>
    <w:p w14:paraId="1227C276" w14:textId="77777777" w:rsidR="00637579" w:rsidRPr="007C6B37" w:rsidRDefault="00637579" w:rsidP="007C6B37">
      <w:pPr>
        <w:widowControl w:val="0"/>
        <w:autoSpaceDE w:val="0"/>
        <w:autoSpaceDN w:val="0"/>
        <w:adjustRightInd w:val="0"/>
        <w:jc w:val="center"/>
        <w:outlineLvl w:val="0"/>
        <w:rPr>
          <w:rFonts w:ascii="Times New Roman" w:eastAsiaTheme="minorEastAsia" w:hAnsi="Times New Roman" w:cs="Times New Roman"/>
          <w:b/>
          <w:sz w:val="26"/>
          <w:szCs w:val="26"/>
        </w:rPr>
      </w:pPr>
      <w:bookmarkStart w:id="25" w:name="_Toc66352811"/>
      <w:r w:rsidRPr="007C6B37">
        <w:rPr>
          <w:rFonts w:ascii="Times New Roman" w:eastAsiaTheme="minorEastAsia" w:hAnsi="Times New Roman" w:cs="Times New Roman"/>
          <w:b/>
          <w:sz w:val="26"/>
          <w:szCs w:val="26"/>
        </w:rPr>
        <w:lastRenderedPageBreak/>
        <w:t>4. ПЕРЕЧЕНЬ МАТЕРИАЛЬНО-ТЕХНИЧЕСКОГО ОБЕСПЕЧЕНИЯ</w:t>
      </w:r>
      <w:bookmarkEnd w:id="25"/>
    </w:p>
    <w:p w14:paraId="1A5BD873" w14:textId="77777777" w:rsidR="00637579" w:rsidRPr="007C6B37" w:rsidRDefault="00637579" w:rsidP="007C6B37">
      <w:pPr>
        <w:pBdr>
          <w:top w:val="nil"/>
          <w:left w:val="nil"/>
          <w:bottom w:val="nil"/>
          <w:right w:val="nil"/>
          <w:between w:val="nil"/>
        </w:pBdr>
        <w:jc w:val="center"/>
        <w:rPr>
          <w:rFonts w:ascii="Times New Roman" w:eastAsia="Times New Roman" w:hAnsi="Times New Roman" w:cs="Times New Roman"/>
          <w:b/>
          <w:sz w:val="26"/>
          <w:szCs w:val="26"/>
        </w:rPr>
      </w:pPr>
    </w:p>
    <w:p w14:paraId="508B745D"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Times New Roman" w:hAnsi="Times New Roman" w:cs="Times New Roman"/>
          <w:b/>
          <w:sz w:val="26"/>
          <w:szCs w:val="26"/>
        </w:rPr>
        <w:t>Оборудование и спортивный инвентарь, необходимые для осуществления спортивной подготовки</w:t>
      </w:r>
    </w:p>
    <w:tbl>
      <w:tblPr>
        <w:tblW w:w="86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0"/>
        <w:gridCol w:w="4100"/>
        <w:gridCol w:w="1559"/>
        <w:gridCol w:w="1848"/>
      </w:tblGrid>
      <w:tr w:rsidR="00637579" w:rsidRPr="007C6B37" w14:paraId="6149489F" w14:textId="77777777" w:rsidTr="00B51036">
        <w:trPr>
          <w:jc w:val="center"/>
        </w:trPr>
        <w:tc>
          <w:tcPr>
            <w:tcW w:w="1140" w:type="dxa"/>
            <w:tcBorders>
              <w:top w:val="single" w:sz="4" w:space="0" w:color="auto"/>
              <w:bottom w:val="single" w:sz="4" w:space="0" w:color="auto"/>
              <w:right w:val="single" w:sz="4" w:space="0" w:color="auto"/>
            </w:tcBorders>
          </w:tcPr>
          <w:p w14:paraId="10FC03A8" w14:textId="77777777" w:rsidR="00637579" w:rsidRPr="007C6B37" w:rsidRDefault="00637579" w:rsidP="007C6B37">
            <w:pPr>
              <w:widowControl w:val="0"/>
              <w:autoSpaceDE w:val="0"/>
              <w:autoSpaceDN w:val="0"/>
              <w:adjustRightInd w:val="0"/>
              <w:ind w:left="-108" w:right="-108"/>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 п/п</w:t>
            </w:r>
          </w:p>
        </w:tc>
        <w:tc>
          <w:tcPr>
            <w:tcW w:w="4100" w:type="dxa"/>
            <w:tcBorders>
              <w:top w:val="single" w:sz="4" w:space="0" w:color="auto"/>
              <w:left w:val="single" w:sz="4" w:space="0" w:color="auto"/>
              <w:bottom w:val="single" w:sz="4" w:space="0" w:color="auto"/>
              <w:right w:val="single" w:sz="4" w:space="0" w:color="auto"/>
            </w:tcBorders>
            <w:vAlign w:val="center"/>
          </w:tcPr>
          <w:p w14:paraId="2F24FEC7" w14:textId="77777777" w:rsidR="00637579" w:rsidRPr="007C6B37" w:rsidRDefault="00637579" w:rsidP="007C6B37">
            <w:pPr>
              <w:widowControl w:val="0"/>
              <w:autoSpaceDE w:val="0"/>
              <w:autoSpaceDN w:val="0"/>
              <w:adjustRightInd w:val="0"/>
              <w:ind w:left="-108" w:right="-108"/>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Наименование оборудования и спортивного инвентаря</w:t>
            </w:r>
          </w:p>
        </w:tc>
        <w:tc>
          <w:tcPr>
            <w:tcW w:w="1559" w:type="dxa"/>
            <w:tcBorders>
              <w:top w:val="single" w:sz="4" w:space="0" w:color="auto"/>
              <w:left w:val="single" w:sz="4" w:space="0" w:color="auto"/>
              <w:bottom w:val="single" w:sz="4" w:space="0" w:color="auto"/>
              <w:right w:val="single" w:sz="4" w:space="0" w:color="auto"/>
            </w:tcBorders>
          </w:tcPr>
          <w:p w14:paraId="394EDB5B" w14:textId="77777777" w:rsidR="00637579" w:rsidRPr="007C6B37" w:rsidRDefault="00637579" w:rsidP="007C6B37">
            <w:pPr>
              <w:widowControl w:val="0"/>
              <w:autoSpaceDE w:val="0"/>
              <w:autoSpaceDN w:val="0"/>
              <w:adjustRightInd w:val="0"/>
              <w:ind w:left="-108" w:right="-108"/>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Единица измерения</w:t>
            </w:r>
          </w:p>
        </w:tc>
        <w:tc>
          <w:tcPr>
            <w:tcW w:w="1848" w:type="dxa"/>
            <w:tcBorders>
              <w:top w:val="single" w:sz="4" w:space="0" w:color="auto"/>
              <w:left w:val="single" w:sz="4" w:space="0" w:color="auto"/>
              <w:bottom w:val="single" w:sz="4" w:space="0" w:color="auto"/>
            </w:tcBorders>
          </w:tcPr>
          <w:p w14:paraId="2141FB57" w14:textId="77777777" w:rsidR="00637579" w:rsidRPr="007C6B37" w:rsidRDefault="00637579" w:rsidP="007C6B37">
            <w:pPr>
              <w:widowControl w:val="0"/>
              <w:autoSpaceDE w:val="0"/>
              <w:autoSpaceDN w:val="0"/>
              <w:adjustRightInd w:val="0"/>
              <w:ind w:left="-108" w:right="-108"/>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Количество</w:t>
            </w:r>
          </w:p>
          <w:p w14:paraId="7B5404CE" w14:textId="77777777" w:rsidR="00637579" w:rsidRPr="007C6B37" w:rsidRDefault="00637579" w:rsidP="007C6B37">
            <w:pPr>
              <w:widowControl w:val="0"/>
              <w:autoSpaceDE w:val="0"/>
              <w:autoSpaceDN w:val="0"/>
              <w:adjustRightInd w:val="0"/>
              <w:ind w:left="-108" w:right="-108"/>
              <w:jc w:val="center"/>
              <w:rPr>
                <w:rFonts w:ascii="Times New Roman" w:eastAsia="Times New Roman" w:hAnsi="Times New Roman" w:cs="Times New Roman"/>
                <w:sz w:val="26"/>
                <w:szCs w:val="26"/>
              </w:rPr>
            </w:pPr>
            <w:r w:rsidRPr="007C6B37">
              <w:rPr>
                <w:rFonts w:ascii="Times New Roman" w:eastAsia="Times New Roman" w:hAnsi="Times New Roman" w:cs="Times New Roman"/>
                <w:sz w:val="26"/>
                <w:szCs w:val="26"/>
              </w:rPr>
              <w:t xml:space="preserve">изделий </w:t>
            </w:r>
          </w:p>
        </w:tc>
      </w:tr>
      <w:tr w:rsidR="00637579" w:rsidRPr="007C6B37" w14:paraId="727ED944" w14:textId="77777777" w:rsidTr="00B51036">
        <w:trPr>
          <w:jc w:val="center"/>
        </w:trPr>
        <w:tc>
          <w:tcPr>
            <w:tcW w:w="1140" w:type="dxa"/>
            <w:tcBorders>
              <w:top w:val="single" w:sz="4" w:space="0" w:color="auto"/>
              <w:bottom w:val="single" w:sz="4" w:space="0" w:color="auto"/>
              <w:right w:val="single" w:sz="4" w:space="0" w:color="auto"/>
            </w:tcBorders>
            <w:vAlign w:val="center"/>
          </w:tcPr>
          <w:p w14:paraId="5373EA48"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bottom w:val="single" w:sz="4" w:space="0" w:color="auto"/>
            </w:tcBorders>
            <w:shd w:val="clear" w:color="auto" w:fill="FFFFFF"/>
            <w:vAlign w:val="center"/>
          </w:tcPr>
          <w:p w14:paraId="20EFA2ED"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Барьер легкоатлетический</w:t>
            </w:r>
          </w:p>
        </w:tc>
        <w:tc>
          <w:tcPr>
            <w:tcW w:w="1559" w:type="dxa"/>
            <w:tcBorders>
              <w:top w:val="single" w:sz="4" w:space="0" w:color="auto"/>
              <w:left w:val="single" w:sz="4" w:space="0" w:color="auto"/>
              <w:bottom w:val="single" w:sz="4" w:space="0" w:color="auto"/>
            </w:tcBorders>
            <w:shd w:val="clear" w:color="auto" w:fill="FFFFFF"/>
            <w:vAlign w:val="center"/>
          </w:tcPr>
          <w:p w14:paraId="244A1E9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4A852F9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5</w:t>
            </w:r>
          </w:p>
        </w:tc>
      </w:tr>
      <w:tr w:rsidR="00637579" w:rsidRPr="007C6B37" w14:paraId="0F30247E" w14:textId="77777777" w:rsidTr="00B51036">
        <w:trPr>
          <w:jc w:val="center"/>
        </w:trPr>
        <w:tc>
          <w:tcPr>
            <w:tcW w:w="1140" w:type="dxa"/>
            <w:tcBorders>
              <w:top w:val="single" w:sz="4" w:space="0" w:color="auto"/>
              <w:bottom w:val="single" w:sz="4" w:space="0" w:color="auto"/>
              <w:right w:val="single" w:sz="4" w:space="0" w:color="auto"/>
            </w:tcBorders>
            <w:vAlign w:val="center"/>
          </w:tcPr>
          <w:p w14:paraId="0761EEC2"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53112F10"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Брусья навесные на гимнастическую стенку</w:t>
            </w:r>
          </w:p>
        </w:tc>
        <w:tc>
          <w:tcPr>
            <w:tcW w:w="1559" w:type="dxa"/>
            <w:tcBorders>
              <w:top w:val="single" w:sz="4" w:space="0" w:color="auto"/>
              <w:left w:val="single" w:sz="4" w:space="0" w:color="auto"/>
            </w:tcBorders>
            <w:shd w:val="clear" w:color="auto" w:fill="FFFFFF"/>
            <w:vAlign w:val="bottom"/>
          </w:tcPr>
          <w:p w14:paraId="5547678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2F5C9E4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3BE3D386" w14:textId="77777777" w:rsidTr="00B51036">
        <w:trPr>
          <w:jc w:val="center"/>
        </w:trPr>
        <w:tc>
          <w:tcPr>
            <w:tcW w:w="1140" w:type="dxa"/>
            <w:tcBorders>
              <w:top w:val="single" w:sz="4" w:space="0" w:color="auto"/>
              <w:bottom w:val="single" w:sz="4" w:space="0" w:color="auto"/>
              <w:right w:val="single" w:sz="4" w:space="0" w:color="auto"/>
            </w:tcBorders>
            <w:vAlign w:val="center"/>
          </w:tcPr>
          <w:p w14:paraId="44F4B96F"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B7AB1FC"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Весы электронные (до 150 кг)</w:t>
            </w:r>
          </w:p>
        </w:tc>
        <w:tc>
          <w:tcPr>
            <w:tcW w:w="1559" w:type="dxa"/>
            <w:tcBorders>
              <w:top w:val="single" w:sz="4" w:space="0" w:color="auto"/>
              <w:left w:val="single" w:sz="4" w:space="0" w:color="auto"/>
            </w:tcBorders>
            <w:shd w:val="clear" w:color="auto" w:fill="FFFFFF"/>
            <w:vAlign w:val="bottom"/>
          </w:tcPr>
          <w:p w14:paraId="2D0B088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1B5235B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505F1FA4" w14:textId="77777777" w:rsidTr="00B51036">
        <w:trPr>
          <w:jc w:val="center"/>
        </w:trPr>
        <w:tc>
          <w:tcPr>
            <w:tcW w:w="1140" w:type="dxa"/>
            <w:tcBorders>
              <w:top w:val="single" w:sz="4" w:space="0" w:color="auto"/>
              <w:bottom w:val="single" w:sz="4" w:space="0" w:color="auto"/>
              <w:right w:val="single" w:sz="4" w:space="0" w:color="auto"/>
            </w:tcBorders>
            <w:vAlign w:val="center"/>
          </w:tcPr>
          <w:p w14:paraId="2E3682F0"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C4A010F"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Гантели переменной массы (до 20 кг)</w:t>
            </w:r>
          </w:p>
        </w:tc>
        <w:tc>
          <w:tcPr>
            <w:tcW w:w="1559" w:type="dxa"/>
            <w:tcBorders>
              <w:top w:val="single" w:sz="4" w:space="0" w:color="auto"/>
              <w:left w:val="single" w:sz="4" w:space="0" w:color="auto"/>
            </w:tcBorders>
            <w:shd w:val="clear" w:color="auto" w:fill="FFFFFF"/>
            <w:vAlign w:val="bottom"/>
          </w:tcPr>
          <w:p w14:paraId="3E178E6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28BF5CF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4</w:t>
            </w:r>
          </w:p>
        </w:tc>
      </w:tr>
      <w:tr w:rsidR="00637579" w:rsidRPr="007C6B37" w14:paraId="6FB9AC85" w14:textId="77777777" w:rsidTr="00B51036">
        <w:trPr>
          <w:jc w:val="center"/>
        </w:trPr>
        <w:tc>
          <w:tcPr>
            <w:tcW w:w="1140" w:type="dxa"/>
            <w:tcBorders>
              <w:top w:val="single" w:sz="4" w:space="0" w:color="auto"/>
              <w:bottom w:val="single" w:sz="4" w:space="0" w:color="auto"/>
              <w:right w:val="single" w:sz="4" w:space="0" w:color="auto"/>
            </w:tcBorders>
            <w:vAlign w:val="center"/>
          </w:tcPr>
          <w:p w14:paraId="6C4DA639"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9EEDC21"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Гири спортивные (16, 24, 32 кг)</w:t>
            </w:r>
          </w:p>
        </w:tc>
        <w:tc>
          <w:tcPr>
            <w:tcW w:w="1559" w:type="dxa"/>
            <w:tcBorders>
              <w:top w:val="single" w:sz="4" w:space="0" w:color="auto"/>
              <w:left w:val="single" w:sz="4" w:space="0" w:color="auto"/>
            </w:tcBorders>
            <w:shd w:val="clear" w:color="auto" w:fill="FFFFFF"/>
            <w:vAlign w:val="bottom"/>
          </w:tcPr>
          <w:p w14:paraId="5B7FCEE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513169E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7061CA78" w14:textId="77777777" w:rsidTr="00B51036">
        <w:trPr>
          <w:jc w:val="center"/>
        </w:trPr>
        <w:tc>
          <w:tcPr>
            <w:tcW w:w="1140" w:type="dxa"/>
            <w:tcBorders>
              <w:top w:val="single" w:sz="4" w:space="0" w:color="auto"/>
              <w:bottom w:val="single" w:sz="4" w:space="0" w:color="auto"/>
              <w:right w:val="single" w:sz="4" w:space="0" w:color="auto"/>
            </w:tcBorders>
            <w:vAlign w:val="center"/>
          </w:tcPr>
          <w:p w14:paraId="411C5B15"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7DF1CB4"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Гонг боксерский электронный</w:t>
            </w:r>
          </w:p>
        </w:tc>
        <w:tc>
          <w:tcPr>
            <w:tcW w:w="1559" w:type="dxa"/>
            <w:tcBorders>
              <w:top w:val="single" w:sz="4" w:space="0" w:color="auto"/>
              <w:left w:val="single" w:sz="4" w:space="0" w:color="auto"/>
            </w:tcBorders>
            <w:shd w:val="clear" w:color="auto" w:fill="FFFFFF"/>
            <w:vAlign w:val="bottom"/>
          </w:tcPr>
          <w:p w14:paraId="455D0AB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1D70185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1BC56594" w14:textId="77777777" w:rsidTr="00B51036">
        <w:trPr>
          <w:jc w:val="center"/>
        </w:trPr>
        <w:tc>
          <w:tcPr>
            <w:tcW w:w="1140" w:type="dxa"/>
            <w:tcBorders>
              <w:top w:val="single" w:sz="4" w:space="0" w:color="auto"/>
              <w:bottom w:val="single" w:sz="4" w:space="0" w:color="auto"/>
              <w:right w:val="single" w:sz="4" w:space="0" w:color="auto"/>
            </w:tcBorders>
            <w:vAlign w:val="center"/>
          </w:tcPr>
          <w:p w14:paraId="72A13EC6"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2EF22266"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proofErr w:type="spellStart"/>
            <w:r w:rsidRPr="007C6B37">
              <w:rPr>
                <w:rFonts w:ascii="Times New Roman" w:eastAsiaTheme="minorHAnsi" w:hAnsi="Times New Roman" w:cs="Times New Roman"/>
                <w:sz w:val="26"/>
                <w:szCs w:val="26"/>
                <w:lang w:eastAsia="en-US"/>
              </w:rPr>
              <w:t>Еz</w:t>
            </w:r>
            <w:proofErr w:type="spellEnd"/>
            <w:r w:rsidRPr="007C6B37">
              <w:rPr>
                <w:rFonts w:ascii="Times New Roman" w:eastAsiaTheme="minorHAnsi" w:hAnsi="Times New Roman" w:cs="Times New Roman"/>
                <w:sz w:val="26"/>
                <w:szCs w:val="26"/>
                <w:lang w:eastAsia="en-US"/>
              </w:rPr>
              <w:t>-гриф</w:t>
            </w:r>
          </w:p>
        </w:tc>
        <w:tc>
          <w:tcPr>
            <w:tcW w:w="1559" w:type="dxa"/>
            <w:tcBorders>
              <w:top w:val="single" w:sz="4" w:space="0" w:color="auto"/>
              <w:left w:val="single" w:sz="4" w:space="0" w:color="auto"/>
            </w:tcBorders>
            <w:shd w:val="clear" w:color="auto" w:fill="FFFFFF"/>
            <w:vAlign w:val="bottom"/>
          </w:tcPr>
          <w:p w14:paraId="1A1E6F4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1C9F066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179C9114" w14:textId="77777777" w:rsidTr="00B51036">
        <w:trPr>
          <w:jc w:val="center"/>
        </w:trPr>
        <w:tc>
          <w:tcPr>
            <w:tcW w:w="1140" w:type="dxa"/>
            <w:tcBorders>
              <w:top w:val="single" w:sz="4" w:space="0" w:color="auto"/>
              <w:bottom w:val="single" w:sz="4" w:space="0" w:color="auto"/>
              <w:right w:val="single" w:sz="4" w:space="0" w:color="auto"/>
            </w:tcBorders>
            <w:vAlign w:val="center"/>
          </w:tcPr>
          <w:p w14:paraId="7ED68F2A"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083F4B80"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Груша боксерская на резиновых растяжках</w:t>
            </w:r>
          </w:p>
        </w:tc>
        <w:tc>
          <w:tcPr>
            <w:tcW w:w="1559" w:type="dxa"/>
            <w:tcBorders>
              <w:top w:val="single" w:sz="4" w:space="0" w:color="auto"/>
              <w:left w:val="single" w:sz="4" w:space="0" w:color="auto"/>
            </w:tcBorders>
            <w:shd w:val="clear" w:color="auto" w:fill="FFFFFF"/>
            <w:vAlign w:val="bottom"/>
          </w:tcPr>
          <w:p w14:paraId="7F40301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5C828E5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4404E445" w14:textId="77777777" w:rsidTr="00B51036">
        <w:trPr>
          <w:jc w:val="center"/>
        </w:trPr>
        <w:tc>
          <w:tcPr>
            <w:tcW w:w="1140" w:type="dxa"/>
            <w:tcBorders>
              <w:top w:val="single" w:sz="4" w:space="0" w:color="auto"/>
              <w:bottom w:val="single" w:sz="4" w:space="0" w:color="auto"/>
              <w:right w:val="single" w:sz="4" w:space="0" w:color="auto"/>
            </w:tcBorders>
            <w:vAlign w:val="center"/>
          </w:tcPr>
          <w:p w14:paraId="6C767970"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181DC157"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Груша боксерская насыпная/набивная</w:t>
            </w:r>
          </w:p>
        </w:tc>
        <w:tc>
          <w:tcPr>
            <w:tcW w:w="1559" w:type="dxa"/>
            <w:tcBorders>
              <w:top w:val="single" w:sz="4" w:space="0" w:color="auto"/>
              <w:left w:val="single" w:sz="4" w:space="0" w:color="auto"/>
            </w:tcBorders>
            <w:shd w:val="clear" w:color="auto" w:fill="FFFFFF"/>
            <w:vAlign w:val="bottom"/>
          </w:tcPr>
          <w:p w14:paraId="488EDFA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2C25DFB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7CFC8882" w14:textId="77777777" w:rsidTr="00B51036">
        <w:trPr>
          <w:jc w:val="center"/>
        </w:trPr>
        <w:tc>
          <w:tcPr>
            <w:tcW w:w="1140" w:type="dxa"/>
            <w:tcBorders>
              <w:top w:val="single" w:sz="4" w:space="0" w:color="auto"/>
              <w:bottom w:val="single" w:sz="4" w:space="0" w:color="auto"/>
              <w:right w:val="single" w:sz="4" w:space="0" w:color="auto"/>
            </w:tcBorders>
            <w:vAlign w:val="center"/>
          </w:tcPr>
          <w:p w14:paraId="0AB61505"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06510E27"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Груша боксерская пневматическая</w:t>
            </w:r>
          </w:p>
        </w:tc>
        <w:tc>
          <w:tcPr>
            <w:tcW w:w="1559" w:type="dxa"/>
            <w:tcBorders>
              <w:top w:val="single" w:sz="4" w:space="0" w:color="auto"/>
              <w:left w:val="single" w:sz="4" w:space="0" w:color="auto"/>
            </w:tcBorders>
            <w:shd w:val="clear" w:color="auto" w:fill="FFFFFF"/>
            <w:vAlign w:val="bottom"/>
          </w:tcPr>
          <w:p w14:paraId="6E989D8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6FDFEFB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661308B0" w14:textId="77777777" w:rsidTr="00B51036">
        <w:trPr>
          <w:jc w:val="center"/>
        </w:trPr>
        <w:tc>
          <w:tcPr>
            <w:tcW w:w="1140" w:type="dxa"/>
            <w:tcBorders>
              <w:top w:val="single" w:sz="4" w:space="0" w:color="auto"/>
              <w:bottom w:val="single" w:sz="4" w:space="0" w:color="auto"/>
              <w:right w:val="single" w:sz="4" w:space="0" w:color="auto"/>
            </w:tcBorders>
            <w:vAlign w:val="center"/>
          </w:tcPr>
          <w:p w14:paraId="7F0DF09D"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54D4ADF2"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Зеркало настенное (1х2 м)</w:t>
            </w:r>
          </w:p>
        </w:tc>
        <w:tc>
          <w:tcPr>
            <w:tcW w:w="1559" w:type="dxa"/>
            <w:tcBorders>
              <w:top w:val="single" w:sz="4" w:space="0" w:color="auto"/>
              <w:left w:val="single" w:sz="4" w:space="0" w:color="auto"/>
            </w:tcBorders>
            <w:shd w:val="clear" w:color="auto" w:fill="FFFFFF"/>
            <w:vAlign w:val="bottom"/>
          </w:tcPr>
          <w:p w14:paraId="7E2200F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798B0A3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6</w:t>
            </w:r>
          </w:p>
        </w:tc>
      </w:tr>
      <w:tr w:rsidR="00637579" w:rsidRPr="007C6B37" w14:paraId="7292AD42" w14:textId="77777777" w:rsidTr="00B51036">
        <w:trPr>
          <w:jc w:val="center"/>
        </w:trPr>
        <w:tc>
          <w:tcPr>
            <w:tcW w:w="1140" w:type="dxa"/>
            <w:tcBorders>
              <w:top w:val="single" w:sz="4" w:space="0" w:color="auto"/>
              <w:bottom w:val="single" w:sz="4" w:space="0" w:color="auto"/>
              <w:right w:val="single" w:sz="4" w:space="0" w:color="auto"/>
            </w:tcBorders>
            <w:vAlign w:val="center"/>
          </w:tcPr>
          <w:p w14:paraId="034130C4"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bottom w:val="single" w:sz="4" w:space="0" w:color="auto"/>
            </w:tcBorders>
            <w:shd w:val="clear" w:color="auto" w:fill="FFFFFF"/>
            <w:vAlign w:val="center"/>
          </w:tcPr>
          <w:p w14:paraId="76F88719"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Канат спортивный</w:t>
            </w:r>
          </w:p>
        </w:tc>
        <w:tc>
          <w:tcPr>
            <w:tcW w:w="1559" w:type="dxa"/>
            <w:tcBorders>
              <w:top w:val="single" w:sz="4" w:space="0" w:color="auto"/>
              <w:left w:val="single" w:sz="4" w:space="0" w:color="auto"/>
              <w:bottom w:val="single" w:sz="4" w:space="0" w:color="auto"/>
            </w:tcBorders>
            <w:shd w:val="clear" w:color="auto" w:fill="FFFFFF"/>
            <w:vAlign w:val="center"/>
          </w:tcPr>
          <w:p w14:paraId="3763B74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077A1C0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2BB8A203" w14:textId="77777777" w:rsidTr="00B51036">
        <w:trPr>
          <w:jc w:val="center"/>
        </w:trPr>
        <w:tc>
          <w:tcPr>
            <w:tcW w:w="1140" w:type="dxa"/>
            <w:tcBorders>
              <w:top w:val="single" w:sz="4" w:space="0" w:color="auto"/>
              <w:bottom w:val="single" w:sz="4" w:space="0" w:color="auto"/>
              <w:right w:val="single" w:sz="4" w:space="0" w:color="auto"/>
            </w:tcBorders>
            <w:vAlign w:val="center"/>
          </w:tcPr>
          <w:p w14:paraId="000D9FF6"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25BE51E6"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Лапы боксерские</w:t>
            </w:r>
          </w:p>
        </w:tc>
        <w:tc>
          <w:tcPr>
            <w:tcW w:w="1559" w:type="dxa"/>
            <w:tcBorders>
              <w:top w:val="single" w:sz="4" w:space="0" w:color="auto"/>
              <w:left w:val="single" w:sz="4" w:space="0" w:color="auto"/>
            </w:tcBorders>
            <w:shd w:val="clear" w:color="auto" w:fill="FFFFFF"/>
            <w:vAlign w:val="bottom"/>
          </w:tcPr>
          <w:p w14:paraId="11589A8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пар</w:t>
            </w:r>
          </w:p>
        </w:tc>
        <w:tc>
          <w:tcPr>
            <w:tcW w:w="1848" w:type="dxa"/>
            <w:tcBorders>
              <w:top w:val="single" w:sz="4" w:space="0" w:color="auto"/>
              <w:left w:val="single" w:sz="4" w:space="0" w:color="auto"/>
              <w:right w:val="single" w:sz="4" w:space="0" w:color="auto"/>
            </w:tcBorders>
            <w:shd w:val="clear" w:color="auto" w:fill="FFFFFF"/>
            <w:vAlign w:val="bottom"/>
          </w:tcPr>
          <w:p w14:paraId="0F2C25F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16E504A3" w14:textId="77777777" w:rsidTr="00B51036">
        <w:trPr>
          <w:jc w:val="center"/>
        </w:trPr>
        <w:tc>
          <w:tcPr>
            <w:tcW w:w="1140" w:type="dxa"/>
            <w:tcBorders>
              <w:top w:val="single" w:sz="4" w:space="0" w:color="auto"/>
              <w:bottom w:val="single" w:sz="4" w:space="0" w:color="auto"/>
              <w:right w:val="single" w:sz="4" w:space="0" w:color="auto"/>
            </w:tcBorders>
            <w:vAlign w:val="center"/>
          </w:tcPr>
          <w:p w14:paraId="652C128C"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66D06D4F"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Лестница координационная (0,5х6 м)</w:t>
            </w:r>
          </w:p>
        </w:tc>
        <w:tc>
          <w:tcPr>
            <w:tcW w:w="1559" w:type="dxa"/>
            <w:tcBorders>
              <w:top w:val="single" w:sz="4" w:space="0" w:color="auto"/>
              <w:left w:val="single" w:sz="4" w:space="0" w:color="auto"/>
            </w:tcBorders>
            <w:shd w:val="clear" w:color="auto" w:fill="FFFFFF"/>
            <w:vAlign w:val="bottom"/>
          </w:tcPr>
          <w:p w14:paraId="64FE517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0B88B71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7D41CF76" w14:textId="77777777" w:rsidTr="00B51036">
        <w:trPr>
          <w:jc w:val="center"/>
        </w:trPr>
        <w:tc>
          <w:tcPr>
            <w:tcW w:w="1140" w:type="dxa"/>
            <w:tcBorders>
              <w:top w:val="single" w:sz="4" w:space="0" w:color="auto"/>
              <w:bottom w:val="single" w:sz="4" w:space="0" w:color="auto"/>
              <w:right w:val="single" w:sz="4" w:space="0" w:color="auto"/>
            </w:tcBorders>
            <w:vAlign w:val="center"/>
          </w:tcPr>
          <w:p w14:paraId="6AEFB0C9"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085E0B7B"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Мат гимнастический</w:t>
            </w:r>
          </w:p>
        </w:tc>
        <w:tc>
          <w:tcPr>
            <w:tcW w:w="1559" w:type="dxa"/>
            <w:tcBorders>
              <w:top w:val="single" w:sz="4" w:space="0" w:color="auto"/>
              <w:left w:val="single" w:sz="4" w:space="0" w:color="auto"/>
            </w:tcBorders>
            <w:shd w:val="clear" w:color="auto" w:fill="FFFFFF"/>
            <w:vAlign w:val="bottom"/>
          </w:tcPr>
          <w:p w14:paraId="1AEB15E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47B4C6F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4</w:t>
            </w:r>
          </w:p>
        </w:tc>
      </w:tr>
      <w:tr w:rsidR="00637579" w:rsidRPr="007C6B37" w14:paraId="4F5EDAC9" w14:textId="77777777" w:rsidTr="00B51036">
        <w:trPr>
          <w:jc w:val="center"/>
        </w:trPr>
        <w:tc>
          <w:tcPr>
            <w:tcW w:w="1140" w:type="dxa"/>
            <w:tcBorders>
              <w:top w:val="single" w:sz="4" w:space="0" w:color="auto"/>
              <w:bottom w:val="single" w:sz="4" w:space="0" w:color="auto"/>
              <w:right w:val="single" w:sz="4" w:space="0" w:color="auto"/>
            </w:tcBorders>
            <w:vAlign w:val="center"/>
          </w:tcPr>
          <w:p w14:paraId="60C0EAFC"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bottom w:val="single" w:sz="4" w:space="0" w:color="auto"/>
            </w:tcBorders>
            <w:shd w:val="clear" w:color="auto" w:fill="FFFFFF"/>
            <w:vAlign w:val="center"/>
          </w:tcPr>
          <w:p w14:paraId="6403AEF8"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Мат-протектор настенный (2х1 м)</w:t>
            </w:r>
          </w:p>
        </w:tc>
        <w:tc>
          <w:tcPr>
            <w:tcW w:w="1559" w:type="dxa"/>
            <w:tcBorders>
              <w:top w:val="single" w:sz="4" w:space="0" w:color="auto"/>
              <w:left w:val="single" w:sz="4" w:space="0" w:color="auto"/>
              <w:bottom w:val="single" w:sz="4" w:space="0" w:color="auto"/>
            </w:tcBorders>
            <w:shd w:val="clear" w:color="auto" w:fill="FFFFFF"/>
            <w:vAlign w:val="center"/>
          </w:tcPr>
          <w:p w14:paraId="7C5C4FB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7C6BD1D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24</w:t>
            </w:r>
          </w:p>
        </w:tc>
      </w:tr>
      <w:tr w:rsidR="00637579" w:rsidRPr="007C6B37" w14:paraId="63BA59E8" w14:textId="77777777" w:rsidTr="00B51036">
        <w:trPr>
          <w:jc w:val="center"/>
        </w:trPr>
        <w:tc>
          <w:tcPr>
            <w:tcW w:w="1140" w:type="dxa"/>
            <w:tcBorders>
              <w:top w:val="single" w:sz="4" w:space="0" w:color="auto"/>
              <w:bottom w:val="single" w:sz="4" w:space="0" w:color="auto"/>
              <w:right w:val="single" w:sz="4" w:space="0" w:color="auto"/>
            </w:tcBorders>
            <w:vAlign w:val="center"/>
          </w:tcPr>
          <w:p w14:paraId="04FC2039"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576CDDF5"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Мешок боксерский (120 см)</w:t>
            </w:r>
          </w:p>
        </w:tc>
        <w:tc>
          <w:tcPr>
            <w:tcW w:w="1559" w:type="dxa"/>
            <w:tcBorders>
              <w:top w:val="single" w:sz="4" w:space="0" w:color="auto"/>
              <w:left w:val="single" w:sz="4" w:space="0" w:color="auto"/>
            </w:tcBorders>
            <w:shd w:val="clear" w:color="auto" w:fill="FFFFFF"/>
            <w:vAlign w:val="bottom"/>
          </w:tcPr>
          <w:p w14:paraId="068BE32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3F95751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5980E07B" w14:textId="77777777" w:rsidTr="00B51036">
        <w:trPr>
          <w:jc w:val="center"/>
        </w:trPr>
        <w:tc>
          <w:tcPr>
            <w:tcW w:w="1140" w:type="dxa"/>
            <w:tcBorders>
              <w:top w:val="single" w:sz="4" w:space="0" w:color="auto"/>
              <w:bottom w:val="single" w:sz="4" w:space="0" w:color="auto"/>
              <w:right w:val="single" w:sz="4" w:space="0" w:color="auto"/>
            </w:tcBorders>
            <w:vAlign w:val="center"/>
          </w:tcPr>
          <w:p w14:paraId="7F1815F5"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5A0F61CC"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Мешок боксерский (140 см)</w:t>
            </w:r>
          </w:p>
        </w:tc>
        <w:tc>
          <w:tcPr>
            <w:tcW w:w="1559" w:type="dxa"/>
            <w:tcBorders>
              <w:top w:val="single" w:sz="4" w:space="0" w:color="auto"/>
              <w:left w:val="single" w:sz="4" w:space="0" w:color="auto"/>
            </w:tcBorders>
            <w:shd w:val="clear" w:color="auto" w:fill="FFFFFF"/>
            <w:vAlign w:val="bottom"/>
          </w:tcPr>
          <w:p w14:paraId="1B27AA7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5BC2C15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130D88CE" w14:textId="77777777" w:rsidTr="00B51036">
        <w:trPr>
          <w:jc w:val="center"/>
        </w:trPr>
        <w:tc>
          <w:tcPr>
            <w:tcW w:w="1140" w:type="dxa"/>
            <w:tcBorders>
              <w:top w:val="single" w:sz="4" w:space="0" w:color="auto"/>
              <w:bottom w:val="single" w:sz="4" w:space="0" w:color="auto"/>
              <w:right w:val="single" w:sz="4" w:space="0" w:color="auto"/>
            </w:tcBorders>
            <w:vAlign w:val="center"/>
          </w:tcPr>
          <w:p w14:paraId="4030A467"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251FD577"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Мешок боксерский (160 см)</w:t>
            </w:r>
          </w:p>
        </w:tc>
        <w:tc>
          <w:tcPr>
            <w:tcW w:w="1559" w:type="dxa"/>
            <w:tcBorders>
              <w:top w:val="single" w:sz="4" w:space="0" w:color="auto"/>
              <w:left w:val="single" w:sz="4" w:space="0" w:color="auto"/>
            </w:tcBorders>
            <w:shd w:val="clear" w:color="auto" w:fill="FFFFFF"/>
            <w:vAlign w:val="bottom"/>
          </w:tcPr>
          <w:p w14:paraId="514D0C1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13D5FB1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2DF93FF6" w14:textId="77777777" w:rsidTr="00B51036">
        <w:trPr>
          <w:jc w:val="center"/>
        </w:trPr>
        <w:tc>
          <w:tcPr>
            <w:tcW w:w="1140" w:type="dxa"/>
            <w:tcBorders>
              <w:top w:val="single" w:sz="4" w:space="0" w:color="auto"/>
              <w:bottom w:val="single" w:sz="4" w:space="0" w:color="auto"/>
              <w:right w:val="single" w:sz="4" w:space="0" w:color="auto"/>
            </w:tcBorders>
            <w:vAlign w:val="center"/>
          </w:tcPr>
          <w:p w14:paraId="09460135"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bottom w:val="single" w:sz="4" w:space="0" w:color="auto"/>
            </w:tcBorders>
            <w:shd w:val="clear" w:color="auto" w:fill="FFFFFF"/>
            <w:vAlign w:val="bottom"/>
          </w:tcPr>
          <w:p w14:paraId="5DA914D6"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Мешок боксерский электронный</w:t>
            </w:r>
          </w:p>
        </w:tc>
        <w:tc>
          <w:tcPr>
            <w:tcW w:w="1559" w:type="dxa"/>
            <w:tcBorders>
              <w:top w:val="single" w:sz="4" w:space="0" w:color="auto"/>
              <w:left w:val="single" w:sz="4" w:space="0" w:color="auto"/>
              <w:bottom w:val="single" w:sz="4" w:space="0" w:color="auto"/>
            </w:tcBorders>
            <w:shd w:val="clear" w:color="auto" w:fill="FFFFFF"/>
            <w:vAlign w:val="bottom"/>
          </w:tcPr>
          <w:p w14:paraId="3A9133A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6F7671D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78FA40B6" w14:textId="77777777" w:rsidTr="00B51036">
        <w:trPr>
          <w:jc w:val="center"/>
        </w:trPr>
        <w:tc>
          <w:tcPr>
            <w:tcW w:w="1140" w:type="dxa"/>
            <w:tcBorders>
              <w:top w:val="single" w:sz="4" w:space="0" w:color="auto"/>
              <w:bottom w:val="single" w:sz="4" w:space="0" w:color="auto"/>
              <w:right w:val="single" w:sz="4" w:space="0" w:color="auto"/>
            </w:tcBorders>
            <w:vAlign w:val="center"/>
          </w:tcPr>
          <w:p w14:paraId="4E177C89"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6116823"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Мяч баскетбольный</w:t>
            </w:r>
          </w:p>
        </w:tc>
        <w:tc>
          <w:tcPr>
            <w:tcW w:w="1559" w:type="dxa"/>
            <w:tcBorders>
              <w:top w:val="single" w:sz="4" w:space="0" w:color="auto"/>
              <w:left w:val="single" w:sz="4" w:space="0" w:color="auto"/>
            </w:tcBorders>
            <w:shd w:val="clear" w:color="auto" w:fill="FFFFFF"/>
            <w:vAlign w:val="bottom"/>
          </w:tcPr>
          <w:p w14:paraId="14D4F4C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48BF966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6EA19C63" w14:textId="77777777" w:rsidTr="00B51036">
        <w:trPr>
          <w:jc w:val="center"/>
        </w:trPr>
        <w:tc>
          <w:tcPr>
            <w:tcW w:w="1140" w:type="dxa"/>
            <w:tcBorders>
              <w:top w:val="single" w:sz="4" w:space="0" w:color="auto"/>
              <w:bottom w:val="single" w:sz="4" w:space="0" w:color="auto"/>
              <w:right w:val="single" w:sz="4" w:space="0" w:color="auto"/>
            </w:tcBorders>
            <w:vAlign w:val="center"/>
          </w:tcPr>
          <w:p w14:paraId="33918F03"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2283A88"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Мяч набивной (</w:t>
            </w:r>
            <w:proofErr w:type="spellStart"/>
            <w:r w:rsidRPr="007C6B37">
              <w:rPr>
                <w:rFonts w:ascii="Times New Roman" w:eastAsiaTheme="minorHAnsi" w:hAnsi="Times New Roman" w:cs="Times New Roman"/>
                <w:sz w:val="26"/>
                <w:szCs w:val="26"/>
                <w:lang w:eastAsia="en-US"/>
              </w:rPr>
              <w:t>медицинбол</w:t>
            </w:r>
            <w:proofErr w:type="spellEnd"/>
            <w:r w:rsidRPr="007C6B37">
              <w:rPr>
                <w:rFonts w:ascii="Times New Roman" w:eastAsiaTheme="minorHAnsi" w:hAnsi="Times New Roman" w:cs="Times New Roman"/>
                <w:sz w:val="26"/>
                <w:szCs w:val="26"/>
                <w:lang w:eastAsia="en-US"/>
              </w:rPr>
              <w:t>) (от 1 до 10 кг)</w:t>
            </w:r>
          </w:p>
        </w:tc>
        <w:tc>
          <w:tcPr>
            <w:tcW w:w="1559" w:type="dxa"/>
            <w:tcBorders>
              <w:top w:val="single" w:sz="4" w:space="0" w:color="auto"/>
              <w:left w:val="single" w:sz="4" w:space="0" w:color="auto"/>
            </w:tcBorders>
            <w:shd w:val="clear" w:color="auto" w:fill="FFFFFF"/>
            <w:vAlign w:val="bottom"/>
          </w:tcPr>
          <w:p w14:paraId="0C5A687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0365ACC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5A5EF82C" w14:textId="77777777" w:rsidTr="00B51036">
        <w:trPr>
          <w:jc w:val="center"/>
        </w:trPr>
        <w:tc>
          <w:tcPr>
            <w:tcW w:w="1140" w:type="dxa"/>
            <w:tcBorders>
              <w:top w:val="single" w:sz="4" w:space="0" w:color="auto"/>
              <w:bottom w:val="single" w:sz="4" w:space="0" w:color="auto"/>
              <w:right w:val="single" w:sz="4" w:space="0" w:color="auto"/>
            </w:tcBorders>
            <w:vAlign w:val="center"/>
          </w:tcPr>
          <w:p w14:paraId="48F98337"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272BBB8F"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Мяч теннисный</w:t>
            </w:r>
          </w:p>
        </w:tc>
        <w:tc>
          <w:tcPr>
            <w:tcW w:w="1559" w:type="dxa"/>
            <w:tcBorders>
              <w:top w:val="single" w:sz="4" w:space="0" w:color="auto"/>
              <w:left w:val="single" w:sz="4" w:space="0" w:color="auto"/>
            </w:tcBorders>
            <w:shd w:val="clear" w:color="auto" w:fill="FFFFFF"/>
            <w:vAlign w:val="bottom"/>
          </w:tcPr>
          <w:p w14:paraId="53C729F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1AA22B2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15</w:t>
            </w:r>
          </w:p>
        </w:tc>
      </w:tr>
      <w:tr w:rsidR="00637579" w:rsidRPr="007C6B37" w14:paraId="4EBA5FFF" w14:textId="77777777" w:rsidTr="00B51036">
        <w:trPr>
          <w:trHeight w:val="327"/>
          <w:jc w:val="center"/>
        </w:trPr>
        <w:tc>
          <w:tcPr>
            <w:tcW w:w="1140" w:type="dxa"/>
            <w:tcBorders>
              <w:top w:val="single" w:sz="4" w:space="0" w:color="auto"/>
              <w:bottom w:val="single" w:sz="4" w:space="0" w:color="auto"/>
              <w:right w:val="single" w:sz="4" w:space="0" w:color="auto"/>
            </w:tcBorders>
            <w:vAlign w:val="center"/>
          </w:tcPr>
          <w:p w14:paraId="08638AE0"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6DD37383"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Насос универсальный с иглой</w:t>
            </w:r>
          </w:p>
        </w:tc>
        <w:tc>
          <w:tcPr>
            <w:tcW w:w="1559" w:type="dxa"/>
            <w:tcBorders>
              <w:top w:val="single" w:sz="4" w:space="0" w:color="auto"/>
              <w:left w:val="single" w:sz="4" w:space="0" w:color="auto"/>
            </w:tcBorders>
            <w:shd w:val="clear" w:color="auto" w:fill="FFFFFF"/>
            <w:vAlign w:val="center"/>
          </w:tcPr>
          <w:p w14:paraId="6403550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center"/>
          </w:tcPr>
          <w:p w14:paraId="6EE127A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243A8641" w14:textId="77777777" w:rsidTr="00B51036">
        <w:trPr>
          <w:jc w:val="center"/>
        </w:trPr>
        <w:tc>
          <w:tcPr>
            <w:tcW w:w="1140" w:type="dxa"/>
            <w:tcBorders>
              <w:top w:val="single" w:sz="4" w:space="0" w:color="auto"/>
              <w:bottom w:val="single" w:sz="4" w:space="0" w:color="auto"/>
              <w:right w:val="single" w:sz="4" w:space="0" w:color="auto"/>
            </w:tcBorders>
            <w:vAlign w:val="center"/>
          </w:tcPr>
          <w:p w14:paraId="5F019413"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5A9A7FF5"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 xml:space="preserve">Палка железная прорезиненная </w:t>
            </w:r>
            <w:r w:rsidRPr="007C6B37">
              <w:rPr>
                <w:rFonts w:ascii="Times New Roman" w:eastAsia="Calibri" w:hAnsi="Times New Roman" w:cs="Times New Roman"/>
                <w:sz w:val="26"/>
                <w:szCs w:val="26"/>
                <w:lang w:eastAsia="en-US"/>
              </w:rPr>
              <w:t xml:space="preserve">– </w:t>
            </w:r>
            <w:r w:rsidRPr="007C6B37">
              <w:rPr>
                <w:rFonts w:ascii="Times New Roman" w:eastAsiaTheme="minorHAnsi" w:hAnsi="Times New Roman" w:cs="Times New Roman"/>
                <w:sz w:val="26"/>
                <w:szCs w:val="26"/>
                <w:lang w:eastAsia="en-US"/>
              </w:rPr>
              <w:t>«</w:t>
            </w:r>
            <w:proofErr w:type="spellStart"/>
            <w:r w:rsidRPr="007C6B37">
              <w:rPr>
                <w:rFonts w:ascii="Times New Roman" w:eastAsiaTheme="minorHAnsi" w:hAnsi="Times New Roman" w:cs="Times New Roman"/>
                <w:sz w:val="26"/>
                <w:szCs w:val="26"/>
                <w:lang w:eastAsia="en-US"/>
              </w:rPr>
              <w:t>бодибар</w:t>
            </w:r>
            <w:proofErr w:type="spellEnd"/>
            <w:r w:rsidRPr="007C6B37">
              <w:rPr>
                <w:rFonts w:ascii="Times New Roman" w:eastAsiaTheme="minorHAnsi" w:hAnsi="Times New Roman" w:cs="Times New Roman"/>
                <w:sz w:val="26"/>
                <w:szCs w:val="26"/>
                <w:lang w:eastAsia="en-US"/>
              </w:rPr>
              <w:t xml:space="preserve">» (от 1 кг </w:t>
            </w:r>
            <w:r w:rsidRPr="007C6B37">
              <w:rPr>
                <w:rFonts w:ascii="Times New Roman" w:eastAsiaTheme="minorHAnsi" w:hAnsi="Times New Roman" w:cs="Times New Roman"/>
                <w:sz w:val="26"/>
                <w:szCs w:val="26"/>
                <w:lang w:eastAsia="en-US"/>
              </w:rPr>
              <w:br/>
              <w:t>до 6 кг)</w:t>
            </w:r>
          </w:p>
        </w:tc>
        <w:tc>
          <w:tcPr>
            <w:tcW w:w="1559" w:type="dxa"/>
            <w:tcBorders>
              <w:top w:val="single" w:sz="4" w:space="0" w:color="auto"/>
              <w:left w:val="single" w:sz="4" w:space="0" w:color="auto"/>
            </w:tcBorders>
            <w:shd w:val="clear" w:color="auto" w:fill="FFFFFF"/>
          </w:tcPr>
          <w:p w14:paraId="742BB8C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center"/>
          </w:tcPr>
          <w:p w14:paraId="4C5CEE9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10</w:t>
            </w:r>
          </w:p>
        </w:tc>
      </w:tr>
      <w:tr w:rsidR="00637579" w:rsidRPr="007C6B37" w14:paraId="2A5694F1" w14:textId="77777777" w:rsidTr="00B51036">
        <w:trPr>
          <w:jc w:val="center"/>
        </w:trPr>
        <w:tc>
          <w:tcPr>
            <w:tcW w:w="1140" w:type="dxa"/>
            <w:tcBorders>
              <w:top w:val="single" w:sz="4" w:space="0" w:color="auto"/>
              <w:bottom w:val="single" w:sz="4" w:space="0" w:color="auto"/>
              <w:right w:val="single" w:sz="4" w:space="0" w:color="auto"/>
            </w:tcBorders>
            <w:vAlign w:val="center"/>
          </w:tcPr>
          <w:p w14:paraId="743D2C33"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center"/>
          </w:tcPr>
          <w:p w14:paraId="69D59065"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Перекладина навесная универсальная</w:t>
            </w:r>
          </w:p>
        </w:tc>
        <w:tc>
          <w:tcPr>
            <w:tcW w:w="1559" w:type="dxa"/>
            <w:tcBorders>
              <w:top w:val="single" w:sz="4" w:space="0" w:color="auto"/>
              <w:left w:val="single" w:sz="4" w:space="0" w:color="auto"/>
            </w:tcBorders>
            <w:shd w:val="clear" w:color="auto" w:fill="FFFFFF"/>
            <w:vAlign w:val="center"/>
          </w:tcPr>
          <w:p w14:paraId="411153E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center"/>
          </w:tcPr>
          <w:p w14:paraId="50CB826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4EF99F07" w14:textId="77777777" w:rsidTr="00B51036">
        <w:trPr>
          <w:jc w:val="center"/>
        </w:trPr>
        <w:tc>
          <w:tcPr>
            <w:tcW w:w="1140" w:type="dxa"/>
            <w:tcBorders>
              <w:top w:val="single" w:sz="4" w:space="0" w:color="auto"/>
              <w:bottom w:val="single" w:sz="4" w:space="0" w:color="auto"/>
              <w:right w:val="single" w:sz="4" w:space="0" w:color="auto"/>
            </w:tcBorders>
            <w:vAlign w:val="center"/>
          </w:tcPr>
          <w:p w14:paraId="569CAE20"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53D0F3E4"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Платформа для груши пневматической</w:t>
            </w:r>
          </w:p>
        </w:tc>
        <w:tc>
          <w:tcPr>
            <w:tcW w:w="1559" w:type="dxa"/>
            <w:tcBorders>
              <w:top w:val="single" w:sz="4" w:space="0" w:color="auto"/>
              <w:left w:val="single" w:sz="4" w:space="0" w:color="auto"/>
            </w:tcBorders>
            <w:shd w:val="clear" w:color="auto" w:fill="FFFFFF"/>
            <w:vAlign w:val="bottom"/>
          </w:tcPr>
          <w:p w14:paraId="12294BB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554B90A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193FB43B" w14:textId="77777777" w:rsidTr="00B51036">
        <w:trPr>
          <w:trHeight w:val="375"/>
          <w:jc w:val="center"/>
        </w:trPr>
        <w:tc>
          <w:tcPr>
            <w:tcW w:w="1140" w:type="dxa"/>
            <w:tcBorders>
              <w:top w:val="single" w:sz="4" w:space="0" w:color="auto"/>
              <w:bottom w:val="single" w:sz="4" w:space="0" w:color="auto"/>
              <w:right w:val="single" w:sz="4" w:space="0" w:color="auto"/>
            </w:tcBorders>
            <w:vAlign w:val="center"/>
          </w:tcPr>
          <w:p w14:paraId="59569E24"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6AFDB9AC"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Подвесная система для боксерской груши насыпной/набивной</w:t>
            </w:r>
          </w:p>
        </w:tc>
        <w:tc>
          <w:tcPr>
            <w:tcW w:w="1559" w:type="dxa"/>
            <w:tcBorders>
              <w:top w:val="single" w:sz="4" w:space="0" w:color="auto"/>
              <w:left w:val="single" w:sz="4" w:space="0" w:color="auto"/>
            </w:tcBorders>
            <w:shd w:val="clear" w:color="auto" w:fill="FFFFFF"/>
          </w:tcPr>
          <w:p w14:paraId="22C8D93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center"/>
          </w:tcPr>
          <w:p w14:paraId="0E421C2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5D022A5E" w14:textId="77777777" w:rsidTr="00B51036">
        <w:trPr>
          <w:jc w:val="center"/>
        </w:trPr>
        <w:tc>
          <w:tcPr>
            <w:tcW w:w="1140" w:type="dxa"/>
            <w:tcBorders>
              <w:top w:val="single" w:sz="4" w:space="0" w:color="auto"/>
              <w:bottom w:val="single" w:sz="4" w:space="0" w:color="auto"/>
              <w:right w:val="single" w:sz="4" w:space="0" w:color="auto"/>
            </w:tcBorders>
            <w:vAlign w:val="center"/>
          </w:tcPr>
          <w:p w14:paraId="3BF1F2A8"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4BF6EBDA"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Подвесная система для мешков боксерских</w:t>
            </w:r>
          </w:p>
        </w:tc>
        <w:tc>
          <w:tcPr>
            <w:tcW w:w="1559" w:type="dxa"/>
            <w:tcBorders>
              <w:top w:val="single" w:sz="4" w:space="0" w:color="auto"/>
              <w:left w:val="single" w:sz="4" w:space="0" w:color="auto"/>
            </w:tcBorders>
            <w:shd w:val="clear" w:color="auto" w:fill="FFFFFF"/>
          </w:tcPr>
          <w:p w14:paraId="5AC2D55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center"/>
          </w:tcPr>
          <w:p w14:paraId="7F7F984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746EFB74" w14:textId="77777777" w:rsidTr="00B51036">
        <w:trPr>
          <w:jc w:val="center"/>
        </w:trPr>
        <w:tc>
          <w:tcPr>
            <w:tcW w:w="1140" w:type="dxa"/>
            <w:tcBorders>
              <w:top w:val="single" w:sz="4" w:space="0" w:color="auto"/>
              <w:bottom w:val="single" w:sz="4" w:space="0" w:color="auto"/>
              <w:right w:val="single" w:sz="4" w:space="0" w:color="auto"/>
            </w:tcBorders>
            <w:vAlign w:val="center"/>
          </w:tcPr>
          <w:p w14:paraId="3720501C"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6DAE1497"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Подушка боксерская настенная</w:t>
            </w:r>
          </w:p>
        </w:tc>
        <w:tc>
          <w:tcPr>
            <w:tcW w:w="1559" w:type="dxa"/>
            <w:tcBorders>
              <w:top w:val="single" w:sz="4" w:space="0" w:color="auto"/>
              <w:left w:val="single" w:sz="4" w:space="0" w:color="auto"/>
            </w:tcBorders>
            <w:shd w:val="clear" w:color="auto" w:fill="FFFFFF"/>
            <w:vAlign w:val="bottom"/>
          </w:tcPr>
          <w:p w14:paraId="4A58DD9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4E38CF2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7CAC1CAE" w14:textId="77777777" w:rsidTr="00B51036">
        <w:trPr>
          <w:jc w:val="center"/>
        </w:trPr>
        <w:tc>
          <w:tcPr>
            <w:tcW w:w="1140" w:type="dxa"/>
            <w:tcBorders>
              <w:top w:val="single" w:sz="4" w:space="0" w:color="auto"/>
              <w:bottom w:val="single" w:sz="4" w:space="0" w:color="auto"/>
              <w:right w:val="single" w:sz="4" w:space="0" w:color="auto"/>
            </w:tcBorders>
            <w:vAlign w:val="center"/>
          </w:tcPr>
          <w:p w14:paraId="60B18281"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14E88853"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Подушка боксерская настенная для апперкотов</w:t>
            </w:r>
          </w:p>
        </w:tc>
        <w:tc>
          <w:tcPr>
            <w:tcW w:w="1559" w:type="dxa"/>
            <w:tcBorders>
              <w:top w:val="single" w:sz="4" w:space="0" w:color="auto"/>
              <w:left w:val="single" w:sz="4" w:space="0" w:color="auto"/>
            </w:tcBorders>
            <w:shd w:val="clear" w:color="auto" w:fill="FFFFFF"/>
            <w:vAlign w:val="center"/>
          </w:tcPr>
          <w:p w14:paraId="37C29C7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center"/>
          </w:tcPr>
          <w:p w14:paraId="3FFA341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79D60667" w14:textId="77777777" w:rsidTr="00B51036">
        <w:trPr>
          <w:jc w:val="center"/>
        </w:trPr>
        <w:tc>
          <w:tcPr>
            <w:tcW w:w="1140" w:type="dxa"/>
            <w:tcBorders>
              <w:top w:val="single" w:sz="4" w:space="0" w:color="auto"/>
              <w:bottom w:val="single" w:sz="4" w:space="0" w:color="auto"/>
              <w:right w:val="single" w:sz="4" w:space="0" w:color="auto"/>
            </w:tcBorders>
            <w:vAlign w:val="center"/>
          </w:tcPr>
          <w:p w14:paraId="71D53B5D"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bottom w:val="single" w:sz="4" w:space="0" w:color="auto"/>
            </w:tcBorders>
            <w:shd w:val="clear" w:color="auto" w:fill="FFFFFF"/>
            <w:vAlign w:val="center"/>
          </w:tcPr>
          <w:p w14:paraId="1C535E3E"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Полусфера гимнастическая</w:t>
            </w:r>
          </w:p>
        </w:tc>
        <w:tc>
          <w:tcPr>
            <w:tcW w:w="1559" w:type="dxa"/>
            <w:tcBorders>
              <w:top w:val="single" w:sz="4" w:space="0" w:color="auto"/>
              <w:left w:val="single" w:sz="4" w:space="0" w:color="auto"/>
              <w:bottom w:val="single" w:sz="4" w:space="0" w:color="auto"/>
            </w:tcBorders>
            <w:shd w:val="clear" w:color="auto" w:fill="FFFFFF"/>
            <w:vAlign w:val="center"/>
          </w:tcPr>
          <w:p w14:paraId="455322F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2170A77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1D9B4CE4" w14:textId="77777777" w:rsidTr="00B51036">
        <w:trPr>
          <w:jc w:val="center"/>
        </w:trPr>
        <w:tc>
          <w:tcPr>
            <w:tcW w:w="1140" w:type="dxa"/>
            <w:tcBorders>
              <w:top w:val="single" w:sz="4" w:space="0" w:color="auto"/>
              <w:bottom w:val="single" w:sz="4" w:space="0" w:color="auto"/>
              <w:right w:val="single" w:sz="4" w:space="0" w:color="auto"/>
            </w:tcBorders>
            <w:vAlign w:val="center"/>
          </w:tcPr>
          <w:p w14:paraId="22C08CC3"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4FE4EBAE"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Ринг боксерский</w:t>
            </w:r>
          </w:p>
        </w:tc>
        <w:tc>
          <w:tcPr>
            <w:tcW w:w="1559" w:type="dxa"/>
            <w:tcBorders>
              <w:top w:val="single" w:sz="4" w:space="0" w:color="auto"/>
              <w:left w:val="single" w:sz="4" w:space="0" w:color="auto"/>
            </w:tcBorders>
            <w:shd w:val="clear" w:color="auto" w:fill="FFFFFF"/>
            <w:vAlign w:val="bottom"/>
          </w:tcPr>
          <w:p w14:paraId="1C32600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539BDDD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1461C7F2" w14:textId="77777777" w:rsidTr="00B51036">
        <w:trPr>
          <w:jc w:val="center"/>
        </w:trPr>
        <w:tc>
          <w:tcPr>
            <w:tcW w:w="1140" w:type="dxa"/>
            <w:tcBorders>
              <w:top w:val="single" w:sz="4" w:space="0" w:color="auto"/>
              <w:bottom w:val="single" w:sz="4" w:space="0" w:color="auto"/>
              <w:right w:val="single" w:sz="4" w:space="0" w:color="auto"/>
            </w:tcBorders>
            <w:vAlign w:val="center"/>
          </w:tcPr>
          <w:p w14:paraId="69E185FE"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0BDE3FD6"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Секундомер механический</w:t>
            </w:r>
          </w:p>
        </w:tc>
        <w:tc>
          <w:tcPr>
            <w:tcW w:w="1559" w:type="dxa"/>
            <w:tcBorders>
              <w:top w:val="single" w:sz="4" w:space="0" w:color="auto"/>
              <w:left w:val="single" w:sz="4" w:space="0" w:color="auto"/>
            </w:tcBorders>
            <w:shd w:val="clear" w:color="auto" w:fill="FFFFFF"/>
            <w:vAlign w:val="bottom"/>
          </w:tcPr>
          <w:p w14:paraId="6843B10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07EC6EC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759FF6ED" w14:textId="77777777" w:rsidTr="00B51036">
        <w:trPr>
          <w:jc w:val="center"/>
        </w:trPr>
        <w:tc>
          <w:tcPr>
            <w:tcW w:w="1140" w:type="dxa"/>
            <w:tcBorders>
              <w:top w:val="single" w:sz="4" w:space="0" w:color="auto"/>
              <w:bottom w:val="single" w:sz="4" w:space="0" w:color="auto"/>
              <w:right w:val="single" w:sz="4" w:space="0" w:color="auto"/>
            </w:tcBorders>
            <w:vAlign w:val="center"/>
          </w:tcPr>
          <w:p w14:paraId="06403CA0"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696271F5"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Секундомер электронный</w:t>
            </w:r>
          </w:p>
        </w:tc>
        <w:tc>
          <w:tcPr>
            <w:tcW w:w="1559" w:type="dxa"/>
            <w:tcBorders>
              <w:top w:val="single" w:sz="4" w:space="0" w:color="auto"/>
              <w:left w:val="single" w:sz="4" w:space="0" w:color="auto"/>
            </w:tcBorders>
            <w:shd w:val="clear" w:color="auto" w:fill="FFFFFF"/>
            <w:vAlign w:val="bottom"/>
          </w:tcPr>
          <w:p w14:paraId="00BAA7D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13C487F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417D3A6B" w14:textId="77777777" w:rsidTr="00B51036">
        <w:trPr>
          <w:jc w:val="center"/>
        </w:trPr>
        <w:tc>
          <w:tcPr>
            <w:tcW w:w="1140" w:type="dxa"/>
            <w:tcBorders>
              <w:top w:val="single" w:sz="4" w:space="0" w:color="auto"/>
              <w:bottom w:val="single" w:sz="4" w:space="0" w:color="auto"/>
              <w:right w:val="single" w:sz="4" w:space="0" w:color="auto"/>
            </w:tcBorders>
            <w:vAlign w:val="center"/>
          </w:tcPr>
          <w:p w14:paraId="14D0C74B"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287A3461"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Скакалка гимнастическая</w:t>
            </w:r>
          </w:p>
        </w:tc>
        <w:tc>
          <w:tcPr>
            <w:tcW w:w="1559" w:type="dxa"/>
            <w:tcBorders>
              <w:top w:val="single" w:sz="4" w:space="0" w:color="auto"/>
              <w:left w:val="single" w:sz="4" w:space="0" w:color="auto"/>
            </w:tcBorders>
            <w:shd w:val="clear" w:color="auto" w:fill="FFFFFF"/>
            <w:vAlign w:val="bottom"/>
          </w:tcPr>
          <w:p w14:paraId="7338468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50F77CD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15</w:t>
            </w:r>
          </w:p>
        </w:tc>
      </w:tr>
      <w:tr w:rsidR="00637579" w:rsidRPr="007C6B37" w14:paraId="12BC2063" w14:textId="77777777" w:rsidTr="00B51036">
        <w:trPr>
          <w:jc w:val="center"/>
        </w:trPr>
        <w:tc>
          <w:tcPr>
            <w:tcW w:w="1140" w:type="dxa"/>
            <w:tcBorders>
              <w:top w:val="single" w:sz="4" w:space="0" w:color="auto"/>
              <w:bottom w:val="single" w:sz="4" w:space="0" w:color="auto"/>
              <w:right w:val="single" w:sz="4" w:space="0" w:color="auto"/>
            </w:tcBorders>
            <w:vAlign w:val="center"/>
          </w:tcPr>
          <w:p w14:paraId="7C36ED70"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623FE855"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Скамейка гимнастическая</w:t>
            </w:r>
          </w:p>
        </w:tc>
        <w:tc>
          <w:tcPr>
            <w:tcW w:w="1559" w:type="dxa"/>
            <w:tcBorders>
              <w:top w:val="single" w:sz="4" w:space="0" w:color="auto"/>
              <w:left w:val="single" w:sz="4" w:space="0" w:color="auto"/>
            </w:tcBorders>
            <w:shd w:val="clear" w:color="auto" w:fill="FFFFFF"/>
            <w:vAlign w:val="bottom"/>
          </w:tcPr>
          <w:p w14:paraId="48C0EE7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2C88AF5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5</w:t>
            </w:r>
          </w:p>
        </w:tc>
      </w:tr>
      <w:tr w:rsidR="00637579" w:rsidRPr="007C6B37" w14:paraId="3D592B5B" w14:textId="77777777" w:rsidTr="00B51036">
        <w:trPr>
          <w:jc w:val="center"/>
        </w:trPr>
        <w:tc>
          <w:tcPr>
            <w:tcW w:w="1140" w:type="dxa"/>
            <w:tcBorders>
              <w:top w:val="single" w:sz="4" w:space="0" w:color="auto"/>
              <w:bottom w:val="single" w:sz="4" w:space="0" w:color="auto"/>
              <w:right w:val="single" w:sz="4" w:space="0" w:color="auto"/>
            </w:tcBorders>
            <w:vAlign w:val="center"/>
          </w:tcPr>
          <w:p w14:paraId="56331FC6"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trike/>
                <w:sz w:val="26"/>
                <w:szCs w:val="26"/>
              </w:rPr>
            </w:pPr>
          </w:p>
        </w:tc>
        <w:tc>
          <w:tcPr>
            <w:tcW w:w="4100" w:type="dxa"/>
            <w:tcBorders>
              <w:top w:val="single" w:sz="4" w:space="0" w:color="auto"/>
              <w:left w:val="single" w:sz="4" w:space="0" w:color="auto"/>
            </w:tcBorders>
            <w:shd w:val="clear" w:color="auto" w:fill="FFFFFF"/>
            <w:vAlign w:val="bottom"/>
          </w:tcPr>
          <w:p w14:paraId="0256D669"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Снаряд тренировочный «</w:t>
            </w:r>
            <w:proofErr w:type="spellStart"/>
            <w:r w:rsidRPr="007C6B37">
              <w:rPr>
                <w:rFonts w:ascii="Times New Roman" w:eastAsiaTheme="minorHAnsi" w:hAnsi="Times New Roman" w:cs="Times New Roman"/>
                <w:sz w:val="26"/>
                <w:szCs w:val="26"/>
                <w:lang w:eastAsia="en-US"/>
              </w:rPr>
              <w:t>пунктбол</w:t>
            </w:r>
            <w:proofErr w:type="spellEnd"/>
            <w:r w:rsidRPr="007C6B37">
              <w:rPr>
                <w:rFonts w:ascii="Times New Roman" w:eastAsiaTheme="minorHAnsi" w:hAnsi="Times New Roman" w:cs="Times New Roman"/>
                <w:sz w:val="26"/>
                <w:szCs w:val="26"/>
                <w:lang w:eastAsia="en-US"/>
              </w:rPr>
              <w:t>»</w:t>
            </w:r>
          </w:p>
        </w:tc>
        <w:tc>
          <w:tcPr>
            <w:tcW w:w="1559" w:type="dxa"/>
            <w:tcBorders>
              <w:top w:val="single" w:sz="4" w:space="0" w:color="auto"/>
              <w:left w:val="single" w:sz="4" w:space="0" w:color="auto"/>
            </w:tcBorders>
            <w:shd w:val="clear" w:color="auto" w:fill="FFFFFF"/>
            <w:vAlign w:val="bottom"/>
          </w:tcPr>
          <w:p w14:paraId="586C27B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483BE8A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3</w:t>
            </w:r>
          </w:p>
        </w:tc>
      </w:tr>
      <w:tr w:rsidR="00637579" w:rsidRPr="007C6B37" w14:paraId="6C359B8A" w14:textId="77777777" w:rsidTr="00B51036">
        <w:trPr>
          <w:jc w:val="center"/>
        </w:trPr>
        <w:tc>
          <w:tcPr>
            <w:tcW w:w="1140" w:type="dxa"/>
            <w:tcBorders>
              <w:top w:val="single" w:sz="4" w:space="0" w:color="auto"/>
              <w:bottom w:val="single" w:sz="4" w:space="0" w:color="auto"/>
              <w:right w:val="single" w:sz="4" w:space="0" w:color="auto"/>
            </w:tcBorders>
            <w:vAlign w:val="center"/>
          </w:tcPr>
          <w:p w14:paraId="20E10FFC"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52F0CC9"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Стеллаж для хранения гантелей</w:t>
            </w:r>
          </w:p>
        </w:tc>
        <w:tc>
          <w:tcPr>
            <w:tcW w:w="1559" w:type="dxa"/>
            <w:tcBorders>
              <w:top w:val="single" w:sz="4" w:space="0" w:color="auto"/>
              <w:left w:val="single" w:sz="4" w:space="0" w:color="auto"/>
            </w:tcBorders>
            <w:shd w:val="clear" w:color="auto" w:fill="FFFFFF"/>
            <w:vAlign w:val="bottom"/>
          </w:tcPr>
          <w:p w14:paraId="290A7DD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128AA70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6DED54E6" w14:textId="77777777" w:rsidTr="00B51036">
        <w:trPr>
          <w:jc w:val="center"/>
        </w:trPr>
        <w:tc>
          <w:tcPr>
            <w:tcW w:w="1140" w:type="dxa"/>
            <w:tcBorders>
              <w:top w:val="single" w:sz="4" w:space="0" w:color="auto"/>
              <w:bottom w:val="single" w:sz="4" w:space="0" w:color="auto"/>
              <w:right w:val="single" w:sz="4" w:space="0" w:color="auto"/>
            </w:tcBorders>
            <w:vAlign w:val="center"/>
          </w:tcPr>
          <w:p w14:paraId="5F9CF697"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23ACE9A1"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Стенка гимнастическая</w:t>
            </w:r>
          </w:p>
        </w:tc>
        <w:tc>
          <w:tcPr>
            <w:tcW w:w="1559" w:type="dxa"/>
            <w:tcBorders>
              <w:top w:val="single" w:sz="4" w:space="0" w:color="auto"/>
              <w:left w:val="single" w:sz="4" w:space="0" w:color="auto"/>
            </w:tcBorders>
            <w:shd w:val="clear" w:color="auto" w:fill="FFFFFF"/>
            <w:vAlign w:val="bottom"/>
          </w:tcPr>
          <w:p w14:paraId="3B8B991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757D95E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6</w:t>
            </w:r>
          </w:p>
        </w:tc>
      </w:tr>
      <w:tr w:rsidR="00637579" w:rsidRPr="007C6B37" w14:paraId="2B08199F" w14:textId="77777777" w:rsidTr="00B51036">
        <w:trPr>
          <w:jc w:val="center"/>
        </w:trPr>
        <w:tc>
          <w:tcPr>
            <w:tcW w:w="1140" w:type="dxa"/>
            <w:tcBorders>
              <w:top w:val="single" w:sz="4" w:space="0" w:color="auto"/>
              <w:bottom w:val="single" w:sz="4" w:space="0" w:color="auto"/>
              <w:right w:val="single" w:sz="4" w:space="0" w:color="auto"/>
            </w:tcBorders>
            <w:vAlign w:val="center"/>
          </w:tcPr>
          <w:p w14:paraId="44DEF790"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38CC1A77"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Стойка для штанги со скамейкой</w:t>
            </w:r>
          </w:p>
        </w:tc>
        <w:tc>
          <w:tcPr>
            <w:tcW w:w="1559" w:type="dxa"/>
            <w:tcBorders>
              <w:top w:val="single" w:sz="4" w:space="0" w:color="auto"/>
              <w:left w:val="single" w:sz="4" w:space="0" w:color="auto"/>
            </w:tcBorders>
            <w:shd w:val="clear" w:color="auto" w:fill="FFFFFF"/>
            <w:vAlign w:val="bottom"/>
          </w:tcPr>
          <w:p w14:paraId="0920283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31B294E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2625715C" w14:textId="77777777" w:rsidTr="00B51036">
        <w:trPr>
          <w:jc w:val="center"/>
        </w:trPr>
        <w:tc>
          <w:tcPr>
            <w:tcW w:w="1140" w:type="dxa"/>
            <w:tcBorders>
              <w:top w:val="single" w:sz="4" w:space="0" w:color="auto"/>
              <w:bottom w:val="single" w:sz="4" w:space="0" w:color="auto"/>
              <w:right w:val="single" w:sz="4" w:space="0" w:color="auto"/>
            </w:tcBorders>
            <w:vAlign w:val="center"/>
          </w:tcPr>
          <w:p w14:paraId="70CBB436"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bottom w:val="single" w:sz="4" w:space="0" w:color="auto"/>
            </w:tcBorders>
            <w:shd w:val="clear" w:color="auto" w:fill="FFFFFF"/>
            <w:vAlign w:val="bottom"/>
          </w:tcPr>
          <w:p w14:paraId="51CD7872" w14:textId="77777777" w:rsidR="00637579" w:rsidRPr="007C6B37" w:rsidRDefault="00637579" w:rsidP="007C6B37">
            <w:pPr>
              <w:widowControl w:val="0"/>
              <w:ind w:left="-108" w:righ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Татами из пенополиэтилена «</w:t>
            </w:r>
            <w:proofErr w:type="spellStart"/>
            <w:r w:rsidRPr="007C6B37">
              <w:rPr>
                <w:rFonts w:ascii="Times New Roman" w:eastAsiaTheme="minorHAnsi" w:hAnsi="Times New Roman" w:cs="Times New Roman"/>
                <w:sz w:val="26"/>
                <w:szCs w:val="26"/>
                <w:lang w:eastAsia="en-US"/>
              </w:rPr>
              <w:t>додянг</w:t>
            </w:r>
            <w:proofErr w:type="spellEnd"/>
            <w:r w:rsidRPr="007C6B37">
              <w:rPr>
                <w:rFonts w:ascii="Times New Roman" w:eastAsiaTheme="minorHAnsi" w:hAnsi="Times New Roman" w:cs="Times New Roman"/>
                <w:sz w:val="26"/>
                <w:szCs w:val="26"/>
                <w:lang w:eastAsia="en-US"/>
              </w:rPr>
              <w:t xml:space="preserve">» </w:t>
            </w:r>
            <w:r w:rsidRPr="007C6B37">
              <w:rPr>
                <w:rFonts w:ascii="Times New Roman" w:eastAsiaTheme="minorHAnsi" w:hAnsi="Times New Roman" w:cs="Times New Roman"/>
                <w:sz w:val="26"/>
                <w:szCs w:val="26"/>
                <w:lang w:eastAsia="en-US"/>
              </w:rPr>
              <w:br/>
              <w:t>(25 мм х1 м х1 м)</w:t>
            </w:r>
          </w:p>
        </w:tc>
        <w:tc>
          <w:tcPr>
            <w:tcW w:w="1559" w:type="dxa"/>
            <w:tcBorders>
              <w:top w:val="single" w:sz="4" w:space="0" w:color="auto"/>
              <w:left w:val="single" w:sz="4" w:space="0" w:color="auto"/>
              <w:bottom w:val="single" w:sz="4" w:space="0" w:color="auto"/>
            </w:tcBorders>
            <w:shd w:val="clear" w:color="auto" w:fill="FFFFFF"/>
          </w:tcPr>
          <w:p w14:paraId="52929EE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5DE7F16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20</w:t>
            </w:r>
          </w:p>
        </w:tc>
      </w:tr>
      <w:tr w:rsidR="00637579" w:rsidRPr="007C6B37" w14:paraId="088BC871" w14:textId="77777777" w:rsidTr="00B51036">
        <w:trPr>
          <w:jc w:val="center"/>
        </w:trPr>
        <w:tc>
          <w:tcPr>
            <w:tcW w:w="1140" w:type="dxa"/>
            <w:tcBorders>
              <w:top w:val="single" w:sz="4" w:space="0" w:color="auto"/>
              <w:bottom w:val="single" w:sz="4" w:space="0" w:color="auto"/>
              <w:right w:val="single" w:sz="4" w:space="0" w:color="auto"/>
            </w:tcBorders>
            <w:vAlign w:val="center"/>
          </w:tcPr>
          <w:p w14:paraId="057AA7F3"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4D89BA5E"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Тумба для запрыгивания разновысокая</w:t>
            </w:r>
          </w:p>
        </w:tc>
        <w:tc>
          <w:tcPr>
            <w:tcW w:w="1559" w:type="dxa"/>
            <w:tcBorders>
              <w:top w:val="single" w:sz="4" w:space="0" w:color="auto"/>
              <w:left w:val="single" w:sz="4" w:space="0" w:color="auto"/>
            </w:tcBorders>
            <w:shd w:val="clear" w:color="auto" w:fill="FFFFFF"/>
            <w:vAlign w:val="bottom"/>
          </w:tcPr>
          <w:p w14:paraId="37BF7E9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48693E6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34113859" w14:textId="77777777" w:rsidTr="00B51036">
        <w:trPr>
          <w:jc w:val="center"/>
        </w:trPr>
        <w:tc>
          <w:tcPr>
            <w:tcW w:w="1140" w:type="dxa"/>
            <w:tcBorders>
              <w:top w:val="single" w:sz="4" w:space="0" w:color="auto"/>
              <w:bottom w:val="single" w:sz="4" w:space="0" w:color="auto"/>
              <w:right w:val="single" w:sz="4" w:space="0" w:color="auto"/>
            </w:tcBorders>
            <w:vAlign w:val="center"/>
          </w:tcPr>
          <w:p w14:paraId="7595546A"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7CD45DA4"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Урна-плевательница</w:t>
            </w:r>
          </w:p>
        </w:tc>
        <w:tc>
          <w:tcPr>
            <w:tcW w:w="1559" w:type="dxa"/>
            <w:tcBorders>
              <w:top w:val="single" w:sz="4" w:space="0" w:color="auto"/>
              <w:left w:val="single" w:sz="4" w:space="0" w:color="auto"/>
            </w:tcBorders>
            <w:shd w:val="clear" w:color="auto" w:fill="FFFFFF"/>
            <w:vAlign w:val="bottom"/>
          </w:tcPr>
          <w:p w14:paraId="7A19559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38F542D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2</w:t>
            </w:r>
          </w:p>
        </w:tc>
      </w:tr>
      <w:tr w:rsidR="00637579" w:rsidRPr="007C6B37" w14:paraId="3B40AC41" w14:textId="77777777" w:rsidTr="00B51036">
        <w:trPr>
          <w:jc w:val="center"/>
        </w:trPr>
        <w:tc>
          <w:tcPr>
            <w:tcW w:w="1140" w:type="dxa"/>
            <w:tcBorders>
              <w:top w:val="single" w:sz="4" w:space="0" w:color="auto"/>
              <w:bottom w:val="single" w:sz="4" w:space="0" w:color="auto"/>
              <w:right w:val="single" w:sz="4" w:space="0" w:color="auto"/>
            </w:tcBorders>
            <w:vAlign w:val="center"/>
          </w:tcPr>
          <w:p w14:paraId="13AB81CE"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359F7CA6"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Часы информационные</w:t>
            </w:r>
          </w:p>
        </w:tc>
        <w:tc>
          <w:tcPr>
            <w:tcW w:w="1559" w:type="dxa"/>
            <w:tcBorders>
              <w:top w:val="single" w:sz="4" w:space="0" w:color="auto"/>
              <w:left w:val="single" w:sz="4" w:space="0" w:color="auto"/>
            </w:tcBorders>
            <w:shd w:val="clear" w:color="auto" w:fill="FFFFFF"/>
            <w:vAlign w:val="bottom"/>
          </w:tcPr>
          <w:p w14:paraId="427DCAB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штук</w:t>
            </w:r>
          </w:p>
        </w:tc>
        <w:tc>
          <w:tcPr>
            <w:tcW w:w="1848" w:type="dxa"/>
            <w:tcBorders>
              <w:top w:val="single" w:sz="4" w:space="0" w:color="auto"/>
              <w:left w:val="single" w:sz="4" w:space="0" w:color="auto"/>
              <w:right w:val="single" w:sz="4" w:space="0" w:color="auto"/>
            </w:tcBorders>
            <w:shd w:val="clear" w:color="auto" w:fill="FFFFFF"/>
            <w:vAlign w:val="bottom"/>
          </w:tcPr>
          <w:p w14:paraId="6ED6A33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r w:rsidR="00637579" w:rsidRPr="007C6B37" w14:paraId="0DE4BC7E" w14:textId="77777777" w:rsidTr="00B51036">
        <w:trPr>
          <w:jc w:val="center"/>
        </w:trPr>
        <w:tc>
          <w:tcPr>
            <w:tcW w:w="1140" w:type="dxa"/>
            <w:tcBorders>
              <w:top w:val="single" w:sz="4" w:space="0" w:color="auto"/>
              <w:bottom w:val="single" w:sz="4" w:space="0" w:color="auto"/>
              <w:right w:val="single" w:sz="4" w:space="0" w:color="auto"/>
            </w:tcBorders>
            <w:vAlign w:val="center"/>
          </w:tcPr>
          <w:p w14:paraId="3B1D1ED8" w14:textId="77777777" w:rsidR="00637579" w:rsidRPr="007C6B37" w:rsidRDefault="00637579" w:rsidP="007C6B37">
            <w:pPr>
              <w:widowControl w:val="0"/>
              <w:numPr>
                <w:ilvl w:val="0"/>
                <w:numId w:val="18"/>
              </w:numPr>
              <w:pBdr>
                <w:top w:val="nil"/>
                <w:left w:val="nil"/>
                <w:bottom w:val="nil"/>
                <w:right w:val="nil"/>
                <w:between w:val="nil"/>
              </w:pBdr>
              <w:autoSpaceDE w:val="0"/>
              <w:autoSpaceDN w:val="0"/>
              <w:adjustRightInd w:val="0"/>
              <w:spacing w:after="200"/>
              <w:jc w:val="center"/>
              <w:rPr>
                <w:rFonts w:ascii="Times New Roman" w:eastAsia="Times New Roman" w:hAnsi="Times New Roman" w:cs="Times New Roman"/>
                <w:sz w:val="26"/>
                <w:szCs w:val="26"/>
              </w:rPr>
            </w:pPr>
          </w:p>
        </w:tc>
        <w:tc>
          <w:tcPr>
            <w:tcW w:w="4100" w:type="dxa"/>
            <w:tcBorders>
              <w:top w:val="single" w:sz="4" w:space="0" w:color="auto"/>
              <w:left w:val="single" w:sz="4" w:space="0" w:color="auto"/>
            </w:tcBorders>
            <w:shd w:val="clear" w:color="auto" w:fill="FFFFFF"/>
            <w:vAlign w:val="bottom"/>
          </w:tcPr>
          <w:p w14:paraId="67350727" w14:textId="77777777" w:rsidR="00637579" w:rsidRPr="007C6B37" w:rsidRDefault="00637579" w:rsidP="007C6B37">
            <w:pPr>
              <w:widowControl w:val="0"/>
              <w:ind w:left="-108"/>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Штанга тренировочная наборная (100 кг)</w:t>
            </w:r>
          </w:p>
        </w:tc>
        <w:tc>
          <w:tcPr>
            <w:tcW w:w="1559" w:type="dxa"/>
            <w:tcBorders>
              <w:top w:val="single" w:sz="4" w:space="0" w:color="auto"/>
              <w:left w:val="single" w:sz="4" w:space="0" w:color="auto"/>
            </w:tcBorders>
            <w:shd w:val="clear" w:color="auto" w:fill="FFFFFF"/>
            <w:vAlign w:val="bottom"/>
          </w:tcPr>
          <w:p w14:paraId="7860565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22DCDBB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1</w:t>
            </w:r>
          </w:p>
        </w:tc>
      </w:tr>
    </w:tbl>
    <w:p w14:paraId="1B1FE12D" w14:textId="77777777" w:rsidR="00637579" w:rsidRPr="007C6B37" w:rsidRDefault="00637579" w:rsidP="007C6B37">
      <w:pPr>
        <w:widowControl w:val="0"/>
        <w:autoSpaceDE w:val="0"/>
        <w:autoSpaceDN w:val="0"/>
        <w:adjustRightInd w:val="0"/>
        <w:ind w:left="720"/>
        <w:rPr>
          <w:rFonts w:ascii="Times New Roman" w:eastAsiaTheme="minorEastAsia" w:hAnsi="Times New Roman" w:cs="Times New Roman"/>
          <w:b/>
          <w:sz w:val="26"/>
          <w:szCs w:val="26"/>
        </w:rPr>
      </w:pPr>
    </w:p>
    <w:p w14:paraId="310E460D" w14:textId="77777777" w:rsidR="00637579" w:rsidRPr="00E711D2" w:rsidRDefault="00637579" w:rsidP="007C6B37">
      <w:pPr>
        <w:widowControl w:val="0"/>
        <w:autoSpaceDE w:val="0"/>
        <w:autoSpaceDN w:val="0"/>
        <w:adjustRightInd w:val="0"/>
        <w:jc w:val="center"/>
        <w:rPr>
          <w:rFonts w:ascii="Times New Roman" w:eastAsiaTheme="minorEastAsia" w:hAnsi="Times New Roman" w:cs="Times New Roman"/>
          <w:sz w:val="28"/>
          <w:szCs w:val="28"/>
        </w:rPr>
      </w:pPr>
      <w:r w:rsidRPr="00E711D2">
        <w:rPr>
          <w:rFonts w:ascii="Times New Roman" w:eastAsiaTheme="minorEastAsia" w:hAnsi="Times New Roman" w:cs="Times New Roman"/>
          <w:b/>
          <w:sz w:val="28"/>
          <w:szCs w:val="28"/>
        </w:rPr>
        <w:t>Обеспечение спортивной экипировкой</w:t>
      </w:r>
    </w:p>
    <w:tbl>
      <w:tblPr>
        <w:tblW w:w="8500" w:type="dxa"/>
        <w:jc w:val="center"/>
        <w:tblLayout w:type="fixed"/>
        <w:tblCellMar>
          <w:left w:w="10" w:type="dxa"/>
          <w:right w:w="10" w:type="dxa"/>
        </w:tblCellMar>
        <w:tblLook w:val="0000" w:firstRow="0" w:lastRow="0" w:firstColumn="0" w:lastColumn="0" w:noHBand="0" w:noVBand="0"/>
      </w:tblPr>
      <w:tblGrid>
        <w:gridCol w:w="1135"/>
        <w:gridCol w:w="4105"/>
        <w:gridCol w:w="1559"/>
        <w:gridCol w:w="1701"/>
      </w:tblGrid>
      <w:tr w:rsidR="00637579" w:rsidRPr="007C6B37" w14:paraId="441F4757" w14:textId="77777777" w:rsidTr="002C16A3">
        <w:trPr>
          <w:jc w:val="center"/>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BA23E3D"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 </w:t>
            </w:r>
            <w:r w:rsidRPr="007C6B37">
              <w:rPr>
                <w:rFonts w:ascii="Times New Roman" w:eastAsia="Calibri" w:hAnsi="Times New Roman" w:cs="Times New Roman"/>
                <w:color w:val="000000"/>
                <w:sz w:val="26"/>
                <w:szCs w:val="26"/>
              </w:rPr>
              <w:br/>
              <w:t>п/п</w:t>
            </w:r>
          </w:p>
        </w:tc>
        <w:tc>
          <w:tcPr>
            <w:tcW w:w="4105"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vAlign w:val="center"/>
          </w:tcPr>
          <w:p w14:paraId="6A3A51A5"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Наименование спортивной экипировки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A5B1C9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Единица измерения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4643A58" w14:textId="77777777" w:rsidR="00637579" w:rsidRPr="007C6B37" w:rsidRDefault="00637579" w:rsidP="007C6B37">
            <w:pPr>
              <w:pBdr>
                <w:top w:val="nil"/>
                <w:left w:val="nil"/>
                <w:bottom w:val="nil"/>
                <w:right w:val="nil"/>
                <w:between w:val="nil"/>
              </w:pBdr>
              <w:ind w:left="-51" w:right="-38"/>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 изделий</w:t>
            </w:r>
          </w:p>
        </w:tc>
      </w:tr>
      <w:tr w:rsidR="00637579" w:rsidRPr="007C6B37" w14:paraId="68E96410" w14:textId="77777777" w:rsidTr="002C16A3">
        <w:trPr>
          <w:trHeight w:val="1"/>
          <w:jc w:val="center"/>
        </w:trPr>
        <w:tc>
          <w:tcPr>
            <w:tcW w:w="1135"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F00BABB" w14:textId="77777777" w:rsidR="00637579" w:rsidRPr="007C6B37" w:rsidRDefault="00637579" w:rsidP="007C6B37">
            <w:pPr>
              <w:numPr>
                <w:ilvl w:val="0"/>
                <w:numId w:val="19"/>
              </w:numPr>
              <w:pBdr>
                <w:top w:val="nil"/>
                <w:left w:val="nil"/>
                <w:bottom w:val="nil"/>
                <w:right w:val="nil"/>
                <w:between w:val="nil"/>
              </w:pBdr>
              <w:spacing w:after="200"/>
              <w:ind w:left="414" w:hanging="357"/>
              <w:contextualSpacing/>
              <w:jc w:val="center"/>
              <w:rPr>
                <w:rFonts w:ascii="Times New Roman" w:eastAsia="Calibri" w:hAnsi="Times New Roman" w:cs="Times New Roman"/>
                <w:color w:val="000000"/>
                <w:sz w:val="26"/>
                <w:szCs w:val="26"/>
              </w:rPr>
            </w:pPr>
          </w:p>
        </w:tc>
        <w:tc>
          <w:tcPr>
            <w:tcW w:w="4105" w:type="dxa"/>
            <w:tcBorders>
              <w:top w:val="single" w:sz="4" w:space="0" w:color="auto"/>
              <w:left w:val="single" w:sz="4" w:space="0" w:color="auto"/>
            </w:tcBorders>
            <w:shd w:val="clear" w:color="auto" w:fill="FFFFFF"/>
            <w:tcMar>
              <w:left w:w="74" w:type="dxa"/>
              <w:right w:w="74" w:type="dxa"/>
            </w:tcMar>
            <w:vAlign w:val="bottom"/>
          </w:tcPr>
          <w:p w14:paraId="5A0887E0" w14:textId="77777777" w:rsidR="00637579" w:rsidRPr="007C6B37" w:rsidRDefault="00637579" w:rsidP="007C6B37">
            <w:pPr>
              <w:widowControl w:val="0"/>
              <w:ind w:right="-118"/>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 боксерские снарядные</w:t>
            </w:r>
          </w:p>
        </w:tc>
        <w:tc>
          <w:tcPr>
            <w:tcW w:w="1559" w:type="dxa"/>
            <w:tcBorders>
              <w:top w:val="single" w:sz="4" w:space="0" w:color="auto"/>
              <w:left w:val="single" w:sz="4" w:space="0" w:color="auto"/>
            </w:tcBorders>
            <w:shd w:val="clear" w:color="auto" w:fill="FFFFFF"/>
            <w:tcMar>
              <w:left w:w="74" w:type="dxa"/>
              <w:right w:w="74" w:type="dxa"/>
            </w:tcMar>
            <w:vAlign w:val="bottom"/>
          </w:tcPr>
          <w:p w14:paraId="1451849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1701" w:type="dxa"/>
            <w:tcBorders>
              <w:top w:val="single" w:sz="4" w:space="0" w:color="auto"/>
              <w:left w:val="single" w:sz="4" w:space="0" w:color="auto"/>
              <w:right w:val="single" w:sz="4" w:space="0" w:color="auto"/>
            </w:tcBorders>
            <w:shd w:val="clear" w:color="auto" w:fill="FFFFFF"/>
            <w:tcMar>
              <w:left w:w="74" w:type="dxa"/>
              <w:right w:w="74" w:type="dxa"/>
            </w:tcMar>
            <w:vAlign w:val="bottom"/>
          </w:tcPr>
          <w:p w14:paraId="1658D4D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30</w:t>
            </w:r>
          </w:p>
        </w:tc>
      </w:tr>
      <w:tr w:rsidR="00637579" w:rsidRPr="007C6B37" w14:paraId="5E5B988A" w14:textId="77777777" w:rsidTr="002C16A3">
        <w:trPr>
          <w:trHeight w:val="1"/>
          <w:jc w:val="center"/>
        </w:trPr>
        <w:tc>
          <w:tcPr>
            <w:tcW w:w="1135"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5CB0A99B" w14:textId="77777777" w:rsidR="00637579" w:rsidRPr="007C6B37" w:rsidRDefault="00637579" w:rsidP="007C6B37">
            <w:pPr>
              <w:numPr>
                <w:ilvl w:val="0"/>
                <w:numId w:val="19"/>
              </w:numPr>
              <w:pBdr>
                <w:top w:val="nil"/>
                <w:left w:val="nil"/>
                <w:bottom w:val="nil"/>
                <w:right w:val="nil"/>
                <w:between w:val="nil"/>
              </w:pBdr>
              <w:spacing w:after="200"/>
              <w:ind w:left="414" w:hanging="357"/>
              <w:contextualSpacing/>
              <w:jc w:val="center"/>
              <w:rPr>
                <w:rFonts w:ascii="Times New Roman" w:eastAsia="Calibri" w:hAnsi="Times New Roman" w:cs="Times New Roman"/>
                <w:color w:val="000000"/>
                <w:sz w:val="26"/>
                <w:szCs w:val="26"/>
              </w:rPr>
            </w:pPr>
          </w:p>
        </w:tc>
        <w:tc>
          <w:tcPr>
            <w:tcW w:w="4105" w:type="dxa"/>
            <w:tcBorders>
              <w:top w:val="single" w:sz="4" w:space="0" w:color="auto"/>
              <w:left w:val="single" w:sz="4" w:space="0" w:color="auto"/>
            </w:tcBorders>
            <w:shd w:val="clear" w:color="auto" w:fill="FFFFFF"/>
            <w:tcMar>
              <w:left w:w="74" w:type="dxa"/>
              <w:right w:w="74" w:type="dxa"/>
            </w:tcMar>
            <w:vAlign w:val="bottom"/>
          </w:tcPr>
          <w:p w14:paraId="00677974" w14:textId="77777777" w:rsidR="00637579" w:rsidRPr="007C6B37" w:rsidRDefault="00637579" w:rsidP="007C6B37">
            <w:pPr>
              <w:widowControl w:val="0"/>
              <w:ind w:right="-118"/>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 боксерские соревновательные (10 унций)</w:t>
            </w:r>
          </w:p>
        </w:tc>
        <w:tc>
          <w:tcPr>
            <w:tcW w:w="1559" w:type="dxa"/>
            <w:tcBorders>
              <w:top w:val="single" w:sz="4" w:space="0" w:color="auto"/>
              <w:left w:val="single" w:sz="4" w:space="0" w:color="auto"/>
            </w:tcBorders>
            <w:shd w:val="clear" w:color="auto" w:fill="FFFFFF"/>
            <w:tcMar>
              <w:left w:w="74" w:type="dxa"/>
              <w:right w:w="74" w:type="dxa"/>
            </w:tcMar>
          </w:tcPr>
          <w:p w14:paraId="1CAAF7F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1701" w:type="dxa"/>
            <w:tcBorders>
              <w:top w:val="single" w:sz="4" w:space="0" w:color="auto"/>
              <w:left w:val="single" w:sz="4" w:space="0" w:color="auto"/>
              <w:right w:val="single" w:sz="4" w:space="0" w:color="auto"/>
            </w:tcBorders>
            <w:shd w:val="clear" w:color="auto" w:fill="FFFFFF"/>
            <w:tcMar>
              <w:left w:w="74" w:type="dxa"/>
              <w:right w:w="74" w:type="dxa"/>
            </w:tcMar>
            <w:vAlign w:val="center"/>
          </w:tcPr>
          <w:p w14:paraId="65F7614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12</w:t>
            </w:r>
          </w:p>
        </w:tc>
      </w:tr>
      <w:tr w:rsidR="00637579" w:rsidRPr="007C6B37" w14:paraId="403E9E55" w14:textId="77777777" w:rsidTr="002C16A3">
        <w:trPr>
          <w:trHeight w:val="1"/>
          <w:jc w:val="center"/>
        </w:trPr>
        <w:tc>
          <w:tcPr>
            <w:tcW w:w="1135"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AF7C55D" w14:textId="77777777" w:rsidR="00637579" w:rsidRPr="007C6B37" w:rsidRDefault="00637579" w:rsidP="007C6B37">
            <w:pPr>
              <w:numPr>
                <w:ilvl w:val="0"/>
                <w:numId w:val="19"/>
              </w:numPr>
              <w:pBdr>
                <w:top w:val="nil"/>
                <w:left w:val="nil"/>
                <w:bottom w:val="nil"/>
                <w:right w:val="nil"/>
                <w:between w:val="nil"/>
              </w:pBdr>
              <w:spacing w:after="200"/>
              <w:ind w:left="414" w:hanging="357"/>
              <w:contextualSpacing/>
              <w:jc w:val="center"/>
              <w:rPr>
                <w:rFonts w:ascii="Times New Roman" w:eastAsia="Calibri" w:hAnsi="Times New Roman" w:cs="Times New Roman"/>
                <w:color w:val="000000"/>
                <w:sz w:val="26"/>
                <w:szCs w:val="26"/>
              </w:rPr>
            </w:pPr>
          </w:p>
        </w:tc>
        <w:tc>
          <w:tcPr>
            <w:tcW w:w="4105" w:type="dxa"/>
            <w:tcBorders>
              <w:top w:val="single" w:sz="4" w:space="0" w:color="auto"/>
              <w:left w:val="single" w:sz="4" w:space="0" w:color="auto"/>
            </w:tcBorders>
            <w:shd w:val="clear" w:color="auto" w:fill="FFFFFF"/>
            <w:tcMar>
              <w:left w:w="74" w:type="dxa"/>
              <w:right w:w="74" w:type="dxa"/>
            </w:tcMar>
            <w:vAlign w:val="bottom"/>
          </w:tcPr>
          <w:p w14:paraId="0E5B7BD2" w14:textId="77777777" w:rsidR="00637579" w:rsidRPr="007C6B37" w:rsidRDefault="00637579" w:rsidP="007C6B37">
            <w:pPr>
              <w:widowControl w:val="0"/>
              <w:ind w:right="-118"/>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 боксерские соревновательные (12 унций)</w:t>
            </w:r>
          </w:p>
        </w:tc>
        <w:tc>
          <w:tcPr>
            <w:tcW w:w="1559" w:type="dxa"/>
            <w:tcBorders>
              <w:top w:val="single" w:sz="4" w:space="0" w:color="auto"/>
              <w:left w:val="single" w:sz="4" w:space="0" w:color="auto"/>
            </w:tcBorders>
            <w:shd w:val="clear" w:color="auto" w:fill="FFFFFF"/>
            <w:tcMar>
              <w:left w:w="74" w:type="dxa"/>
              <w:right w:w="74" w:type="dxa"/>
            </w:tcMar>
            <w:vAlign w:val="center"/>
          </w:tcPr>
          <w:p w14:paraId="66A9E4A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1701" w:type="dxa"/>
            <w:tcBorders>
              <w:top w:val="single" w:sz="4" w:space="0" w:color="auto"/>
              <w:left w:val="single" w:sz="4" w:space="0" w:color="auto"/>
              <w:right w:val="single" w:sz="4" w:space="0" w:color="auto"/>
            </w:tcBorders>
            <w:shd w:val="clear" w:color="auto" w:fill="FFFFFF"/>
            <w:tcMar>
              <w:left w:w="74" w:type="dxa"/>
              <w:right w:w="74" w:type="dxa"/>
            </w:tcMar>
          </w:tcPr>
          <w:p w14:paraId="1EB5D1C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12</w:t>
            </w:r>
          </w:p>
        </w:tc>
      </w:tr>
      <w:tr w:rsidR="00637579" w:rsidRPr="007C6B37" w14:paraId="2A76C569" w14:textId="77777777" w:rsidTr="002C16A3">
        <w:trPr>
          <w:trHeight w:val="1"/>
          <w:jc w:val="center"/>
        </w:trPr>
        <w:tc>
          <w:tcPr>
            <w:tcW w:w="1135"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D4CFC32" w14:textId="77777777" w:rsidR="00637579" w:rsidRPr="007C6B37" w:rsidRDefault="00637579" w:rsidP="007C6B37">
            <w:pPr>
              <w:numPr>
                <w:ilvl w:val="0"/>
                <w:numId w:val="19"/>
              </w:numPr>
              <w:pBdr>
                <w:top w:val="nil"/>
                <w:left w:val="nil"/>
                <w:bottom w:val="nil"/>
                <w:right w:val="nil"/>
                <w:between w:val="nil"/>
              </w:pBdr>
              <w:spacing w:after="200"/>
              <w:ind w:left="414" w:hanging="357"/>
              <w:contextualSpacing/>
              <w:jc w:val="center"/>
              <w:rPr>
                <w:rFonts w:ascii="Times New Roman" w:eastAsia="Calibri" w:hAnsi="Times New Roman" w:cs="Times New Roman"/>
                <w:color w:val="000000"/>
                <w:sz w:val="26"/>
                <w:szCs w:val="26"/>
              </w:rPr>
            </w:pPr>
          </w:p>
        </w:tc>
        <w:tc>
          <w:tcPr>
            <w:tcW w:w="4105" w:type="dxa"/>
            <w:tcBorders>
              <w:top w:val="single" w:sz="4" w:space="0" w:color="auto"/>
              <w:left w:val="single" w:sz="4" w:space="0" w:color="auto"/>
            </w:tcBorders>
            <w:shd w:val="clear" w:color="auto" w:fill="FFFFFF"/>
            <w:tcMar>
              <w:left w:w="74" w:type="dxa"/>
              <w:right w:w="74" w:type="dxa"/>
            </w:tcMar>
            <w:vAlign w:val="bottom"/>
          </w:tcPr>
          <w:p w14:paraId="4D73D16C" w14:textId="77777777" w:rsidR="00637579" w:rsidRPr="007C6B37" w:rsidRDefault="00637579" w:rsidP="007C6B37">
            <w:pPr>
              <w:widowControl w:val="0"/>
              <w:ind w:right="-118"/>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 боксерские тренировочные (14 унций)</w:t>
            </w:r>
          </w:p>
        </w:tc>
        <w:tc>
          <w:tcPr>
            <w:tcW w:w="1559" w:type="dxa"/>
            <w:tcBorders>
              <w:top w:val="single" w:sz="4" w:space="0" w:color="auto"/>
              <w:left w:val="single" w:sz="4" w:space="0" w:color="auto"/>
            </w:tcBorders>
            <w:shd w:val="clear" w:color="auto" w:fill="FFFFFF"/>
            <w:tcMar>
              <w:left w:w="74" w:type="dxa"/>
              <w:right w:w="74" w:type="dxa"/>
            </w:tcMar>
          </w:tcPr>
          <w:p w14:paraId="6F35EC1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1701" w:type="dxa"/>
            <w:tcBorders>
              <w:top w:val="single" w:sz="4" w:space="0" w:color="auto"/>
              <w:left w:val="single" w:sz="4" w:space="0" w:color="auto"/>
              <w:right w:val="single" w:sz="4" w:space="0" w:color="auto"/>
            </w:tcBorders>
            <w:shd w:val="clear" w:color="auto" w:fill="FFFFFF"/>
            <w:tcMar>
              <w:left w:w="74" w:type="dxa"/>
              <w:right w:w="74" w:type="dxa"/>
            </w:tcMar>
          </w:tcPr>
          <w:p w14:paraId="02AFB9C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15</w:t>
            </w:r>
          </w:p>
        </w:tc>
      </w:tr>
      <w:tr w:rsidR="00637579" w:rsidRPr="007C6B37" w14:paraId="7292D458" w14:textId="77777777" w:rsidTr="002C16A3">
        <w:trPr>
          <w:trHeight w:val="1"/>
          <w:jc w:val="center"/>
        </w:trPr>
        <w:tc>
          <w:tcPr>
            <w:tcW w:w="1135"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98016E1" w14:textId="77777777" w:rsidR="00637579" w:rsidRPr="007C6B37" w:rsidRDefault="00637579" w:rsidP="007C6B37">
            <w:pPr>
              <w:numPr>
                <w:ilvl w:val="0"/>
                <w:numId w:val="19"/>
              </w:numPr>
              <w:pBdr>
                <w:top w:val="nil"/>
                <w:left w:val="nil"/>
                <w:bottom w:val="nil"/>
                <w:right w:val="nil"/>
                <w:between w:val="nil"/>
              </w:pBdr>
              <w:spacing w:after="200"/>
              <w:ind w:left="414" w:hanging="357"/>
              <w:contextualSpacing/>
              <w:jc w:val="center"/>
              <w:rPr>
                <w:rFonts w:ascii="Times New Roman" w:eastAsia="Calibri" w:hAnsi="Times New Roman" w:cs="Times New Roman"/>
                <w:color w:val="000000"/>
                <w:sz w:val="26"/>
                <w:szCs w:val="26"/>
              </w:rPr>
            </w:pPr>
          </w:p>
        </w:tc>
        <w:tc>
          <w:tcPr>
            <w:tcW w:w="4105" w:type="dxa"/>
            <w:tcBorders>
              <w:top w:val="single" w:sz="4" w:space="0" w:color="auto"/>
              <w:left w:val="single" w:sz="4" w:space="0" w:color="auto"/>
            </w:tcBorders>
            <w:shd w:val="clear" w:color="auto" w:fill="FFFFFF"/>
            <w:tcMar>
              <w:left w:w="74" w:type="dxa"/>
              <w:right w:w="74" w:type="dxa"/>
            </w:tcMar>
            <w:vAlign w:val="bottom"/>
          </w:tcPr>
          <w:p w14:paraId="31FA7607" w14:textId="77777777" w:rsidR="00637579" w:rsidRPr="007C6B37" w:rsidRDefault="00637579" w:rsidP="007C6B37">
            <w:pPr>
              <w:widowControl w:val="0"/>
              <w:ind w:right="-118"/>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 боксерские тренировочные (16 унций)</w:t>
            </w:r>
          </w:p>
        </w:tc>
        <w:tc>
          <w:tcPr>
            <w:tcW w:w="1559" w:type="dxa"/>
            <w:tcBorders>
              <w:top w:val="single" w:sz="4" w:space="0" w:color="auto"/>
              <w:left w:val="single" w:sz="4" w:space="0" w:color="auto"/>
            </w:tcBorders>
            <w:shd w:val="clear" w:color="auto" w:fill="FFFFFF"/>
            <w:tcMar>
              <w:left w:w="74" w:type="dxa"/>
              <w:right w:w="74" w:type="dxa"/>
            </w:tcMar>
          </w:tcPr>
          <w:p w14:paraId="708EBE8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1701" w:type="dxa"/>
            <w:tcBorders>
              <w:top w:val="single" w:sz="4" w:space="0" w:color="auto"/>
              <w:left w:val="single" w:sz="4" w:space="0" w:color="auto"/>
              <w:right w:val="single" w:sz="4" w:space="0" w:color="auto"/>
            </w:tcBorders>
            <w:shd w:val="clear" w:color="auto" w:fill="FFFFFF"/>
            <w:tcMar>
              <w:left w:w="74" w:type="dxa"/>
              <w:right w:w="74" w:type="dxa"/>
            </w:tcMar>
          </w:tcPr>
          <w:p w14:paraId="2F307F5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15</w:t>
            </w:r>
          </w:p>
        </w:tc>
      </w:tr>
      <w:tr w:rsidR="00637579" w:rsidRPr="007C6B37" w14:paraId="2F1277DA" w14:textId="77777777" w:rsidTr="002C16A3">
        <w:trPr>
          <w:trHeight w:val="1"/>
          <w:jc w:val="center"/>
        </w:trPr>
        <w:tc>
          <w:tcPr>
            <w:tcW w:w="1135"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5E931B4" w14:textId="77777777" w:rsidR="00637579" w:rsidRPr="007C6B37" w:rsidRDefault="00637579" w:rsidP="007C6B37">
            <w:pPr>
              <w:numPr>
                <w:ilvl w:val="0"/>
                <w:numId w:val="19"/>
              </w:numPr>
              <w:pBdr>
                <w:top w:val="nil"/>
                <w:left w:val="nil"/>
                <w:bottom w:val="nil"/>
                <w:right w:val="nil"/>
                <w:between w:val="nil"/>
              </w:pBdr>
              <w:spacing w:after="200"/>
              <w:ind w:left="414" w:hanging="357"/>
              <w:contextualSpacing/>
              <w:jc w:val="center"/>
              <w:rPr>
                <w:rFonts w:ascii="Times New Roman" w:eastAsia="Calibri" w:hAnsi="Times New Roman" w:cs="Times New Roman"/>
                <w:color w:val="000000"/>
                <w:sz w:val="26"/>
                <w:szCs w:val="26"/>
              </w:rPr>
            </w:pPr>
          </w:p>
        </w:tc>
        <w:tc>
          <w:tcPr>
            <w:tcW w:w="4105" w:type="dxa"/>
            <w:tcBorders>
              <w:top w:val="single" w:sz="4" w:space="0" w:color="auto"/>
              <w:left w:val="single" w:sz="4" w:space="0" w:color="auto"/>
              <w:bottom w:val="single" w:sz="4" w:space="0" w:color="auto"/>
            </w:tcBorders>
            <w:shd w:val="clear" w:color="auto" w:fill="FFFFFF"/>
            <w:tcMar>
              <w:left w:w="74" w:type="dxa"/>
              <w:right w:w="74" w:type="dxa"/>
            </w:tcMar>
            <w:vAlign w:val="bottom"/>
          </w:tcPr>
          <w:p w14:paraId="5E247213" w14:textId="77777777" w:rsidR="00637579" w:rsidRPr="007C6B37" w:rsidRDefault="00637579" w:rsidP="007C6B37">
            <w:pPr>
              <w:widowControl w:val="0"/>
              <w:ind w:right="-118"/>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Шлем боксерский</w:t>
            </w:r>
          </w:p>
        </w:tc>
        <w:tc>
          <w:tcPr>
            <w:tcW w:w="1559" w:type="dxa"/>
            <w:tcBorders>
              <w:top w:val="single" w:sz="4" w:space="0" w:color="auto"/>
              <w:left w:val="single" w:sz="4" w:space="0" w:color="auto"/>
              <w:bottom w:val="single" w:sz="4" w:space="0" w:color="auto"/>
            </w:tcBorders>
            <w:shd w:val="clear" w:color="auto" w:fill="FFFFFF"/>
            <w:tcMar>
              <w:left w:w="74" w:type="dxa"/>
              <w:right w:w="74" w:type="dxa"/>
            </w:tcMar>
          </w:tcPr>
          <w:p w14:paraId="373918C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74" w:type="dxa"/>
              <w:right w:w="74" w:type="dxa"/>
            </w:tcMar>
          </w:tcPr>
          <w:p w14:paraId="24781D8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30</w:t>
            </w:r>
          </w:p>
        </w:tc>
      </w:tr>
    </w:tbl>
    <w:p w14:paraId="12789F4F" w14:textId="77777777" w:rsidR="00637579" w:rsidRPr="007C6B37" w:rsidRDefault="00637579" w:rsidP="007C6B37">
      <w:pPr>
        <w:widowControl w:val="0"/>
        <w:autoSpaceDE w:val="0"/>
        <w:autoSpaceDN w:val="0"/>
        <w:adjustRightInd w:val="0"/>
        <w:outlineLvl w:val="1"/>
        <w:rPr>
          <w:rFonts w:ascii="Times New Roman" w:eastAsiaTheme="minorEastAsia" w:hAnsi="Times New Roman" w:cs="Times New Roman"/>
          <w:sz w:val="26"/>
          <w:szCs w:val="26"/>
        </w:rPr>
      </w:pPr>
    </w:p>
    <w:p w14:paraId="3884533F" w14:textId="77777777" w:rsidR="00637579" w:rsidRPr="007C6B37" w:rsidRDefault="00637579" w:rsidP="007C6B37">
      <w:pPr>
        <w:widowControl w:val="0"/>
        <w:autoSpaceDE w:val="0"/>
        <w:autoSpaceDN w:val="0"/>
        <w:adjustRightInd w:val="0"/>
        <w:jc w:val="center"/>
        <w:outlineLvl w:val="1"/>
        <w:rPr>
          <w:rFonts w:ascii="Times New Roman" w:eastAsiaTheme="minorEastAsia" w:hAnsi="Times New Roman" w:cs="Times New Roman"/>
          <w:sz w:val="26"/>
          <w:szCs w:val="26"/>
        </w:rPr>
      </w:pPr>
    </w:p>
    <w:tbl>
      <w:tblPr>
        <w:tblW w:w="8500" w:type="dxa"/>
        <w:jc w:val="center"/>
        <w:tblCellSpacing w:w="5" w:type="nil"/>
        <w:tblLayout w:type="fixed"/>
        <w:tblCellMar>
          <w:left w:w="75" w:type="dxa"/>
          <w:right w:w="75" w:type="dxa"/>
        </w:tblCellMar>
        <w:tblLook w:val="0000" w:firstRow="0" w:lastRow="0" w:firstColumn="0" w:lastColumn="0" w:noHBand="0" w:noVBand="0"/>
      </w:tblPr>
      <w:tblGrid>
        <w:gridCol w:w="421"/>
        <w:gridCol w:w="1984"/>
        <w:gridCol w:w="851"/>
        <w:gridCol w:w="992"/>
        <w:gridCol w:w="425"/>
        <w:gridCol w:w="567"/>
        <w:gridCol w:w="567"/>
        <w:gridCol w:w="567"/>
        <w:gridCol w:w="567"/>
        <w:gridCol w:w="567"/>
        <w:gridCol w:w="425"/>
        <w:gridCol w:w="567"/>
      </w:tblGrid>
      <w:tr w:rsidR="00637579" w:rsidRPr="007C6B37" w14:paraId="3C89DF5A" w14:textId="77777777" w:rsidTr="002C16A3">
        <w:trPr>
          <w:tblCellSpacing w:w="5" w:type="nil"/>
          <w:jc w:val="center"/>
        </w:trPr>
        <w:tc>
          <w:tcPr>
            <w:tcW w:w="8500" w:type="dxa"/>
            <w:gridSpan w:val="12"/>
            <w:tcBorders>
              <w:top w:val="single" w:sz="4" w:space="0" w:color="auto"/>
              <w:left w:val="single" w:sz="4" w:space="0" w:color="auto"/>
              <w:bottom w:val="single" w:sz="4" w:space="0" w:color="auto"/>
              <w:right w:val="single" w:sz="4" w:space="0" w:color="auto"/>
            </w:tcBorders>
          </w:tcPr>
          <w:p w14:paraId="477A5E8B"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Спортивная экипировка, передаваемая в индивидуальное пользование</w:t>
            </w:r>
          </w:p>
        </w:tc>
      </w:tr>
      <w:tr w:rsidR="00637579" w:rsidRPr="007C6B37" w14:paraId="1766FB5A" w14:textId="77777777" w:rsidTr="002C16A3">
        <w:trPr>
          <w:tblCellSpacing w:w="5" w:type="nil"/>
          <w:jc w:val="center"/>
        </w:trPr>
        <w:tc>
          <w:tcPr>
            <w:tcW w:w="421" w:type="dxa"/>
            <w:vMerge w:val="restart"/>
            <w:tcBorders>
              <w:left w:val="single" w:sz="4" w:space="0" w:color="auto"/>
              <w:bottom w:val="single" w:sz="4" w:space="0" w:color="auto"/>
              <w:right w:val="single" w:sz="4" w:space="0" w:color="auto"/>
            </w:tcBorders>
            <w:vAlign w:val="center"/>
          </w:tcPr>
          <w:p w14:paraId="104A45E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п/п</w:t>
            </w:r>
          </w:p>
        </w:tc>
        <w:tc>
          <w:tcPr>
            <w:tcW w:w="1984" w:type="dxa"/>
            <w:vMerge w:val="restart"/>
            <w:tcBorders>
              <w:left w:val="single" w:sz="4" w:space="0" w:color="auto"/>
              <w:bottom w:val="single" w:sz="4" w:space="0" w:color="auto"/>
              <w:right w:val="single" w:sz="4" w:space="0" w:color="auto"/>
            </w:tcBorders>
            <w:vAlign w:val="center"/>
          </w:tcPr>
          <w:p w14:paraId="0C68905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Наименование</w:t>
            </w:r>
          </w:p>
        </w:tc>
        <w:tc>
          <w:tcPr>
            <w:tcW w:w="851" w:type="dxa"/>
            <w:vMerge w:val="restart"/>
            <w:tcBorders>
              <w:left w:val="single" w:sz="4" w:space="0" w:color="auto"/>
              <w:bottom w:val="single" w:sz="4" w:space="0" w:color="auto"/>
              <w:right w:val="single" w:sz="4" w:space="0" w:color="auto"/>
            </w:tcBorders>
            <w:textDirection w:val="btLr"/>
            <w:vAlign w:val="center"/>
          </w:tcPr>
          <w:p w14:paraId="22759F17" w14:textId="77777777" w:rsidR="00637579" w:rsidRPr="007C6B37" w:rsidRDefault="00637579" w:rsidP="00C403BA">
            <w:pPr>
              <w:pBdr>
                <w:top w:val="nil"/>
                <w:left w:val="nil"/>
                <w:bottom w:val="nil"/>
                <w:right w:val="nil"/>
                <w:between w:val="nil"/>
              </w:pBdr>
              <w:ind w:left="113" w:right="113"/>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Единица измерения</w:t>
            </w:r>
          </w:p>
        </w:tc>
        <w:tc>
          <w:tcPr>
            <w:tcW w:w="992" w:type="dxa"/>
            <w:vMerge w:val="restart"/>
            <w:tcBorders>
              <w:left w:val="single" w:sz="4" w:space="0" w:color="auto"/>
              <w:bottom w:val="single" w:sz="4" w:space="0" w:color="auto"/>
              <w:right w:val="single" w:sz="4" w:space="0" w:color="auto"/>
            </w:tcBorders>
            <w:textDirection w:val="btLr"/>
            <w:vAlign w:val="center"/>
          </w:tcPr>
          <w:p w14:paraId="1564EE27" w14:textId="77777777" w:rsidR="00637579" w:rsidRPr="007C6B37" w:rsidRDefault="00637579" w:rsidP="00C403BA">
            <w:pPr>
              <w:pBdr>
                <w:top w:val="nil"/>
                <w:left w:val="nil"/>
                <w:bottom w:val="nil"/>
                <w:right w:val="nil"/>
                <w:between w:val="nil"/>
              </w:pBdr>
              <w:ind w:left="113" w:right="113"/>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Расчетная единица</w:t>
            </w:r>
          </w:p>
        </w:tc>
        <w:tc>
          <w:tcPr>
            <w:tcW w:w="4252" w:type="dxa"/>
            <w:gridSpan w:val="8"/>
            <w:tcBorders>
              <w:left w:val="single" w:sz="4" w:space="0" w:color="auto"/>
              <w:bottom w:val="single" w:sz="4" w:space="0" w:color="auto"/>
              <w:right w:val="single" w:sz="4" w:space="0" w:color="auto"/>
            </w:tcBorders>
          </w:tcPr>
          <w:p w14:paraId="5C111BDE"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Этапы спортивной подготовки</w:t>
            </w:r>
          </w:p>
        </w:tc>
      </w:tr>
      <w:tr w:rsidR="002C16A3" w:rsidRPr="007C6B37" w14:paraId="495846A9" w14:textId="77777777" w:rsidTr="002C16A3">
        <w:trPr>
          <w:trHeight w:val="1234"/>
          <w:tblCellSpacing w:w="5" w:type="nil"/>
          <w:jc w:val="center"/>
        </w:trPr>
        <w:tc>
          <w:tcPr>
            <w:tcW w:w="421" w:type="dxa"/>
            <w:vMerge/>
            <w:tcBorders>
              <w:left w:val="single" w:sz="4" w:space="0" w:color="auto"/>
              <w:bottom w:val="single" w:sz="4" w:space="0" w:color="auto"/>
              <w:right w:val="single" w:sz="4" w:space="0" w:color="auto"/>
            </w:tcBorders>
          </w:tcPr>
          <w:p w14:paraId="64C56E2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1984" w:type="dxa"/>
            <w:vMerge/>
            <w:tcBorders>
              <w:left w:val="single" w:sz="4" w:space="0" w:color="auto"/>
              <w:bottom w:val="single" w:sz="4" w:space="0" w:color="auto"/>
              <w:right w:val="single" w:sz="4" w:space="0" w:color="auto"/>
            </w:tcBorders>
          </w:tcPr>
          <w:p w14:paraId="051FD2C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851" w:type="dxa"/>
            <w:vMerge/>
            <w:tcBorders>
              <w:left w:val="single" w:sz="4" w:space="0" w:color="auto"/>
              <w:bottom w:val="single" w:sz="4" w:space="0" w:color="auto"/>
              <w:right w:val="single" w:sz="4" w:space="0" w:color="auto"/>
            </w:tcBorders>
          </w:tcPr>
          <w:p w14:paraId="30E67C8E"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992" w:type="dxa"/>
            <w:vMerge/>
            <w:tcBorders>
              <w:left w:val="single" w:sz="4" w:space="0" w:color="auto"/>
              <w:bottom w:val="single" w:sz="4" w:space="0" w:color="auto"/>
              <w:right w:val="single" w:sz="4" w:space="0" w:color="auto"/>
            </w:tcBorders>
          </w:tcPr>
          <w:p w14:paraId="15452004"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992" w:type="dxa"/>
            <w:gridSpan w:val="2"/>
            <w:tcBorders>
              <w:left w:val="single" w:sz="4" w:space="0" w:color="auto"/>
              <w:bottom w:val="single" w:sz="4" w:space="0" w:color="auto"/>
              <w:right w:val="single" w:sz="4" w:space="0" w:color="auto"/>
            </w:tcBorders>
          </w:tcPr>
          <w:p w14:paraId="17E9F76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Этап начальной подготовки</w:t>
            </w:r>
          </w:p>
        </w:tc>
        <w:tc>
          <w:tcPr>
            <w:tcW w:w="1134" w:type="dxa"/>
            <w:gridSpan w:val="2"/>
            <w:tcBorders>
              <w:left w:val="single" w:sz="4" w:space="0" w:color="auto"/>
              <w:bottom w:val="single" w:sz="4" w:space="0" w:color="auto"/>
              <w:right w:val="single" w:sz="4" w:space="0" w:color="auto"/>
            </w:tcBorders>
          </w:tcPr>
          <w:p w14:paraId="05C5A60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Тренировочный этап (этап спортивной специализации)</w:t>
            </w:r>
          </w:p>
        </w:tc>
        <w:tc>
          <w:tcPr>
            <w:tcW w:w="1134" w:type="dxa"/>
            <w:gridSpan w:val="2"/>
            <w:tcBorders>
              <w:left w:val="single" w:sz="4" w:space="0" w:color="auto"/>
              <w:bottom w:val="single" w:sz="4" w:space="0" w:color="auto"/>
              <w:right w:val="single" w:sz="4" w:space="0" w:color="auto"/>
            </w:tcBorders>
          </w:tcPr>
          <w:p w14:paraId="0A7F3270"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Этап совершенствования спортивного мастерства</w:t>
            </w:r>
          </w:p>
        </w:tc>
        <w:tc>
          <w:tcPr>
            <w:tcW w:w="992" w:type="dxa"/>
            <w:gridSpan w:val="2"/>
            <w:tcBorders>
              <w:left w:val="single" w:sz="4" w:space="0" w:color="auto"/>
              <w:bottom w:val="single" w:sz="4" w:space="0" w:color="auto"/>
              <w:right w:val="single" w:sz="4" w:space="0" w:color="auto"/>
            </w:tcBorders>
          </w:tcPr>
          <w:p w14:paraId="4CBEA8A3"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Этап высшего спортивного мастерства</w:t>
            </w:r>
          </w:p>
        </w:tc>
      </w:tr>
      <w:tr w:rsidR="00C403BA" w:rsidRPr="007C6B37" w14:paraId="7CFBC4F6" w14:textId="77777777" w:rsidTr="002C16A3">
        <w:trPr>
          <w:cantSplit/>
          <w:trHeight w:val="2771"/>
          <w:tblCellSpacing w:w="5" w:type="nil"/>
          <w:jc w:val="center"/>
        </w:trPr>
        <w:tc>
          <w:tcPr>
            <w:tcW w:w="421" w:type="dxa"/>
            <w:vMerge/>
            <w:tcBorders>
              <w:left w:val="single" w:sz="4" w:space="0" w:color="auto"/>
              <w:bottom w:val="single" w:sz="4" w:space="0" w:color="auto"/>
              <w:right w:val="single" w:sz="4" w:space="0" w:color="auto"/>
            </w:tcBorders>
          </w:tcPr>
          <w:p w14:paraId="5A9BAC3E"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1984" w:type="dxa"/>
            <w:vMerge/>
            <w:tcBorders>
              <w:left w:val="single" w:sz="4" w:space="0" w:color="auto"/>
              <w:bottom w:val="single" w:sz="4" w:space="0" w:color="auto"/>
              <w:right w:val="single" w:sz="4" w:space="0" w:color="auto"/>
            </w:tcBorders>
          </w:tcPr>
          <w:p w14:paraId="212BA11D"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851" w:type="dxa"/>
            <w:vMerge/>
            <w:tcBorders>
              <w:left w:val="single" w:sz="4" w:space="0" w:color="auto"/>
              <w:bottom w:val="single" w:sz="4" w:space="0" w:color="auto"/>
              <w:right w:val="single" w:sz="4" w:space="0" w:color="auto"/>
            </w:tcBorders>
          </w:tcPr>
          <w:p w14:paraId="21D0A02A"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992" w:type="dxa"/>
            <w:vMerge/>
            <w:tcBorders>
              <w:left w:val="single" w:sz="4" w:space="0" w:color="auto"/>
              <w:bottom w:val="single" w:sz="4" w:space="0" w:color="auto"/>
              <w:right w:val="single" w:sz="4" w:space="0" w:color="auto"/>
            </w:tcBorders>
          </w:tcPr>
          <w:p w14:paraId="5B9D41C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p>
        </w:tc>
        <w:tc>
          <w:tcPr>
            <w:tcW w:w="425" w:type="dxa"/>
            <w:tcBorders>
              <w:left w:val="single" w:sz="4" w:space="0" w:color="auto"/>
              <w:bottom w:val="single" w:sz="4" w:space="0" w:color="auto"/>
              <w:right w:val="single" w:sz="4" w:space="0" w:color="auto"/>
            </w:tcBorders>
            <w:textDirection w:val="btLr"/>
            <w:vAlign w:val="center"/>
          </w:tcPr>
          <w:p w14:paraId="3AF22772"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w:t>
            </w:r>
          </w:p>
        </w:tc>
        <w:tc>
          <w:tcPr>
            <w:tcW w:w="567" w:type="dxa"/>
            <w:tcBorders>
              <w:left w:val="single" w:sz="4" w:space="0" w:color="auto"/>
              <w:bottom w:val="single" w:sz="4" w:space="0" w:color="auto"/>
              <w:right w:val="single" w:sz="4" w:space="0" w:color="auto"/>
            </w:tcBorders>
            <w:textDirection w:val="btLr"/>
            <w:vAlign w:val="center"/>
          </w:tcPr>
          <w:p w14:paraId="76E00F4F" w14:textId="77777777" w:rsidR="00637579" w:rsidRPr="007C6B37" w:rsidRDefault="00637579" w:rsidP="006945BD">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срок эксплуатации (лет)</w:t>
            </w:r>
          </w:p>
        </w:tc>
        <w:tc>
          <w:tcPr>
            <w:tcW w:w="567" w:type="dxa"/>
            <w:tcBorders>
              <w:left w:val="single" w:sz="4" w:space="0" w:color="auto"/>
              <w:bottom w:val="single" w:sz="4" w:space="0" w:color="auto"/>
              <w:right w:val="single" w:sz="4" w:space="0" w:color="auto"/>
            </w:tcBorders>
            <w:textDirection w:val="btLr"/>
            <w:vAlign w:val="center"/>
          </w:tcPr>
          <w:p w14:paraId="0CB8542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w:t>
            </w:r>
          </w:p>
        </w:tc>
        <w:tc>
          <w:tcPr>
            <w:tcW w:w="567" w:type="dxa"/>
            <w:tcBorders>
              <w:left w:val="single" w:sz="4" w:space="0" w:color="auto"/>
              <w:bottom w:val="single" w:sz="4" w:space="0" w:color="auto"/>
              <w:right w:val="single" w:sz="4" w:space="0" w:color="auto"/>
            </w:tcBorders>
            <w:textDirection w:val="btLr"/>
            <w:vAlign w:val="center"/>
          </w:tcPr>
          <w:p w14:paraId="1681C2E0"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срок эксплуатации (лет)</w:t>
            </w:r>
          </w:p>
        </w:tc>
        <w:tc>
          <w:tcPr>
            <w:tcW w:w="567" w:type="dxa"/>
            <w:tcBorders>
              <w:left w:val="single" w:sz="4" w:space="0" w:color="auto"/>
              <w:bottom w:val="single" w:sz="4" w:space="0" w:color="auto"/>
              <w:right w:val="single" w:sz="4" w:space="0" w:color="auto"/>
            </w:tcBorders>
            <w:textDirection w:val="btLr"/>
            <w:vAlign w:val="center"/>
          </w:tcPr>
          <w:p w14:paraId="0B1DC945"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w:t>
            </w:r>
          </w:p>
        </w:tc>
        <w:tc>
          <w:tcPr>
            <w:tcW w:w="567" w:type="dxa"/>
            <w:tcBorders>
              <w:left w:val="single" w:sz="4" w:space="0" w:color="auto"/>
              <w:bottom w:val="single" w:sz="4" w:space="0" w:color="auto"/>
              <w:right w:val="single" w:sz="4" w:space="0" w:color="auto"/>
            </w:tcBorders>
            <w:textDirection w:val="btLr"/>
            <w:vAlign w:val="center"/>
          </w:tcPr>
          <w:p w14:paraId="10BF10E5"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срок эксплуатации (лет)</w:t>
            </w:r>
          </w:p>
        </w:tc>
        <w:tc>
          <w:tcPr>
            <w:tcW w:w="425" w:type="dxa"/>
            <w:tcBorders>
              <w:left w:val="single" w:sz="4" w:space="0" w:color="auto"/>
              <w:bottom w:val="single" w:sz="4" w:space="0" w:color="auto"/>
              <w:right w:val="single" w:sz="4" w:space="0" w:color="auto"/>
            </w:tcBorders>
            <w:textDirection w:val="btLr"/>
            <w:vAlign w:val="center"/>
          </w:tcPr>
          <w:p w14:paraId="0CF7D6D8"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количество</w:t>
            </w:r>
          </w:p>
        </w:tc>
        <w:tc>
          <w:tcPr>
            <w:tcW w:w="567" w:type="dxa"/>
            <w:tcBorders>
              <w:left w:val="single" w:sz="4" w:space="0" w:color="auto"/>
              <w:bottom w:val="single" w:sz="4" w:space="0" w:color="auto"/>
              <w:right w:val="single" w:sz="4" w:space="0" w:color="auto"/>
            </w:tcBorders>
            <w:textDirection w:val="btLr"/>
            <w:vAlign w:val="center"/>
          </w:tcPr>
          <w:p w14:paraId="1AF9D20C" w14:textId="77777777" w:rsidR="00637579" w:rsidRPr="007C6B37" w:rsidRDefault="00637579" w:rsidP="007C6B37">
            <w:pPr>
              <w:pBdr>
                <w:top w:val="nil"/>
                <w:left w:val="nil"/>
                <w:bottom w:val="nil"/>
                <w:right w:val="nil"/>
                <w:between w:val="nil"/>
              </w:pBdr>
              <w:jc w:val="center"/>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срок эксплуатации (лет)</w:t>
            </w:r>
          </w:p>
        </w:tc>
      </w:tr>
      <w:tr w:rsidR="00C403BA" w:rsidRPr="007C6B37" w14:paraId="04B38C87"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1C010D2"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522115" w14:textId="77777777" w:rsidR="00637579" w:rsidRPr="007C6B37" w:rsidRDefault="00637579" w:rsidP="007C6B37">
            <w:pPr>
              <w:widowControl w:val="0"/>
              <w:autoSpaceDE w:val="0"/>
              <w:autoSpaceDN w:val="0"/>
              <w:adjustRightInd w:val="0"/>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Бинт эластичный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CBDF79"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штук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8EB50"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на занимающегося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784B68"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w:t>
            </w:r>
          </w:p>
        </w:tc>
        <w:tc>
          <w:tcPr>
            <w:tcW w:w="567" w:type="dxa"/>
            <w:tcBorders>
              <w:top w:val="single" w:sz="4" w:space="0" w:color="auto"/>
              <w:left w:val="single" w:sz="4" w:space="0" w:color="auto"/>
            </w:tcBorders>
            <w:shd w:val="clear" w:color="auto" w:fill="FFFFFF"/>
            <w:vAlign w:val="center"/>
          </w:tcPr>
          <w:p w14:paraId="1EF1ABA0" w14:textId="77777777" w:rsidR="00637579" w:rsidRPr="007C6B37" w:rsidRDefault="00637579" w:rsidP="007C6B37">
            <w:pPr>
              <w:widowControl w:val="0"/>
              <w:tabs>
                <w:tab w:val="left" w:leader="underscore" w:pos="1001"/>
              </w:tabs>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3851E09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38227F1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567" w:type="dxa"/>
            <w:tcBorders>
              <w:top w:val="single" w:sz="4" w:space="0" w:color="auto"/>
              <w:left w:val="single" w:sz="4" w:space="0" w:color="auto"/>
              <w:bottom w:val="single" w:sz="4" w:space="0" w:color="auto"/>
            </w:tcBorders>
            <w:shd w:val="clear" w:color="auto" w:fill="FFFFFF"/>
            <w:vAlign w:val="center"/>
          </w:tcPr>
          <w:p w14:paraId="1E72549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bottom w:val="single" w:sz="4" w:space="0" w:color="auto"/>
            </w:tcBorders>
            <w:shd w:val="clear" w:color="auto" w:fill="FFFFFF"/>
            <w:vAlign w:val="center"/>
          </w:tcPr>
          <w:p w14:paraId="232430C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425" w:type="dxa"/>
            <w:tcBorders>
              <w:top w:val="single" w:sz="4" w:space="0" w:color="auto"/>
              <w:left w:val="single" w:sz="4" w:space="0" w:color="auto"/>
              <w:bottom w:val="single" w:sz="4" w:space="0" w:color="auto"/>
            </w:tcBorders>
            <w:shd w:val="clear" w:color="auto" w:fill="FFFFFF"/>
            <w:vAlign w:val="center"/>
          </w:tcPr>
          <w:p w14:paraId="3E6EEDF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AB3F9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r w:rsidR="00C403BA" w:rsidRPr="007C6B37" w14:paraId="2586C464" w14:textId="77777777" w:rsidTr="002C16A3">
        <w:trPr>
          <w:tblCellSpacing w:w="5" w:type="nil"/>
          <w:jc w:val="center"/>
        </w:trPr>
        <w:tc>
          <w:tcPr>
            <w:tcW w:w="421" w:type="dxa"/>
            <w:tcBorders>
              <w:left w:val="single" w:sz="4" w:space="0" w:color="auto"/>
              <w:bottom w:val="single" w:sz="4" w:space="0" w:color="auto"/>
              <w:right w:val="single" w:sz="4" w:space="0" w:color="auto"/>
            </w:tcBorders>
            <w:vAlign w:val="center"/>
          </w:tcPr>
          <w:p w14:paraId="7722D681"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tcPr>
          <w:p w14:paraId="0E8C0D4D" w14:textId="77777777" w:rsidR="00637579" w:rsidRPr="007C6B37" w:rsidRDefault="00637579" w:rsidP="007C6B37">
            <w:pPr>
              <w:widowControl w:val="0"/>
              <w:autoSpaceDE w:val="0"/>
              <w:autoSpaceDN w:val="0"/>
              <w:adjustRightInd w:val="0"/>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 xml:space="preserve"> Обувь для </w:t>
            </w:r>
            <w:r w:rsidRPr="007C6B37">
              <w:rPr>
                <w:rFonts w:ascii="Times New Roman" w:eastAsiaTheme="minorEastAsia" w:hAnsi="Times New Roman" w:cs="Times New Roman"/>
                <w:sz w:val="26"/>
                <w:szCs w:val="26"/>
              </w:rPr>
              <w:lastRenderedPageBreak/>
              <w:t>бокса (боксерки)</w:t>
            </w:r>
          </w:p>
        </w:tc>
        <w:tc>
          <w:tcPr>
            <w:tcW w:w="851" w:type="dxa"/>
            <w:tcBorders>
              <w:top w:val="single" w:sz="4" w:space="0" w:color="auto"/>
              <w:left w:val="single" w:sz="4" w:space="0" w:color="auto"/>
              <w:bottom w:val="single" w:sz="4" w:space="0" w:color="auto"/>
              <w:right w:val="single" w:sz="4" w:space="0" w:color="auto"/>
            </w:tcBorders>
            <w:vAlign w:val="center"/>
          </w:tcPr>
          <w:p w14:paraId="2DE6EEF5"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lastRenderedPageBreak/>
              <w:t>пар</w:t>
            </w:r>
          </w:p>
        </w:tc>
        <w:tc>
          <w:tcPr>
            <w:tcW w:w="992" w:type="dxa"/>
            <w:tcBorders>
              <w:top w:val="single" w:sz="4" w:space="0" w:color="auto"/>
              <w:left w:val="single" w:sz="4" w:space="0" w:color="auto"/>
              <w:bottom w:val="single" w:sz="4" w:space="0" w:color="auto"/>
              <w:right w:val="single" w:sz="4" w:space="0" w:color="auto"/>
            </w:tcBorders>
            <w:vAlign w:val="center"/>
          </w:tcPr>
          <w:p w14:paraId="0F69F863"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 xml:space="preserve">на </w:t>
            </w:r>
            <w:r w:rsidRPr="007C6B37">
              <w:rPr>
                <w:rFonts w:ascii="Times New Roman" w:eastAsiaTheme="minorEastAsia" w:hAnsi="Times New Roman" w:cs="Times New Roman"/>
                <w:sz w:val="26"/>
                <w:szCs w:val="26"/>
              </w:rPr>
              <w:lastRenderedPageBreak/>
              <w:t>занимающегося</w:t>
            </w:r>
          </w:p>
        </w:tc>
        <w:tc>
          <w:tcPr>
            <w:tcW w:w="425" w:type="dxa"/>
            <w:tcBorders>
              <w:top w:val="single" w:sz="4" w:space="0" w:color="auto"/>
              <w:left w:val="single" w:sz="4" w:space="0" w:color="auto"/>
              <w:bottom w:val="single" w:sz="4" w:space="0" w:color="auto"/>
              <w:right w:val="single" w:sz="4" w:space="0" w:color="auto"/>
            </w:tcBorders>
            <w:vAlign w:val="center"/>
          </w:tcPr>
          <w:p w14:paraId="6F6A9719"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67338F91"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w:t>
            </w:r>
          </w:p>
        </w:tc>
        <w:tc>
          <w:tcPr>
            <w:tcW w:w="567" w:type="dxa"/>
            <w:tcBorders>
              <w:top w:val="single" w:sz="4" w:space="0" w:color="auto"/>
              <w:left w:val="single" w:sz="4" w:space="0" w:color="auto"/>
              <w:bottom w:val="single" w:sz="4" w:space="0" w:color="auto"/>
              <w:right w:val="single" w:sz="4" w:space="0" w:color="auto"/>
            </w:tcBorders>
            <w:vAlign w:val="center"/>
          </w:tcPr>
          <w:p w14:paraId="4017A6AF"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66626ED3"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69427A07"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36505588"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1</w:t>
            </w:r>
          </w:p>
        </w:tc>
        <w:tc>
          <w:tcPr>
            <w:tcW w:w="425" w:type="dxa"/>
            <w:tcBorders>
              <w:top w:val="single" w:sz="4" w:space="0" w:color="auto"/>
              <w:left w:val="single" w:sz="4" w:space="0" w:color="auto"/>
              <w:bottom w:val="single" w:sz="4" w:space="0" w:color="auto"/>
              <w:right w:val="single" w:sz="4" w:space="0" w:color="auto"/>
            </w:tcBorders>
            <w:vAlign w:val="center"/>
          </w:tcPr>
          <w:p w14:paraId="42EE06F7"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14:paraId="408E134A" w14:textId="77777777" w:rsidR="00637579" w:rsidRPr="007C6B37" w:rsidRDefault="00637579" w:rsidP="007C6B37">
            <w:pPr>
              <w:widowControl w:val="0"/>
              <w:autoSpaceDE w:val="0"/>
              <w:autoSpaceDN w:val="0"/>
              <w:adjustRightInd w:val="0"/>
              <w:jc w:val="center"/>
              <w:rPr>
                <w:rFonts w:ascii="Times New Roman" w:eastAsiaTheme="minorEastAsia" w:hAnsi="Times New Roman" w:cs="Times New Roman"/>
                <w:sz w:val="26"/>
                <w:szCs w:val="26"/>
              </w:rPr>
            </w:pPr>
            <w:r w:rsidRPr="007C6B37">
              <w:rPr>
                <w:rFonts w:ascii="Times New Roman" w:eastAsiaTheme="minorEastAsia" w:hAnsi="Times New Roman" w:cs="Times New Roman"/>
                <w:sz w:val="26"/>
                <w:szCs w:val="26"/>
              </w:rPr>
              <w:t>0,5</w:t>
            </w:r>
          </w:p>
        </w:tc>
      </w:tr>
      <w:tr w:rsidR="00C403BA" w:rsidRPr="007C6B37" w14:paraId="3770380E"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E29073F"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tcBorders>
            <w:shd w:val="clear" w:color="auto" w:fill="FFFFFF"/>
            <w:vAlign w:val="center"/>
          </w:tcPr>
          <w:p w14:paraId="4707CA56"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Костюм спортивный</w:t>
            </w:r>
          </w:p>
          <w:p w14:paraId="10EA25E7"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тренировочный</w:t>
            </w:r>
          </w:p>
        </w:tc>
        <w:tc>
          <w:tcPr>
            <w:tcW w:w="851" w:type="dxa"/>
            <w:tcBorders>
              <w:top w:val="single" w:sz="4" w:space="0" w:color="auto"/>
              <w:left w:val="single" w:sz="4" w:space="0" w:color="auto"/>
              <w:bottom w:val="single" w:sz="4" w:space="0" w:color="auto"/>
            </w:tcBorders>
            <w:shd w:val="clear" w:color="auto" w:fill="FFFFFF"/>
            <w:vAlign w:val="center"/>
          </w:tcPr>
          <w:p w14:paraId="01BCCE8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bottom w:val="single" w:sz="4" w:space="0" w:color="auto"/>
            </w:tcBorders>
            <w:shd w:val="clear" w:color="auto" w:fill="FFFFFF"/>
            <w:vAlign w:val="center"/>
          </w:tcPr>
          <w:p w14:paraId="434C196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tcBorders>
            <w:shd w:val="clear" w:color="auto" w:fill="FFFFFF"/>
            <w:vAlign w:val="center"/>
          </w:tcPr>
          <w:p w14:paraId="5977C17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6245C76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2A00683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6CAB6BC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0752DB6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10B6FEA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bottom w:val="single" w:sz="4" w:space="0" w:color="auto"/>
            </w:tcBorders>
            <w:shd w:val="clear" w:color="auto" w:fill="FFFFFF"/>
            <w:vAlign w:val="center"/>
          </w:tcPr>
          <w:p w14:paraId="5754A53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52E03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7BACE6BB"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7235304"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tcBorders>
            <w:shd w:val="clear" w:color="auto" w:fill="FFFFFF"/>
            <w:vAlign w:val="center"/>
          </w:tcPr>
          <w:p w14:paraId="5134A9CD"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Костюм спортивный</w:t>
            </w:r>
          </w:p>
          <w:p w14:paraId="6C630625"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ветрозащитный</w:t>
            </w:r>
          </w:p>
        </w:tc>
        <w:tc>
          <w:tcPr>
            <w:tcW w:w="851" w:type="dxa"/>
            <w:tcBorders>
              <w:top w:val="single" w:sz="4" w:space="0" w:color="auto"/>
              <w:left w:val="single" w:sz="4" w:space="0" w:color="auto"/>
              <w:bottom w:val="single" w:sz="4" w:space="0" w:color="auto"/>
            </w:tcBorders>
            <w:shd w:val="clear" w:color="auto" w:fill="FFFFFF"/>
            <w:vAlign w:val="center"/>
          </w:tcPr>
          <w:p w14:paraId="2DEFB02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bottom w:val="single" w:sz="4" w:space="0" w:color="auto"/>
            </w:tcBorders>
            <w:shd w:val="clear" w:color="auto" w:fill="FFFFFF"/>
            <w:vAlign w:val="center"/>
          </w:tcPr>
          <w:p w14:paraId="5F44B10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tcBorders>
            <w:shd w:val="clear" w:color="auto" w:fill="FFFFFF"/>
            <w:vAlign w:val="center"/>
          </w:tcPr>
          <w:p w14:paraId="6948984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2107FA1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4A11698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190ACDA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4E7FE5B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1B9D89B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bottom w:val="single" w:sz="4" w:space="0" w:color="auto"/>
            </w:tcBorders>
            <w:shd w:val="clear" w:color="auto" w:fill="FFFFFF"/>
            <w:vAlign w:val="center"/>
          </w:tcPr>
          <w:p w14:paraId="05B8BCE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B3281D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2D931442"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31C7FE8"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6763B761"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Костюм спортивный парадный</w:t>
            </w:r>
          </w:p>
        </w:tc>
        <w:tc>
          <w:tcPr>
            <w:tcW w:w="851" w:type="dxa"/>
            <w:tcBorders>
              <w:top w:val="single" w:sz="4" w:space="0" w:color="auto"/>
              <w:left w:val="single" w:sz="4" w:space="0" w:color="auto"/>
            </w:tcBorders>
            <w:shd w:val="clear" w:color="auto" w:fill="FFFFFF"/>
            <w:vAlign w:val="center"/>
          </w:tcPr>
          <w:p w14:paraId="777EE4B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tcBorders>
            <w:shd w:val="clear" w:color="auto" w:fill="FFFFFF"/>
            <w:vAlign w:val="center"/>
          </w:tcPr>
          <w:p w14:paraId="5A1A4B6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3DCC7EE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692DF3E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22F2F2C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5D57D06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0CE29D5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6CB9F21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tcBorders>
            <w:shd w:val="clear" w:color="auto" w:fill="FFFFFF"/>
            <w:vAlign w:val="center"/>
          </w:tcPr>
          <w:p w14:paraId="3489F32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right w:val="single" w:sz="4" w:space="0" w:color="auto"/>
            </w:tcBorders>
            <w:shd w:val="clear" w:color="auto" w:fill="FFFFFF"/>
            <w:vAlign w:val="center"/>
          </w:tcPr>
          <w:p w14:paraId="2B4267C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03C3B45B" w14:textId="77777777" w:rsidTr="002C16A3">
        <w:trPr>
          <w:trHeight w:val="388"/>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E7CE3D7"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183DB455"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Майка боксерская</w:t>
            </w:r>
          </w:p>
        </w:tc>
        <w:tc>
          <w:tcPr>
            <w:tcW w:w="851" w:type="dxa"/>
            <w:tcBorders>
              <w:top w:val="single" w:sz="4" w:space="0" w:color="auto"/>
              <w:left w:val="single" w:sz="4" w:space="0" w:color="auto"/>
            </w:tcBorders>
            <w:shd w:val="clear" w:color="auto" w:fill="FFFFFF"/>
            <w:vAlign w:val="center"/>
          </w:tcPr>
          <w:p w14:paraId="123BD2D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tcBorders>
            <w:shd w:val="clear" w:color="auto" w:fill="FFFFFF"/>
            <w:vAlign w:val="center"/>
          </w:tcPr>
          <w:p w14:paraId="1C14FB5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6BFA318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784A355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51EC769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tcBorders>
            <w:shd w:val="clear" w:color="auto" w:fill="FFFFFF"/>
            <w:vAlign w:val="center"/>
          </w:tcPr>
          <w:p w14:paraId="778F273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49DF91E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tcBorders>
            <w:shd w:val="clear" w:color="auto" w:fill="FFFFFF"/>
            <w:vAlign w:val="center"/>
          </w:tcPr>
          <w:p w14:paraId="20ED957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425" w:type="dxa"/>
            <w:tcBorders>
              <w:top w:val="single" w:sz="4" w:space="0" w:color="auto"/>
              <w:left w:val="single" w:sz="4" w:space="0" w:color="auto"/>
            </w:tcBorders>
            <w:shd w:val="clear" w:color="auto" w:fill="FFFFFF"/>
            <w:vAlign w:val="center"/>
          </w:tcPr>
          <w:p w14:paraId="558B35A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right w:val="single" w:sz="4" w:space="0" w:color="auto"/>
            </w:tcBorders>
            <w:shd w:val="clear" w:color="auto" w:fill="FFFFFF"/>
            <w:vAlign w:val="center"/>
          </w:tcPr>
          <w:p w14:paraId="5895BEC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r w:rsidR="00C403BA" w:rsidRPr="007C6B37" w14:paraId="1B91E922"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5EAAA0E"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168A87E5" w14:textId="0C1E43CF"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Носки</w:t>
            </w:r>
            <w:r w:rsidR="00C403BA">
              <w:rPr>
                <w:rFonts w:ascii="Times New Roman" w:eastAsia="Calibri" w:hAnsi="Times New Roman" w:cs="Times New Roman"/>
                <w:sz w:val="26"/>
                <w:szCs w:val="26"/>
                <w:lang w:eastAsia="en-US"/>
              </w:rPr>
              <w:t xml:space="preserve"> </w:t>
            </w:r>
            <w:r w:rsidRPr="007C6B37">
              <w:rPr>
                <w:rFonts w:ascii="Times New Roman" w:eastAsia="Calibri" w:hAnsi="Times New Roman" w:cs="Times New Roman"/>
                <w:sz w:val="26"/>
                <w:szCs w:val="26"/>
                <w:lang w:eastAsia="en-US"/>
              </w:rPr>
              <w:t>утепленные</w:t>
            </w:r>
          </w:p>
        </w:tc>
        <w:tc>
          <w:tcPr>
            <w:tcW w:w="851" w:type="dxa"/>
            <w:tcBorders>
              <w:top w:val="single" w:sz="4" w:space="0" w:color="auto"/>
              <w:left w:val="single" w:sz="4" w:space="0" w:color="auto"/>
            </w:tcBorders>
            <w:shd w:val="clear" w:color="auto" w:fill="FFFFFF"/>
            <w:vAlign w:val="center"/>
          </w:tcPr>
          <w:p w14:paraId="5B8C277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992" w:type="dxa"/>
            <w:tcBorders>
              <w:top w:val="single" w:sz="4" w:space="0" w:color="auto"/>
              <w:left w:val="single" w:sz="4" w:space="0" w:color="auto"/>
            </w:tcBorders>
            <w:shd w:val="clear" w:color="auto" w:fill="FFFFFF"/>
            <w:vAlign w:val="center"/>
          </w:tcPr>
          <w:p w14:paraId="2AD3FBA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216AA25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12E3C26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46A66DA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79C9268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orbel" w:hAnsi="Times New Roman" w:cs="Times New Roman"/>
                <w:color w:val="000000"/>
                <w:sz w:val="26"/>
                <w:szCs w:val="26"/>
                <w:shd w:val="clear" w:color="auto" w:fill="FFFFFF"/>
                <w:lang w:bidi="ru-RU"/>
              </w:rPr>
              <w:t>-</w:t>
            </w:r>
          </w:p>
        </w:tc>
        <w:tc>
          <w:tcPr>
            <w:tcW w:w="567" w:type="dxa"/>
            <w:tcBorders>
              <w:top w:val="single" w:sz="4" w:space="0" w:color="auto"/>
              <w:left w:val="single" w:sz="4" w:space="0" w:color="auto"/>
            </w:tcBorders>
            <w:shd w:val="clear" w:color="auto" w:fill="FFFFFF"/>
            <w:vAlign w:val="center"/>
          </w:tcPr>
          <w:p w14:paraId="34D9311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0B3C090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tcBorders>
            <w:shd w:val="clear" w:color="auto" w:fill="FFFFFF"/>
            <w:vAlign w:val="center"/>
          </w:tcPr>
          <w:p w14:paraId="19343A8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right w:val="single" w:sz="4" w:space="0" w:color="auto"/>
            </w:tcBorders>
            <w:shd w:val="clear" w:color="auto" w:fill="FFFFFF"/>
            <w:vAlign w:val="center"/>
          </w:tcPr>
          <w:p w14:paraId="03B6EC3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4F250A86" w14:textId="77777777" w:rsidTr="002C16A3">
        <w:trPr>
          <w:trHeight w:val="297"/>
          <w:tblCellSpacing w:w="5" w:type="nil"/>
          <w:jc w:val="center"/>
        </w:trPr>
        <w:tc>
          <w:tcPr>
            <w:tcW w:w="421" w:type="dxa"/>
            <w:tcBorders>
              <w:left w:val="single" w:sz="4" w:space="0" w:color="auto"/>
              <w:bottom w:val="single" w:sz="4" w:space="0" w:color="auto"/>
              <w:right w:val="single" w:sz="4" w:space="0" w:color="auto"/>
            </w:tcBorders>
            <w:vAlign w:val="center"/>
          </w:tcPr>
          <w:p w14:paraId="47A97253"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tcBorders>
            <w:shd w:val="clear" w:color="auto" w:fill="FFFFFF"/>
            <w:vAlign w:val="center"/>
          </w:tcPr>
          <w:p w14:paraId="4A93C41A"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Обувь спортивная</w:t>
            </w:r>
          </w:p>
        </w:tc>
        <w:tc>
          <w:tcPr>
            <w:tcW w:w="851" w:type="dxa"/>
            <w:tcBorders>
              <w:top w:val="single" w:sz="4" w:space="0" w:color="auto"/>
              <w:left w:val="single" w:sz="4" w:space="0" w:color="auto"/>
              <w:bottom w:val="single" w:sz="4" w:space="0" w:color="auto"/>
            </w:tcBorders>
            <w:shd w:val="clear" w:color="auto" w:fill="FFFFFF"/>
            <w:vAlign w:val="center"/>
          </w:tcPr>
          <w:p w14:paraId="21D6ED2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992" w:type="dxa"/>
            <w:tcBorders>
              <w:top w:val="single" w:sz="4" w:space="0" w:color="auto"/>
              <w:left w:val="single" w:sz="4" w:space="0" w:color="auto"/>
              <w:bottom w:val="single" w:sz="4" w:space="0" w:color="auto"/>
            </w:tcBorders>
            <w:shd w:val="clear" w:color="auto" w:fill="FFFFFF"/>
            <w:vAlign w:val="center"/>
          </w:tcPr>
          <w:p w14:paraId="4D5453C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tcBorders>
            <w:shd w:val="clear" w:color="auto" w:fill="FFFFFF"/>
            <w:vAlign w:val="center"/>
          </w:tcPr>
          <w:p w14:paraId="371F8B2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502A536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02CE500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3FE15D4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43C38DB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40205CB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bottom w:val="single" w:sz="4" w:space="0" w:color="auto"/>
            </w:tcBorders>
            <w:shd w:val="clear" w:color="auto" w:fill="FFFFFF"/>
            <w:vAlign w:val="center"/>
          </w:tcPr>
          <w:p w14:paraId="34913A3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272F4C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r w:rsidR="00C403BA" w:rsidRPr="007C6B37" w14:paraId="64FF17F3"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B11922A"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C214D25"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 боксерские</w:t>
            </w:r>
          </w:p>
          <w:p w14:paraId="34994FE5"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снарядные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89ADAA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C3506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AF02C2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DA988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F19598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BEFE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7F275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14237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1A192A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E83E54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r w:rsidR="00C403BA" w:rsidRPr="007C6B37" w14:paraId="2AFC752F"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946B299"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83E71F3"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 боксерские соревновательные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EA62D0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193BE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B1C042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CD73F7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AA1A5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1CE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7D89B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A1981E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F9A6DB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270C32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r w:rsidR="00C403BA" w:rsidRPr="007C6B37" w14:paraId="5F5258A6"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2284BC4"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tcBorders>
            <w:shd w:val="clear" w:color="auto" w:fill="FFFFFF"/>
            <w:vAlign w:val="center"/>
          </w:tcPr>
          <w:p w14:paraId="4EEF60D0" w14:textId="517DBB6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Перчатки</w:t>
            </w:r>
            <w:r w:rsidR="00C403BA">
              <w:rPr>
                <w:rFonts w:ascii="Times New Roman" w:eastAsia="Calibri" w:hAnsi="Times New Roman" w:cs="Times New Roman"/>
                <w:sz w:val="26"/>
                <w:szCs w:val="26"/>
                <w:lang w:eastAsia="en-US"/>
              </w:rPr>
              <w:t xml:space="preserve"> </w:t>
            </w:r>
            <w:r w:rsidRPr="007C6B37">
              <w:rPr>
                <w:rFonts w:ascii="Times New Roman" w:eastAsia="Calibri" w:hAnsi="Times New Roman" w:cs="Times New Roman"/>
                <w:sz w:val="26"/>
                <w:szCs w:val="26"/>
                <w:lang w:eastAsia="en-US"/>
              </w:rPr>
              <w:t>боксерские</w:t>
            </w:r>
            <w:r w:rsidR="00C403BA">
              <w:rPr>
                <w:rFonts w:ascii="Times New Roman" w:eastAsia="Calibri" w:hAnsi="Times New Roman" w:cs="Times New Roman"/>
                <w:sz w:val="26"/>
                <w:szCs w:val="26"/>
                <w:lang w:eastAsia="en-US"/>
              </w:rPr>
              <w:t xml:space="preserve"> </w:t>
            </w:r>
            <w:r w:rsidRPr="007C6B37">
              <w:rPr>
                <w:rFonts w:ascii="Times New Roman" w:eastAsia="Calibri" w:hAnsi="Times New Roman" w:cs="Times New Roman"/>
                <w:sz w:val="26"/>
                <w:szCs w:val="26"/>
                <w:lang w:eastAsia="en-US"/>
              </w:rPr>
              <w:t>тренировочные</w:t>
            </w:r>
          </w:p>
        </w:tc>
        <w:tc>
          <w:tcPr>
            <w:tcW w:w="851" w:type="dxa"/>
            <w:tcBorders>
              <w:top w:val="single" w:sz="4" w:space="0" w:color="auto"/>
              <w:left w:val="single" w:sz="4" w:space="0" w:color="auto"/>
              <w:bottom w:val="single" w:sz="4" w:space="0" w:color="auto"/>
            </w:tcBorders>
            <w:shd w:val="clear" w:color="auto" w:fill="FFFFFF"/>
            <w:vAlign w:val="center"/>
          </w:tcPr>
          <w:p w14:paraId="5061F7C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пар</w:t>
            </w:r>
          </w:p>
        </w:tc>
        <w:tc>
          <w:tcPr>
            <w:tcW w:w="992" w:type="dxa"/>
            <w:tcBorders>
              <w:top w:val="single" w:sz="4" w:space="0" w:color="auto"/>
              <w:left w:val="single" w:sz="4" w:space="0" w:color="auto"/>
              <w:bottom w:val="single" w:sz="4" w:space="0" w:color="auto"/>
            </w:tcBorders>
            <w:shd w:val="clear" w:color="auto" w:fill="FFFFFF"/>
            <w:vAlign w:val="center"/>
          </w:tcPr>
          <w:p w14:paraId="596AB26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tcBorders>
            <w:shd w:val="clear" w:color="auto" w:fill="FFFFFF"/>
            <w:vAlign w:val="center"/>
          </w:tcPr>
          <w:p w14:paraId="6D4B0CF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733CF04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03DB264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0957E16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0B6E4EE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21D6001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425" w:type="dxa"/>
            <w:tcBorders>
              <w:top w:val="single" w:sz="4" w:space="0" w:color="auto"/>
              <w:left w:val="single" w:sz="4" w:space="0" w:color="auto"/>
              <w:bottom w:val="single" w:sz="4" w:space="0" w:color="auto"/>
            </w:tcBorders>
            <w:shd w:val="clear" w:color="auto" w:fill="FFFFFF"/>
            <w:vAlign w:val="center"/>
          </w:tcPr>
          <w:p w14:paraId="29CF063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62F4AB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r w:rsidR="00C403BA" w:rsidRPr="007C6B37" w14:paraId="719AA8ED"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51FB00B"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5BB18ABC"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Протектор зубной (капа)</w:t>
            </w:r>
          </w:p>
        </w:tc>
        <w:tc>
          <w:tcPr>
            <w:tcW w:w="851" w:type="dxa"/>
            <w:tcBorders>
              <w:top w:val="single" w:sz="4" w:space="0" w:color="auto"/>
              <w:left w:val="single" w:sz="4" w:space="0" w:color="auto"/>
            </w:tcBorders>
            <w:shd w:val="clear" w:color="auto" w:fill="FFFFFF"/>
            <w:vAlign w:val="center"/>
          </w:tcPr>
          <w:p w14:paraId="4524282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tcBorders>
            <w:shd w:val="clear" w:color="auto" w:fill="FFFFFF"/>
            <w:vAlign w:val="center"/>
          </w:tcPr>
          <w:p w14:paraId="1724986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71F6E75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28165C4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7CDF284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1818D16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0B2663D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tcBorders>
            <w:shd w:val="clear" w:color="auto" w:fill="FFFFFF"/>
            <w:vAlign w:val="center"/>
          </w:tcPr>
          <w:p w14:paraId="5AD0050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tcBorders>
            <w:shd w:val="clear" w:color="auto" w:fill="FFFFFF"/>
            <w:vAlign w:val="center"/>
          </w:tcPr>
          <w:p w14:paraId="795D5E3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right w:val="single" w:sz="4" w:space="0" w:color="auto"/>
            </w:tcBorders>
            <w:shd w:val="clear" w:color="auto" w:fill="FFFFFF"/>
            <w:vAlign w:val="center"/>
          </w:tcPr>
          <w:p w14:paraId="0DF4562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224FCA5B"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54F8F39"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683652C0"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 xml:space="preserve">Протектор </w:t>
            </w:r>
            <w:r w:rsidRPr="007C6B37">
              <w:rPr>
                <w:rFonts w:ascii="Times New Roman" w:eastAsia="Calibri" w:hAnsi="Times New Roman" w:cs="Times New Roman"/>
                <w:sz w:val="26"/>
                <w:szCs w:val="26"/>
                <w:lang w:eastAsia="en-US"/>
              </w:rPr>
              <w:lastRenderedPageBreak/>
              <w:t>нагрудный (женский)</w:t>
            </w:r>
          </w:p>
        </w:tc>
        <w:tc>
          <w:tcPr>
            <w:tcW w:w="851" w:type="dxa"/>
            <w:tcBorders>
              <w:top w:val="single" w:sz="4" w:space="0" w:color="auto"/>
              <w:left w:val="single" w:sz="4" w:space="0" w:color="auto"/>
            </w:tcBorders>
            <w:shd w:val="clear" w:color="auto" w:fill="FFFFFF"/>
            <w:vAlign w:val="center"/>
          </w:tcPr>
          <w:p w14:paraId="07116FD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lastRenderedPageBreak/>
              <w:t>штук</w:t>
            </w:r>
          </w:p>
        </w:tc>
        <w:tc>
          <w:tcPr>
            <w:tcW w:w="992" w:type="dxa"/>
            <w:tcBorders>
              <w:top w:val="single" w:sz="4" w:space="0" w:color="auto"/>
              <w:left w:val="single" w:sz="4" w:space="0" w:color="auto"/>
            </w:tcBorders>
            <w:shd w:val="clear" w:color="auto" w:fill="FFFFFF"/>
            <w:vAlign w:val="center"/>
          </w:tcPr>
          <w:p w14:paraId="42FB2CC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 xml:space="preserve">на </w:t>
            </w:r>
            <w:r w:rsidRPr="007C6B37">
              <w:rPr>
                <w:rFonts w:ascii="Times New Roman" w:eastAsiaTheme="minorHAnsi" w:hAnsi="Times New Roman" w:cs="Times New Roman"/>
                <w:sz w:val="26"/>
                <w:szCs w:val="26"/>
                <w:lang w:eastAsia="en-US"/>
              </w:rPr>
              <w:lastRenderedPageBreak/>
              <w:t>занимающегося</w:t>
            </w:r>
          </w:p>
        </w:tc>
        <w:tc>
          <w:tcPr>
            <w:tcW w:w="425" w:type="dxa"/>
            <w:tcBorders>
              <w:top w:val="single" w:sz="4" w:space="0" w:color="auto"/>
              <w:left w:val="single" w:sz="4" w:space="0" w:color="auto"/>
            </w:tcBorders>
            <w:shd w:val="clear" w:color="auto" w:fill="FFFFFF"/>
            <w:vAlign w:val="center"/>
          </w:tcPr>
          <w:p w14:paraId="38F2445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lastRenderedPageBreak/>
              <w:t>1</w:t>
            </w:r>
          </w:p>
        </w:tc>
        <w:tc>
          <w:tcPr>
            <w:tcW w:w="567" w:type="dxa"/>
            <w:tcBorders>
              <w:top w:val="single" w:sz="4" w:space="0" w:color="auto"/>
              <w:left w:val="single" w:sz="4" w:space="0" w:color="auto"/>
            </w:tcBorders>
            <w:shd w:val="clear" w:color="auto" w:fill="FFFFFF"/>
            <w:vAlign w:val="center"/>
          </w:tcPr>
          <w:p w14:paraId="4135446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338D179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46CF4B0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197E54D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tcBorders>
            <w:shd w:val="clear" w:color="auto" w:fill="FFFFFF"/>
            <w:vAlign w:val="center"/>
          </w:tcPr>
          <w:p w14:paraId="1E88806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tcBorders>
            <w:shd w:val="clear" w:color="auto" w:fill="FFFFFF"/>
            <w:vAlign w:val="center"/>
          </w:tcPr>
          <w:p w14:paraId="75B3159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right w:val="single" w:sz="4" w:space="0" w:color="auto"/>
            </w:tcBorders>
            <w:shd w:val="clear" w:color="auto" w:fill="FFFFFF"/>
            <w:vAlign w:val="center"/>
          </w:tcPr>
          <w:p w14:paraId="7250D6D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16434107"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A12D874"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7006BA59"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Протектор паховый</w:t>
            </w:r>
          </w:p>
        </w:tc>
        <w:tc>
          <w:tcPr>
            <w:tcW w:w="851" w:type="dxa"/>
            <w:tcBorders>
              <w:top w:val="single" w:sz="4" w:space="0" w:color="auto"/>
              <w:left w:val="single" w:sz="4" w:space="0" w:color="auto"/>
            </w:tcBorders>
            <w:shd w:val="clear" w:color="auto" w:fill="FFFFFF"/>
            <w:vAlign w:val="center"/>
          </w:tcPr>
          <w:p w14:paraId="4D27CAD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tcBorders>
            <w:shd w:val="clear" w:color="auto" w:fill="FFFFFF"/>
            <w:vAlign w:val="center"/>
          </w:tcPr>
          <w:p w14:paraId="0A9E54B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7725589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6EC527D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1C976FB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78A5103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6F6B5D2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tcBorders>
            <w:shd w:val="clear" w:color="auto" w:fill="FFFFFF"/>
            <w:vAlign w:val="center"/>
          </w:tcPr>
          <w:p w14:paraId="04E0845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tcBorders>
            <w:shd w:val="clear" w:color="auto" w:fill="FFFFFF"/>
            <w:vAlign w:val="center"/>
          </w:tcPr>
          <w:p w14:paraId="3441F73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567" w:type="dxa"/>
            <w:tcBorders>
              <w:top w:val="single" w:sz="4" w:space="0" w:color="auto"/>
              <w:left w:val="single" w:sz="4" w:space="0" w:color="auto"/>
              <w:right w:val="single" w:sz="4" w:space="0" w:color="auto"/>
            </w:tcBorders>
            <w:shd w:val="clear" w:color="auto" w:fill="FFFFFF"/>
            <w:vAlign w:val="center"/>
          </w:tcPr>
          <w:p w14:paraId="61B5CB4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6D99DBF4" w14:textId="77777777" w:rsidTr="002C16A3">
        <w:trPr>
          <w:tblCellSpacing w:w="5" w:type="nil"/>
          <w:jc w:val="center"/>
        </w:trPr>
        <w:tc>
          <w:tcPr>
            <w:tcW w:w="421" w:type="dxa"/>
            <w:tcBorders>
              <w:left w:val="single" w:sz="4" w:space="0" w:color="auto"/>
              <w:bottom w:val="single" w:sz="4" w:space="0" w:color="auto"/>
              <w:right w:val="single" w:sz="4" w:space="0" w:color="auto"/>
            </w:tcBorders>
            <w:vAlign w:val="center"/>
          </w:tcPr>
          <w:p w14:paraId="2D2256CD"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1968C53A"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Трусы боксерские</w:t>
            </w:r>
          </w:p>
        </w:tc>
        <w:tc>
          <w:tcPr>
            <w:tcW w:w="851" w:type="dxa"/>
            <w:tcBorders>
              <w:top w:val="single" w:sz="4" w:space="0" w:color="auto"/>
              <w:left w:val="single" w:sz="4" w:space="0" w:color="auto"/>
            </w:tcBorders>
            <w:shd w:val="clear" w:color="auto" w:fill="FFFFFF"/>
            <w:vAlign w:val="center"/>
          </w:tcPr>
          <w:p w14:paraId="6362F1D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tcBorders>
            <w:shd w:val="clear" w:color="auto" w:fill="FFFFFF"/>
            <w:vAlign w:val="center"/>
          </w:tcPr>
          <w:p w14:paraId="65E5F3D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41C96F27"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67BA0D6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67A0E0E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21E14933"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5AC1FB5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5ED46CA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425" w:type="dxa"/>
            <w:tcBorders>
              <w:top w:val="single" w:sz="4" w:space="0" w:color="auto"/>
              <w:left w:val="single" w:sz="4" w:space="0" w:color="auto"/>
            </w:tcBorders>
            <w:shd w:val="clear" w:color="auto" w:fill="FFFFFF"/>
            <w:vAlign w:val="center"/>
          </w:tcPr>
          <w:p w14:paraId="1659556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right w:val="single" w:sz="4" w:space="0" w:color="auto"/>
            </w:tcBorders>
            <w:shd w:val="clear" w:color="auto" w:fill="FFFFFF"/>
            <w:vAlign w:val="center"/>
          </w:tcPr>
          <w:p w14:paraId="7C2D36B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r w:rsidR="00C403BA" w:rsidRPr="007C6B37" w14:paraId="4C3F25E9"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298240A"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61AB6BF9"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Футболка утепленная(толстовка)</w:t>
            </w:r>
          </w:p>
        </w:tc>
        <w:tc>
          <w:tcPr>
            <w:tcW w:w="851" w:type="dxa"/>
            <w:tcBorders>
              <w:top w:val="single" w:sz="4" w:space="0" w:color="auto"/>
              <w:left w:val="single" w:sz="4" w:space="0" w:color="auto"/>
            </w:tcBorders>
            <w:shd w:val="clear" w:color="auto" w:fill="FFFFFF"/>
            <w:vAlign w:val="center"/>
          </w:tcPr>
          <w:p w14:paraId="085A0F3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tcBorders>
            <w:shd w:val="clear" w:color="auto" w:fill="FFFFFF"/>
            <w:vAlign w:val="center"/>
          </w:tcPr>
          <w:p w14:paraId="02069012"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50D1A2E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15638A1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26B606E6"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30337E4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427FF94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428BEFD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tcBorders>
            <w:shd w:val="clear" w:color="auto" w:fill="FFFFFF"/>
            <w:vAlign w:val="center"/>
          </w:tcPr>
          <w:p w14:paraId="0D7BED8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right w:val="single" w:sz="4" w:space="0" w:color="auto"/>
            </w:tcBorders>
            <w:shd w:val="clear" w:color="auto" w:fill="FFFFFF"/>
            <w:vAlign w:val="center"/>
          </w:tcPr>
          <w:p w14:paraId="6654549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037DBECA"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D9E46CB"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tcBorders>
            <w:shd w:val="clear" w:color="auto" w:fill="FFFFFF"/>
            <w:vAlign w:val="center"/>
          </w:tcPr>
          <w:p w14:paraId="2C0EA9D9"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Халат</w:t>
            </w:r>
          </w:p>
        </w:tc>
        <w:tc>
          <w:tcPr>
            <w:tcW w:w="851" w:type="dxa"/>
            <w:tcBorders>
              <w:top w:val="single" w:sz="4" w:space="0" w:color="auto"/>
              <w:left w:val="single" w:sz="4" w:space="0" w:color="auto"/>
            </w:tcBorders>
            <w:shd w:val="clear" w:color="auto" w:fill="FFFFFF"/>
            <w:vAlign w:val="center"/>
          </w:tcPr>
          <w:p w14:paraId="4996A3F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tcBorders>
            <w:shd w:val="clear" w:color="auto" w:fill="FFFFFF"/>
            <w:vAlign w:val="center"/>
          </w:tcPr>
          <w:p w14:paraId="331D85D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tcBorders>
            <w:shd w:val="clear" w:color="auto" w:fill="FFFFFF"/>
            <w:vAlign w:val="center"/>
          </w:tcPr>
          <w:p w14:paraId="0EA5332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72A8E83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tcBorders>
            <w:shd w:val="clear" w:color="auto" w:fill="FFFFFF"/>
            <w:vAlign w:val="center"/>
          </w:tcPr>
          <w:p w14:paraId="54E0650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3F90DDD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orbel" w:hAnsi="Times New Roman" w:cs="Times New Roman"/>
                <w:color w:val="000000"/>
                <w:sz w:val="26"/>
                <w:szCs w:val="26"/>
                <w:shd w:val="clear" w:color="auto" w:fill="FFFFFF"/>
                <w:lang w:bidi="ru-RU"/>
              </w:rPr>
              <w:t>-</w:t>
            </w:r>
          </w:p>
        </w:tc>
        <w:tc>
          <w:tcPr>
            <w:tcW w:w="567" w:type="dxa"/>
            <w:tcBorders>
              <w:top w:val="single" w:sz="4" w:space="0" w:color="auto"/>
              <w:left w:val="single" w:sz="4" w:space="0" w:color="auto"/>
            </w:tcBorders>
            <w:shd w:val="clear" w:color="auto" w:fill="FFFFFF"/>
            <w:vAlign w:val="center"/>
          </w:tcPr>
          <w:p w14:paraId="339A62B5"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tcBorders>
            <w:shd w:val="clear" w:color="auto" w:fill="FFFFFF"/>
            <w:vAlign w:val="center"/>
          </w:tcPr>
          <w:p w14:paraId="44C9940B"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c>
          <w:tcPr>
            <w:tcW w:w="425" w:type="dxa"/>
            <w:tcBorders>
              <w:top w:val="single" w:sz="4" w:space="0" w:color="auto"/>
              <w:left w:val="single" w:sz="4" w:space="0" w:color="auto"/>
            </w:tcBorders>
            <w:shd w:val="clear" w:color="auto" w:fill="FFFFFF"/>
            <w:vAlign w:val="center"/>
          </w:tcPr>
          <w:p w14:paraId="04413F1E"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right w:val="single" w:sz="4" w:space="0" w:color="auto"/>
            </w:tcBorders>
            <w:shd w:val="clear" w:color="auto" w:fill="FFFFFF"/>
            <w:vAlign w:val="center"/>
          </w:tcPr>
          <w:p w14:paraId="561F228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2</w:t>
            </w:r>
          </w:p>
        </w:tc>
      </w:tr>
      <w:tr w:rsidR="00C403BA" w:rsidRPr="007C6B37" w14:paraId="1EE04172" w14:textId="77777777" w:rsidTr="002C16A3">
        <w:trPr>
          <w:tblCellSpacing w:w="5" w:type="nil"/>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A0D0202"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tcBorders>
            <w:shd w:val="clear" w:color="auto" w:fill="FFFFFF"/>
            <w:vAlign w:val="center"/>
          </w:tcPr>
          <w:p w14:paraId="3012CA2A"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Шлем боксерский</w:t>
            </w:r>
          </w:p>
        </w:tc>
        <w:tc>
          <w:tcPr>
            <w:tcW w:w="851" w:type="dxa"/>
            <w:tcBorders>
              <w:top w:val="single" w:sz="4" w:space="0" w:color="auto"/>
              <w:left w:val="single" w:sz="4" w:space="0" w:color="auto"/>
              <w:bottom w:val="single" w:sz="4" w:space="0" w:color="auto"/>
            </w:tcBorders>
            <w:shd w:val="clear" w:color="auto" w:fill="FFFFFF"/>
            <w:vAlign w:val="center"/>
          </w:tcPr>
          <w:p w14:paraId="5BE2730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bottom w:val="single" w:sz="4" w:space="0" w:color="auto"/>
            </w:tcBorders>
            <w:shd w:val="clear" w:color="auto" w:fill="FFFFFF"/>
            <w:vAlign w:val="center"/>
          </w:tcPr>
          <w:p w14:paraId="19633E6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tcBorders>
            <w:shd w:val="clear" w:color="auto" w:fill="FFFFFF"/>
            <w:vAlign w:val="center"/>
          </w:tcPr>
          <w:p w14:paraId="0F5E39C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2CDC70C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1FDE323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2A39583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74FA604A"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444CF21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425" w:type="dxa"/>
            <w:tcBorders>
              <w:top w:val="single" w:sz="4" w:space="0" w:color="auto"/>
              <w:left w:val="single" w:sz="4" w:space="0" w:color="auto"/>
              <w:bottom w:val="single" w:sz="4" w:space="0" w:color="auto"/>
            </w:tcBorders>
            <w:shd w:val="clear" w:color="auto" w:fill="FFFFFF"/>
            <w:vAlign w:val="center"/>
          </w:tcPr>
          <w:p w14:paraId="56EF415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3AA1479"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r>
      <w:tr w:rsidR="00C403BA" w:rsidRPr="007C6B37" w14:paraId="55ECA905" w14:textId="77777777" w:rsidTr="002C16A3">
        <w:trPr>
          <w:trHeight w:val="131"/>
          <w:tblCellSpacing w:w="5" w:type="nil"/>
          <w:jc w:val="center"/>
        </w:trPr>
        <w:tc>
          <w:tcPr>
            <w:tcW w:w="421" w:type="dxa"/>
            <w:tcBorders>
              <w:top w:val="single" w:sz="4" w:space="0" w:color="auto"/>
              <w:left w:val="single" w:sz="4" w:space="0" w:color="auto"/>
              <w:bottom w:val="single" w:sz="4" w:space="0" w:color="auto"/>
              <w:right w:val="single" w:sz="4" w:space="0" w:color="auto"/>
            </w:tcBorders>
            <w:vAlign w:val="center"/>
          </w:tcPr>
          <w:p w14:paraId="1C3B83F0" w14:textId="77777777" w:rsidR="00637579" w:rsidRPr="007C6B37" w:rsidRDefault="00637579" w:rsidP="007C6B37">
            <w:pPr>
              <w:numPr>
                <w:ilvl w:val="0"/>
                <w:numId w:val="20"/>
              </w:numPr>
              <w:pBdr>
                <w:top w:val="nil"/>
                <w:left w:val="nil"/>
                <w:bottom w:val="nil"/>
                <w:right w:val="nil"/>
                <w:between w:val="nil"/>
              </w:pBdr>
              <w:spacing w:after="200"/>
              <w:contextualSpacing/>
              <w:rPr>
                <w:rFonts w:ascii="Times New Roman" w:eastAsia="Calibri" w:hAnsi="Times New Roman" w:cs="Times New Roman"/>
                <w:color w:val="000000"/>
                <w:sz w:val="26"/>
                <w:szCs w:val="26"/>
              </w:rPr>
            </w:pPr>
          </w:p>
        </w:tc>
        <w:tc>
          <w:tcPr>
            <w:tcW w:w="1984" w:type="dxa"/>
            <w:tcBorders>
              <w:top w:val="single" w:sz="4" w:space="0" w:color="auto"/>
              <w:left w:val="single" w:sz="4" w:space="0" w:color="auto"/>
              <w:bottom w:val="single" w:sz="4" w:space="0" w:color="auto"/>
            </w:tcBorders>
            <w:shd w:val="clear" w:color="auto" w:fill="FFFFFF"/>
            <w:vAlign w:val="center"/>
          </w:tcPr>
          <w:p w14:paraId="324159A4" w14:textId="77777777" w:rsidR="00637579" w:rsidRPr="007C6B37" w:rsidRDefault="00637579" w:rsidP="007C6B37">
            <w:pPr>
              <w:widowControl w:val="0"/>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Юбка боксерская</w:t>
            </w:r>
          </w:p>
        </w:tc>
        <w:tc>
          <w:tcPr>
            <w:tcW w:w="851" w:type="dxa"/>
            <w:tcBorders>
              <w:top w:val="single" w:sz="4" w:space="0" w:color="auto"/>
              <w:left w:val="single" w:sz="4" w:space="0" w:color="auto"/>
              <w:bottom w:val="single" w:sz="4" w:space="0" w:color="auto"/>
            </w:tcBorders>
            <w:shd w:val="clear" w:color="auto" w:fill="FFFFFF"/>
            <w:vAlign w:val="center"/>
          </w:tcPr>
          <w:p w14:paraId="1018BF0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штук</w:t>
            </w:r>
          </w:p>
        </w:tc>
        <w:tc>
          <w:tcPr>
            <w:tcW w:w="992" w:type="dxa"/>
            <w:tcBorders>
              <w:top w:val="single" w:sz="4" w:space="0" w:color="auto"/>
              <w:left w:val="single" w:sz="4" w:space="0" w:color="auto"/>
              <w:bottom w:val="single" w:sz="4" w:space="0" w:color="auto"/>
            </w:tcBorders>
            <w:shd w:val="clear" w:color="auto" w:fill="FFFFFF"/>
            <w:vAlign w:val="center"/>
          </w:tcPr>
          <w:p w14:paraId="2065FA5D"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Theme="minorHAnsi" w:hAnsi="Times New Roman" w:cs="Times New Roman"/>
                <w:sz w:val="26"/>
                <w:szCs w:val="26"/>
                <w:lang w:eastAsia="en-US"/>
              </w:rPr>
              <w:t>на занимающегося</w:t>
            </w:r>
          </w:p>
        </w:tc>
        <w:tc>
          <w:tcPr>
            <w:tcW w:w="425" w:type="dxa"/>
            <w:tcBorders>
              <w:top w:val="single" w:sz="4" w:space="0" w:color="auto"/>
              <w:left w:val="single" w:sz="4" w:space="0" w:color="auto"/>
              <w:bottom w:val="single" w:sz="4" w:space="0" w:color="auto"/>
            </w:tcBorders>
            <w:shd w:val="clear" w:color="auto" w:fill="FFFFFF"/>
            <w:vAlign w:val="center"/>
          </w:tcPr>
          <w:p w14:paraId="034294CF"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2C53869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w:t>
            </w:r>
          </w:p>
        </w:tc>
        <w:tc>
          <w:tcPr>
            <w:tcW w:w="567" w:type="dxa"/>
            <w:tcBorders>
              <w:top w:val="single" w:sz="4" w:space="0" w:color="auto"/>
              <w:left w:val="single" w:sz="4" w:space="0" w:color="auto"/>
              <w:bottom w:val="single" w:sz="4" w:space="0" w:color="auto"/>
            </w:tcBorders>
            <w:shd w:val="clear" w:color="auto" w:fill="FFFFFF"/>
            <w:vAlign w:val="center"/>
          </w:tcPr>
          <w:p w14:paraId="1B5E397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08CEDA48"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0298A60C"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tcBorders>
            <w:shd w:val="clear" w:color="auto" w:fill="FFFFFF"/>
            <w:vAlign w:val="center"/>
          </w:tcPr>
          <w:p w14:paraId="3526BC14"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c>
          <w:tcPr>
            <w:tcW w:w="425" w:type="dxa"/>
            <w:tcBorders>
              <w:top w:val="single" w:sz="4" w:space="0" w:color="auto"/>
              <w:left w:val="single" w:sz="4" w:space="0" w:color="auto"/>
              <w:bottom w:val="single" w:sz="4" w:space="0" w:color="auto"/>
            </w:tcBorders>
            <w:shd w:val="clear" w:color="auto" w:fill="FFFFFF"/>
            <w:vAlign w:val="center"/>
          </w:tcPr>
          <w:p w14:paraId="2A0A1B11"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0BD36D0" w14:textId="77777777" w:rsidR="00637579" w:rsidRPr="007C6B37" w:rsidRDefault="00637579" w:rsidP="007C6B37">
            <w:pPr>
              <w:widowControl w:val="0"/>
              <w:jc w:val="center"/>
              <w:rPr>
                <w:rFonts w:ascii="Times New Roman" w:eastAsiaTheme="minorHAnsi" w:hAnsi="Times New Roman" w:cs="Times New Roman"/>
                <w:sz w:val="26"/>
                <w:szCs w:val="26"/>
                <w:lang w:eastAsia="en-US"/>
              </w:rPr>
            </w:pPr>
            <w:r w:rsidRPr="007C6B37">
              <w:rPr>
                <w:rFonts w:ascii="Times New Roman" w:eastAsia="Calibri" w:hAnsi="Times New Roman" w:cs="Times New Roman"/>
                <w:sz w:val="26"/>
                <w:szCs w:val="26"/>
                <w:lang w:eastAsia="en-US"/>
              </w:rPr>
              <w:t>0,5</w:t>
            </w:r>
          </w:p>
        </w:tc>
      </w:tr>
    </w:tbl>
    <w:p w14:paraId="731D0E63" w14:textId="77777777" w:rsidR="00637579" w:rsidRPr="007C6B37" w:rsidRDefault="00637579" w:rsidP="007C6B37">
      <w:pPr>
        <w:widowControl w:val="0"/>
        <w:autoSpaceDE w:val="0"/>
        <w:autoSpaceDN w:val="0"/>
        <w:adjustRightInd w:val="0"/>
        <w:jc w:val="center"/>
        <w:outlineLvl w:val="1"/>
        <w:rPr>
          <w:rFonts w:ascii="Times New Roman" w:eastAsiaTheme="minorEastAsia" w:hAnsi="Times New Roman" w:cs="Times New Roman"/>
          <w:sz w:val="26"/>
          <w:szCs w:val="26"/>
        </w:rPr>
      </w:pPr>
    </w:p>
    <w:p w14:paraId="3CBDE98C" w14:textId="77777777" w:rsidR="00637579" w:rsidRPr="007C6B37" w:rsidRDefault="00637579" w:rsidP="007C6B37">
      <w:pPr>
        <w:widowControl w:val="0"/>
        <w:autoSpaceDE w:val="0"/>
        <w:autoSpaceDN w:val="0"/>
        <w:adjustRightInd w:val="0"/>
        <w:jc w:val="center"/>
        <w:outlineLvl w:val="1"/>
        <w:rPr>
          <w:rFonts w:ascii="Times New Roman" w:eastAsiaTheme="minorEastAsia" w:hAnsi="Times New Roman" w:cs="Times New Roman"/>
          <w:sz w:val="26"/>
          <w:szCs w:val="26"/>
        </w:rPr>
      </w:pPr>
    </w:p>
    <w:p w14:paraId="5CB563D1" w14:textId="77777777" w:rsidR="00637579" w:rsidRPr="007C6B37" w:rsidRDefault="00637579" w:rsidP="007C6B37">
      <w:pPr>
        <w:widowControl w:val="0"/>
        <w:autoSpaceDE w:val="0"/>
        <w:autoSpaceDN w:val="0"/>
        <w:adjustRightInd w:val="0"/>
        <w:jc w:val="center"/>
        <w:outlineLvl w:val="1"/>
        <w:rPr>
          <w:rFonts w:ascii="Times New Roman" w:eastAsiaTheme="minorEastAsia" w:hAnsi="Times New Roman" w:cs="Times New Roman"/>
          <w:sz w:val="26"/>
          <w:szCs w:val="26"/>
        </w:rPr>
      </w:pPr>
    </w:p>
    <w:p w14:paraId="5F4EBCCF" w14:textId="764B80F6" w:rsidR="00637579" w:rsidRPr="007C6B37" w:rsidRDefault="00637579" w:rsidP="007C6B37">
      <w:pPr>
        <w:widowControl w:val="0"/>
        <w:autoSpaceDE w:val="0"/>
        <w:autoSpaceDN w:val="0"/>
        <w:adjustRightInd w:val="0"/>
        <w:outlineLvl w:val="1"/>
        <w:rPr>
          <w:rFonts w:ascii="Times New Roman" w:eastAsiaTheme="minorEastAsia" w:hAnsi="Times New Roman" w:cs="Times New Roman"/>
          <w:sz w:val="26"/>
          <w:szCs w:val="26"/>
        </w:rPr>
      </w:pPr>
    </w:p>
    <w:p w14:paraId="499F521B" w14:textId="63BDA305" w:rsidR="00B51036" w:rsidRDefault="00B51036" w:rsidP="007C6B37">
      <w:pPr>
        <w:widowControl w:val="0"/>
        <w:autoSpaceDE w:val="0"/>
        <w:autoSpaceDN w:val="0"/>
        <w:adjustRightInd w:val="0"/>
        <w:outlineLvl w:val="1"/>
        <w:rPr>
          <w:rFonts w:ascii="Times New Roman" w:eastAsiaTheme="minorEastAsia" w:hAnsi="Times New Roman" w:cs="Times New Roman"/>
          <w:sz w:val="26"/>
          <w:szCs w:val="26"/>
        </w:rPr>
      </w:pPr>
    </w:p>
    <w:p w14:paraId="7D23D479" w14:textId="629B281B"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755E8147" w14:textId="45926918"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1CD69191" w14:textId="6E9B24F7"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50E607E6" w14:textId="23C9D940"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11A025CC" w14:textId="47D6C9C4"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1607490F" w14:textId="308A8AA9"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4DF63070" w14:textId="78AD179E"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02A40B03" w14:textId="65916CB8"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1704CB01" w14:textId="77777777" w:rsidR="00E711D2" w:rsidRDefault="00E711D2" w:rsidP="007C6B37">
      <w:pPr>
        <w:widowControl w:val="0"/>
        <w:autoSpaceDE w:val="0"/>
        <w:autoSpaceDN w:val="0"/>
        <w:adjustRightInd w:val="0"/>
        <w:outlineLvl w:val="1"/>
        <w:rPr>
          <w:rFonts w:ascii="Times New Roman" w:eastAsiaTheme="minorEastAsia" w:hAnsi="Times New Roman" w:cs="Times New Roman"/>
          <w:sz w:val="26"/>
          <w:szCs w:val="26"/>
        </w:rPr>
      </w:pPr>
    </w:p>
    <w:p w14:paraId="446AF504" w14:textId="56467DBB" w:rsidR="00C403BA" w:rsidRDefault="00C403BA" w:rsidP="007C6B37">
      <w:pPr>
        <w:widowControl w:val="0"/>
        <w:autoSpaceDE w:val="0"/>
        <w:autoSpaceDN w:val="0"/>
        <w:adjustRightInd w:val="0"/>
        <w:outlineLvl w:val="1"/>
        <w:rPr>
          <w:rFonts w:ascii="Times New Roman" w:eastAsiaTheme="minorEastAsia" w:hAnsi="Times New Roman" w:cs="Times New Roman"/>
          <w:sz w:val="26"/>
          <w:szCs w:val="26"/>
        </w:rPr>
      </w:pPr>
    </w:p>
    <w:p w14:paraId="6AAE3F1E" w14:textId="5379FF5D" w:rsidR="00637579" w:rsidRDefault="00637579" w:rsidP="002C16A3">
      <w:pPr>
        <w:widowControl w:val="0"/>
        <w:autoSpaceDE w:val="0"/>
        <w:autoSpaceDN w:val="0"/>
        <w:adjustRightInd w:val="0"/>
        <w:outlineLvl w:val="1"/>
        <w:rPr>
          <w:rFonts w:ascii="Times New Roman" w:eastAsiaTheme="minorEastAsia" w:hAnsi="Times New Roman" w:cs="Times New Roman"/>
          <w:sz w:val="26"/>
          <w:szCs w:val="26"/>
        </w:rPr>
      </w:pPr>
    </w:p>
    <w:p w14:paraId="0A46776B" w14:textId="77777777" w:rsidR="002C16A3" w:rsidRPr="007C6B37" w:rsidRDefault="002C16A3" w:rsidP="002C16A3">
      <w:pPr>
        <w:widowControl w:val="0"/>
        <w:autoSpaceDE w:val="0"/>
        <w:autoSpaceDN w:val="0"/>
        <w:adjustRightInd w:val="0"/>
        <w:outlineLvl w:val="1"/>
        <w:rPr>
          <w:rFonts w:ascii="Times New Roman" w:eastAsiaTheme="minorEastAsia" w:hAnsi="Times New Roman" w:cs="Times New Roman"/>
          <w:sz w:val="26"/>
          <w:szCs w:val="26"/>
        </w:rPr>
      </w:pPr>
    </w:p>
    <w:p w14:paraId="39B84DA5" w14:textId="77777777" w:rsidR="00637579" w:rsidRPr="007C6B37" w:rsidRDefault="00637579" w:rsidP="007C6B37">
      <w:pPr>
        <w:widowControl w:val="0"/>
        <w:tabs>
          <w:tab w:val="left" w:pos="284"/>
        </w:tabs>
        <w:autoSpaceDE w:val="0"/>
        <w:autoSpaceDN w:val="0"/>
        <w:adjustRightInd w:val="0"/>
        <w:jc w:val="center"/>
        <w:outlineLvl w:val="0"/>
        <w:rPr>
          <w:rFonts w:ascii="Times New Roman" w:eastAsiaTheme="minorEastAsia" w:hAnsi="Times New Roman" w:cs="Times New Roman"/>
          <w:b/>
          <w:sz w:val="26"/>
          <w:szCs w:val="26"/>
        </w:rPr>
      </w:pPr>
      <w:bookmarkStart w:id="26" w:name="_Toc66352812"/>
      <w:r w:rsidRPr="007C6B37">
        <w:rPr>
          <w:rFonts w:ascii="Times New Roman" w:eastAsiaTheme="minorEastAsia" w:hAnsi="Times New Roman" w:cs="Times New Roman"/>
          <w:b/>
          <w:sz w:val="26"/>
          <w:szCs w:val="26"/>
        </w:rPr>
        <w:lastRenderedPageBreak/>
        <w:t>5. ПЕРЕЧЕНЬ ИНФОРМАЦИОННОГО ОБЕСПЕЧЕНИЯ</w:t>
      </w:r>
      <w:bookmarkEnd w:id="26"/>
    </w:p>
    <w:p w14:paraId="0DE844FB" w14:textId="77777777" w:rsidR="00B51036" w:rsidRPr="007C6B37" w:rsidRDefault="00B51036" w:rsidP="00C403BA">
      <w:pPr>
        <w:widowControl w:val="0"/>
        <w:tabs>
          <w:tab w:val="left" w:pos="284"/>
        </w:tabs>
        <w:autoSpaceDE w:val="0"/>
        <w:autoSpaceDN w:val="0"/>
        <w:adjustRightInd w:val="0"/>
        <w:outlineLvl w:val="1"/>
        <w:rPr>
          <w:rFonts w:ascii="Times New Roman" w:eastAsiaTheme="minorEastAsia" w:hAnsi="Times New Roman" w:cs="Times New Roman"/>
          <w:b/>
          <w:sz w:val="26"/>
          <w:szCs w:val="26"/>
        </w:rPr>
      </w:pPr>
    </w:p>
    <w:p w14:paraId="1277EEC1" w14:textId="77777777" w:rsidR="00637579" w:rsidRPr="007C6B37" w:rsidRDefault="00637579" w:rsidP="007C6B37">
      <w:pPr>
        <w:tabs>
          <w:tab w:val="left" w:pos="993"/>
        </w:tabs>
        <w:ind w:firstLine="709"/>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1. Бокс. Примерная программа спортивной подготовки для детско-юношеского спорта школ, специализированных детско-юношеских школ олимпийского резерва – М.: Советский спорт, 2012.   </w:t>
      </w:r>
    </w:p>
    <w:p w14:paraId="1E0F3031"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proofErr w:type="spellStart"/>
      <w:r w:rsidRPr="007C6B37">
        <w:rPr>
          <w:rFonts w:ascii="Times New Roman" w:eastAsia="Calibri" w:hAnsi="Times New Roman" w:cs="Times New Roman"/>
          <w:color w:val="000000"/>
          <w:sz w:val="26"/>
          <w:szCs w:val="26"/>
        </w:rPr>
        <w:t>Психопедагогика</w:t>
      </w:r>
      <w:proofErr w:type="spellEnd"/>
      <w:r w:rsidRPr="007C6B37">
        <w:rPr>
          <w:rFonts w:ascii="Times New Roman" w:eastAsia="Calibri" w:hAnsi="Times New Roman" w:cs="Times New Roman"/>
          <w:color w:val="000000"/>
          <w:sz w:val="26"/>
          <w:szCs w:val="26"/>
        </w:rPr>
        <w:t xml:space="preserve"> спорта. - Горбунов </w:t>
      </w:r>
      <w:proofErr w:type="gramStart"/>
      <w:r w:rsidRPr="007C6B37">
        <w:rPr>
          <w:rFonts w:ascii="Times New Roman" w:eastAsia="Calibri" w:hAnsi="Times New Roman" w:cs="Times New Roman"/>
          <w:color w:val="000000"/>
          <w:sz w:val="26"/>
          <w:szCs w:val="26"/>
        </w:rPr>
        <w:t>Г.Д,М.</w:t>
      </w:r>
      <w:proofErr w:type="gramEnd"/>
      <w:r w:rsidRPr="007C6B37">
        <w:rPr>
          <w:rFonts w:ascii="Times New Roman" w:eastAsia="Calibri" w:hAnsi="Times New Roman" w:cs="Times New Roman"/>
          <w:color w:val="000000"/>
          <w:sz w:val="26"/>
          <w:szCs w:val="26"/>
        </w:rPr>
        <w:t xml:space="preserve">: Физкультура и спорт, 1986.   </w:t>
      </w:r>
    </w:p>
    <w:p w14:paraId="47B8859E"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Спортивная медицина: Дубровский </w:t>
      </w:r>
      <w:proofErr w:type="gramStart"/>
      <w:r w:rsidRPr="007C6B37">
        <w:rPr>
          <w:rFonts w:ascii="Times New Roman" w:eastAsia="Calibri" w:hAnsi="Times New Roman" w:cs="Times New Roman"/>
          <w:color w:val="000000"/>
          <w:sz w:val="26"/>
          <w:szCs w:val="26"/>
        </w:rPr>
        <w:t>В.И</w:t>
      </w:r>
      <w:proofErr w:type="gramEnd"/>
      <w:r w:rsidRPr="007C6B37">
        <w:rPr>
          <w:rFonts w:ascii="Times New Roman" w:eastAsia="Calibri" w:hAnsi="Times New Roman" w:cs="Times New Roman"/>
          <w:color w:val="000000"/>
          <w:sz w:val="26"/>
          <w:szCs w:val="26"/>
        </w:rPr>
        <w:t xml:space="preserve"> Учебник для вузов. - М.: </w:t>
      </w:r>
      <w:proofErr w:type="spellStart"/>
      <w:r w:rsidRPr="007C6B37">
        <w:rPr>
          <w:rFonts w:ascii="Times New Roman" w:eastAsia="Calibri" w:hAnsi="Times New Roman" w:cs="Times New Roman"/>
          <w:color w:val="000000"/>
          <w:sz w:val="26"/>
          <w:szCs w:val="26"/>
        </w:rPr>
        <w:t>Владос</w:t>
      </w:r>
      <w:proofErr w:type="spellEnd"/>
      <w:r w:rsidRPr="007C6B37">
        <w:rPr>
          <w:rFonts w:ascii="Times New Roman" w:eastAsia="Calibri" w:hAnsi="Times New Roman" w:cs="Times New Roman"/>
          <w:color w:val="000000"/>
          <w:sz w:val="26"/>
          <w:szCs w:val="26"/>
        </w:rPr>
        <w:t xml:space="preserve">, 2002.   </w:t>
      </w:r>
    </w:p>
    <w:p w14:paraId="0CEAD29F"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Бокс: Учебник для институтов физической культуры / Под </w:t>
      </w:r>
      <w:proofErr w:type="spellStart"/>
      <w:r w:rsidRPr="007C6B37">
        <w:rPr>
          <w:rFonts w:ascii="Times New Roman" w:eastAsia="Calibri" w:hAnsi="Times New Roman" w:cs="Times New Roman"/>
          <w:color w:val="000000"/>
          <w:sz w:val="26"/>
          <w:szCs w:val="26"/>
        </w:rPr>
        <w:t>общ.ред</w:t>
      </w:r>
      <w:proofErr w:type="spellEnd"/>
      <w:r w:rsidRPr="007C6B37">
        <w:rPr>
          <w:rFonts w:ascii="Times New Roman" w:eastAsia="Calibri" w:hAnsi="Times New Roman" w:cs="Times New Roman"/>
          <w:color w:val="000000"/>
          <w:sz w:val="26"/>
          <w:szCs w:val="26"/>
        </w:rPr>
        <w:t xml:space="preserve">. И.П.  Дегтярева. - М.: </w:t>
      </w:r>
      <w:proofErr w:type="spellStart"/>
      <w:r w:rsidRPr="007C6B37">
        <w:rPr>
          <w:rFonts w:ascii="Times New Roman" w:eastAsia="Calibri" w:hAnsi="Times New Roman" w:cs="Times New Roman"/>
          <w:color w:val="000000"/>
          <w:sz w:val="26"/>
          <w:szCs w:val="26"/>
        </w:rPr>
        <w:t>ФиС</w:t>
      </w:r>
      <w:proofErr w:type="spellEnd"/>
      <w:r w:rsidRPr="007C6B37">
        <w:rPr>
          <w:rFonts w:ascii="Times New Roman" w:eastAsia="Calibri" w:hAnsi="Times New Roman" w:cs="Times New Roman"/>
          <w:color w:val="000000"/>
          <w:sz w:val="26"/>
          <w:szCs w:val="26"/>
        </w:rPr>
        <w:t xml:space="preserve">, 2011.   </w:t>
      </w:r>
    </w:p>
    <w:p w14:paraId="279ED789" w14:textId="2F93C02E"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Допинг-контроль: что нужно знать каждому (Информационные материалы для спортсменов, тренеров, врачей сборных и клубных команд). - М.: Олимпия Пресс,2012.  </w:t>
      </w:r>
    </w:p>
    <w:p w14:paraId="13BF57F9"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Бокс: Учебник для институтов физической культуры / Под </w:t>
      </w:r>
      <w:proofErr w:type="spellStart"/>
      <w:r w:rsidRPr="007C6B37">
        <w:rPr>
          <w:rFonts w:ascii="Times New Roman" w:eastAsia="Calibri" w:hAnsi="Times New Roman" w:cs="Times New Roman"/>
          <w:color w:val="000000"/>
          <w:sz w:val="26"/>
          <w:szCs w:val="26"/>
        </w:rPr>
        <w:t>общ.ред</w:t>
      </w:r>
      <w:proofErr w:type="spellEnd"/>
      <w:r w:rsidRPr="007C6B37">
        <w:rPr>
          <w:rFonts w:ascii="Times New Roman" w:eastAsia="Calibri" w:hAnsi="Times New Roman" w:cs="Times New Roman"/>
          <w:color w:val="000000"/>
          <w:sz w:val="26"/>
          <w:szCs w:val="26"/>
        </w:rPr>
        <w:t xml:space="preserve">. И.П. Дегтярева. – М.: </w:t>
      </w:r>
      <w:proofErr w:type="spellStart"/>
      <w:r w:rsidRPr="007C6B37">
        <w:rPr>
          <w:rFonts w:ascii="Times New Roman" w:eastAsia="Calibri" w:hAnsi="Times New Roman" w:cs="Times New Roman"/>
          <w:color w:val="000000"/>
          <w:sz w:val="26"/>
          <w:szCs w:val="26"/>
        </w:rPr>
        <w:t>ФиС</w:t>
      </w:r>
      <w:proofErr w:type="spellEnd"/>
      <w:r w:rsidRPr="007C6B37">
        <w:rPr>
          <w:rFonts w:ascii="Times New Roman" w:eastAsia="Calibri" w:hAnsi="Times New Roman" w:cs="Times New Roman"/>
          <w:color w:val="000000"/>
          <w:sz w:val="26"/>
          <w:szCs w:val="26"/>
        </w:rPr>
        <w:t xml:space="preserve">, 1979.   </w:t>
      </w:r>
    </w:p>
    <w:p w14:paraId="2E9E9D96"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Бокс: Примерная программа спортивной подготовки для детско-юношеских спортивных школ, специализированных детско-юношеских школ олимпийского резерва / А.О. Акопян и др. – М.: Советский спорт, 2005.   </w:t>
      </w:r>
    </w:p>
    <w:p w14:paraId="16104AD4"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Бокс. Энциклопедия // Составитель Н.Н. Тараторин. – М.: Терра спорт, 1998.</w:t>
      </w:r>
    </w:p>
    <w:p w14:paraId="0A13577F"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Бокс. Правила соревнований. – М.: Федерация бокса России, 2004.</w:t>
      </w:r>
    </w:p>
    <w:p w14:paraId="23106A9F"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Допинг-контроль: что нужно знать каждому (Информационные материалы для спортсменов, тренеров, врачей сборных и клубных команд). – М.: </w:t>
      </w:r>
      <w:proofErr w:type="spellStart"/>
      <w:r w:rsidRPr="007C6B37">
        <w:rPr>
          <w:rFonts w:ascii="Times New Roman" w:eastAsia="Calibri" w:hAnsi="Times New Roman" w:cs="Times New Roman"/>
          <w:color w:val="000000"/>
          <w:sz w:val="26"/>
          <w:szCs w:val="26"/>
        </w:rPr>
        <w:t>ОлимпияПресс</w:t>
      </w:r>
      <w:proofErr w:type="spellEnd"/>
      <w:r w:rsidRPr="007C6B37">
        <w:rPr>
          <w:rFonts w:ascii="Times New Roman" w:eastAsia="Calibri" w:hAnsi="Times New Roman" w:cs="Times New Roman"/>
          <w:color w:val="000000"/>
          <w:sz w:val="26"/>
          <w:szCs w:val="26"/>
        </w:rPr>
        <w:t>, 2004.</w:t>
      </w:r>
    </w:p>
    <w:p w14:paraId="47D7142D"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Клещев В.Н. Бокс: Учебник для вузов / В.Н. Клещев. – М.: Академический проект, 2006.</w:t>
      </w:r>
    </w:p>
    <w:p w14:paraId="212DE7F4"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Матвеев Л.П. Основы общей теории спорта и системы подготовки спортсменов / Л.П. Матвеев. – Киев: Олимпийская литература, 1999.  </w:t>
      </w:r>
    </w:p>
    <w:p w14:paraId="79283ACD"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Нормативно-правовые основы, регулирующие деятельность спортивных школ. – М., 1995.</w:t>
      </w:r>
    </w:p>
    <w:p w14:paraId="1764CF66" w14:textId="77777777" w:rsidR="00637579" w:rsidRPr="007C6B37" w:rsidRDefault="00637579" w:rsidP="007C6B37">
      <w:pPr>
        <w:numPr>
          <w:ilvl w:val="0"/>
          <w:numId w:val="25"/>
        </w:numPr>
        <w:pBdr>
          <w:top w:val="nil"/>
          <w:left w:val="nil"/>
          <w:bottom w:val="nil"/>
          <w:right w:val="nil"/>
          <w:between w:val="nil"/>
        </w:pBdr>
        <w:tabs>
          <w:tab w:val="left" w:pos="993"/>
        </w:tabs>
        <w:ind w:left="0" w:firstLine="709"/>
        <w:contextualSpacing/>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Озолин Н.Г. Настольная книга тренера: Наука побеждать / Н.Г. Озолин. – М.: ООО «Издательство Астрель»; ООО «Издательство АСТ», 2004.   </w:t>
      </w:r>
    </w:p>
    <w:p w14:paraId="11753886" w14:textId="77777777" w:rsidR="00637579" w:rsidRPr="007C6B37" w:rsidRDefault="00637579" w:rsidP="007C6B37">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Платонов В.Н. Подготовка квалифицированных спортсменов / В.Н. Платонов. – М.: </w:t>
      </w:r>
      <w:proofErr w:type="spellStart"/>
      <w:r w:rsidRPr="007C6B37">
        <w:rPr>
          <w:rFonts w:ascii="Times New Roman" w:eastAsia="Calibri" w:hAnsi="Times New Roman" w:cs="Times New Roman"/>
          <w:color w:val="000000"/>
          <w:sz w:val="26"/>
          <w:szCs w:val="26"/>
        </w:rPr>
        <w:t>ФиС</w:t>
      </w:r>
      <w:proofErr w:type="spellEnd"/>
      <w:r w:rsidRPr="007C6B37">
        <w:rPr>
          <w:rFonts w:ascii="Times New Roman" w:eastAsia="Calibri" w:hAnsi="Times New Roman" w:cs="Times New Roman"/>
          <w:color w:val="000000"/>
          <w:sz w:val="26"/>
          <w:szCs w:val="26"/>
        </w:rPr>
        <w:t xml:space="preserve">, 1986.   </w:t>
      </w:r>
    </w:p>
    <w:p w14:paraId="5906368F" w14:textId="77777777" w:rsidR="00637579" w:rsidRPr="007C6B37" w:rsidRDefault="00637579" w:rsidP="007C6B37">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Положение о детско-юношеской спортивной школе (ДЮСШ) и специализированной детско-юношеской школе олимпийского резерва (СДЮШОР). Положение о специализированных школах по видам спорта с продленным днем обучения и с углубленным учебно-тренировочным процессом в общеобразовательных школах. – М.: Советский спорт, 1987.   </w:t>
      </w:r>
    </w:p>
    <w:p w14:paraId="5E67E988" w14:textId="77777777" w:rsidR="00637579" w:rsidRPr="007C6B37" w:rsidRDefault="00637579" w:rsidP="007C6B37">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Теория и методика бокса: Учебник // Под </w:t>
      </w:r>
      <w:proofErr w:type="spellStart"/>
      <w:r w:rsidRPr="007C6B37">
        <w:rPr>
          <w:rFonts w:ascii="Times New Roman" w:eastAsia="Calibri" w:hAnsi="Times New Roman" w:cs="Times New Roman"/>
          <w:color w:val="000000"/>
          <w:sz w:val="26"/>
          <w:szCs w:val="26"/>
        </w:rPr>
        <w:t>общ.ред</w:t>
      </w:r>
      <w:proofErr w:type="spellEnd"/>
      <w:r w:rsidRPr="007C6B37">
        <w:rPr>
          <w:rFonts w:ascii="Times New Roman" w:eastAsia="Calibri" w:hAnsi="Times New Roman" w:cs="Times New Roman"/>
          <w:color w:val="000000"/>
          <w:sz w:val="26"/>
          <w:szCs w:val="26"/>
        </w:rPr>
        <w:t xml:space="preserve">. Е.В. Калмыкова. – М.: Физическая культура, 2009.   </w:t>
      </w:r>
    </w:p>
    <w:p w14:paraId="53770196" w14:textId="77777777" w:rsidR="00637579" w:rsidRPr="007C6B37" w:rsidRDefault="00637579" w:rsidP="007C6B37">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Теория и методика спорта: Учебное пособие для училищ олимпийского резерва. – М., 1977.   </w:t>
      </w:r>
    </w:p>
    <w:p w14:paraId="3A258869" w14:textId="77777777" w:rsid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7C6B37">
        <w:rPr>
          <w:rFonts w:ascii="Times New Roman" w:eastAsia="Calibri" w:hAnsi="Times New Roman" w:cs="Times New Roman"/>
          <w:color w:val="000000"/>
          <w:sz w:val="26"/>
          <w:szCs w:val="26"/>
        </w:rPr>
        <w:t xml:space="preserve">Терминология спорта. Толковый словарь спортивных терминов / Сост. Ф.П. Суслов, Д.А. Тышлер. – М.: </w:t>
      </w:r>
      <w:proofErr w:type="spellStart"/>
      <w:r w:rsidRPr="007C6B37">
        <w:rPr>
          <w:rFonts w:ascii="Times New Roman" w:eastAsia="Calibri" w:hAnsi="Times New Roman" w:cs="Times New Roman"/>
          <w:color w:val="000000"/>
          <w:sz w:val="26"/>
          <w:szCs w:val="26"/>
        </w:rPr>
        <w:t>СпортАкадемПресс</w:t>
      </w:r>
      <w:proofErr w:type="spellEnd"/>
      <w:r w:rsidRPr="007C6B37">
        <w:rPr>
          <w:rFonts w:ascii="Times New Roman" w:eastAsia="Calibri" w:hAnsi="Times New Roman" w:cs="Times New Roman"/>
          <w:color w:val="000000"/>
          <w:sz w:val="26"/>
          <w:szCs w:val="26"/>
        </w:rPr>
        <w:t xml:space="preserve">, 2001.    </w:t>
      </w:r>
    </w:p>
    <w:p w14:paraId="54560057" w14:textId="77777777" w:rsid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C403BA">
        <w:rPr>
          <w:rFonts w:ascii="Times New Roman" w:eastAsiaTheme="minorEastAsia" w:hAnsi="Times New Roman" w:cs="Times New Roman"/>
          <w:sz w:val="26"/>
          <w:szCs w:val="26"/>
        </w:rPr>
        <w:lastRenderedPageBreak/>
        <w:t xml:space="preserve">Официальный сайт Всемирного антидопингового агентства: </w:t>
      </w:r>
      <w:hyperlink r:id="rId11" w:history="1">
        <w:r w:rsidRPr="00C403BA">
          <w:rPr>
            <w:rFonts w:ascii="Times New Roman" w:eastAsiaTheme="minorEastAsia" w:hAnsi="Times New Roman" w:cs="Times New Roman"/>
            <w:color w:val="0000FF"/>
            <w:sz w:val="26"/>
            <w:szCs w:val="26"/>
            <w:u w:val="single"/>
          </w:rPr>
          <w:t>www.wada-ama.org</w:t>
        </w:r>
      </w:hyperlink>
    </w:p>
    <w:p w14:paraId="171908F9" w14:textId="77777777" w:rsid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C403BA">
        <w:rPr>
          <w:rFonts w:ascii="Times New Roman" w:eastAsiaTheme="minorEastAsia" w:hAnsi="Times New Roman" w:cs="Times New Roman"/>
          <w:sz w:val="26"/>
          <w:szCs w:val="26"/>
        </w:rPr>
        <w:t xml:space="preserve">Официальный сайт Международного олимпийского комитета: </w:t>
      </w:r>
      <w:hyperlink r:id="rId12" w:history="1">
        <w:r w:rsidRPr="00C403BA">
          <w:rPr>
            <w:rFonts w:ascii="Times New Roman" w:eastAsiaTheme="minorEastAsia" w:hAnsi="Times New Roman" w:cs="Times New Roman"/>
            <w:iCs/>
            <w:color w:val="0000FF"/>
            <w:sz w:val="26"/>
            <w:szCs w:val="26"/>
            <w:u w:val="single"/>
          </w:rPr>
          <w:t>www.olympic.org</w:t>
        </w:r>
      </w:hyperlink>
    </w:p>
    <w:p w14:paraId="1AC1E81F" w14:textId="77777777" w:rsid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C403BA">
        <w:rPr>
          <w:rFonts w:ascii="Times New Roman" w:eastAsiaTheme="minorEastAsia" w:hAnsi="Times New Roman" w:cs="Times New Roman"/>
          <w:sz w:val="26"/>
          <w:szCs w:val="26"/>
        </w:rPr>
        <w:t xml:space="preserve">Официальный сайт Министерства спорта Российской Федерации: </w:t>
      </w:r>
      <w:hyperlink r:id="rId13" w:history="1">
        <w:r w:rsidRPr="00C403BA">
          <w:rPr>
            <w:rFonts w:ascii="Times New Roman" w:eastAsiaTheme="minorEastAsia" w:hAnsi="Times New Roman" w:cs="Times New Roman"/>
            <w:color w:val="0000FF"/>
            <w:sz w:val="26"/>
            <w:szCs w:val="26"/>
            <w:u w:val="single"/>
          </w:rPr>
          <w:t>www.minsport.gov.ru</w:t>
        </w:r>
      </w:hyperlink>
    </w:p>
    <w:p w14:paraId="739ECEAF" w14:textId="77777777" w:rsid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C403BA">
        <w:rPr>
          <w:rFonts w:ascii="Times New Roman" w:eastAsia="Arial Unicode MS" w:hAnsi="Times New Roman" w:cs="Times New Roman"/>
          <w:sz w:val="26"/>
          <w:szCs w:val="26"/>
          <w:bdr w:val="nil"/>
        </w:rPr>
        <w:t xml:space="preserve">Официальный сайт научно-теоретического журнала «Теория и практика физической культуры [Электронный ресурс]. </w:t>
      </w:r>
      <w:r w:rsidRPr="00C403BA">
        <w:rPr>
          <w:rFonts w:ascii="Times New Roman" w:eastAsia="Arial Unicode MS" w:hAnsi="Times New Roman" w:cs="Times New Roman"/>
          <w:sz w:val="26"/>
          <w:szCs w:val="26"/>
          <w:bdr w:val="nil"/>
          <w:lang w:val="en-US"/>
        </w:rPr>
        <w:t>URL</w:t>
      </w:r>
      <w:r w:rsidRPr="00C403BA">
        <w:rPr>
          <w:rFonts w:ascii="Times New Roman" w:eastAsia="Arial Unicode MS" w:hAnsi="Times New Roman" w:cs="Times New Roman"/>
          <w:sz w:val="26"/>
          <w:szCs w:val="26"/>
          <w:bdr w:val="nil"/>
        </w:rPr>
        <w:t xml:space="preserve">: </w:t>
      </w:r>
      <w:hyperlink r:id="rId14" w:history="1">
        <w:r w:rsidRPr="00C403BA">
          <w:rPr>
            <w:rFonts w:ascii="Times New Roman" w:eastAsia="Arial Unicode MS" w:hAnsi="Times New Roman" w:cs="Times New Roman"/>
            <w:color w:val="0000FF"/>
            <w:sz w:val="26"/>
            <w:szCs w:val="26"/>
            <w:u w:val="single"/>
            <w:bdr w:val="nil"/>
            <w:lang w:val="en-US"/>
          </w:rPr>
          <w:t>www</w:t>
        </w:r>
        <w:r w:rsidRPr="00C403BA">
          <w:rPr>
            <w:rFonts w:ascii="Times New Roman" w:eastAsia="Arial Unicode MS" w:hAnsi="Times New Roman" w:cs="Times New Roman"/>
            <w:color w:val="0000FF"/>
            <w:sz w:val="26"/>
            <w:szCs w:val="26"/>
            <w:u w:val="single"/>
            <w:bdr w:val="nil"/>
          </w:rPr>
          <w:t>.</w:t>
        </w:r>
        <w:r w:rsidRPr="00C403BA">
          <w:rPr>
            <w:rFonts w:ascii="Times New Roman" w:eastAsia="Arial Unicode MS" w:hAnsi="Times New Roman" w:cs="Times New Roman"/>
            <w:color w:val="0000FF"/>
            <w:sz w:val="26"/>
            <w:szCs w:val="26"/>
            <w:u w:val="single"/>
            <w:bdr w:val="nil"/>
            <w:lang w:val="en-US"/>
          </w:rPr>
          <w:t>lib</w:t>
        </w:r>
        <w:r w:rsidRPr="00C403BA">
          <w:rPr>
            <w:rFonts w:ascii="Times New Roman" w:eastAsia="Arial Unicode MS" w:hAnsi="Times New Roman" w:cs="Times New Roman"/>
            <w:color w:val="0000FF"/>
            <w:sz w:val="26"/>
            <w:szCs w:val="26"/>
            <w:u w:val="single"/>
            <w:bdr w:val="nil"/>
          </w:rPr>
          <w:t>.</w:t>
        </w:r>
        <w:r w:rsidRPr="00C403BA">
          <w:rPr>
            <w:rFonts w:ascii="Times New Roman" w:eastAsia="Arial Unicode MS" w:hAnsi="Times New Roman" w:cs="Times New Roman"/>
            <w:color w:val="0000FF"/>
            <w:sz w:val="26"/>
            <w:szCs w:val="26"/>
            <w:u w:val="single"/>
            <w:bdr w:val="nil"/>
            <w:lang w:val="en-US"/>
          </w:rPr>
          <w:t>sportedu</w:t>
        </w:r>
        <w:r w:rsidRPr="00C403BA">
          <w:rPr>
            <w:rFonts w:ascii="Times New Roman" w:eastAsia="Arial Unicode MS" w:hAnsi="Times New Roman" w:cs="Times New Roman"/>
            <w:color w:val="0000FF"/>
            <w:sz w:val="26"/>
            <w:szCs w:val="26"/>
            <w:u w:val="single"/>
            <w:bdr w:val="nil"/>
          </w:rPr>
          <w:t>.</w:t>
        </w:r>
        <w:r w:rsidRPr="00C403BA">
          <w:rPr>
            <w:rFonts w:ascii="Times New Roman" w:eastAsia="Arial Unicode MS" w:hAnsi="Times New Roman" w:cs="Times New Roman"/>
            <w:color w:val="0000FF"/>
            <w:sz w:val="26"/>
            <w:szCs w:val="26"/>
            <w:u w:val="single"/>
            <w:bdr w:val="nil"/>
            <w:lang w:val="en-US"/>
          </w:rPr>
          <w:t>ru</w:t>
        </w:r>
      </w:hyperlink>
    </w:p>
    <w:p w14:paraId="53BE3BBC" w14:textId="77777777" w:rsid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C403BA">
        <w:rPr>
          <w:rFonts w:ascii="Times New Roman" w:eastAsiaTheme="minorEastAsia" w:hAnsi="Times New Roman" w:cs="Times New Roman"/>
          <w:sz w:val="26"/>
          <w:szCs w:val="26"/>
        </w:rPr>
        <w:t xml:space="preserve">Официальный сайт Олимпийского комитета России: </w:t>
      </w:r>
      <w:hyperlink r:id="rId15" w:history="1">
        <w:r w:rsidRPr="00C403BA">
          <w:rPr>
            <w:rFonts w:ascii="Times New Roman" w:eastAsiaTheme="minorEastAsia" w:hAnsi="Times New Roman" w:cs="Times New Roman"/>
            <w:color w:val="0000FF"/>
            <w:sz w:val="26"/>
            <w:szCs w:val="26"/>
            <w:u w:val="single"/>
          </w:rPr>
          <w:t>www.roc.ru</w:t>
        </w:r>
      </w:hyperlink>
    </w:p>
    <w:p w14:paraId="77898EA6" w14:textId="77777777" w:rsid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C403BA">
        <w:rPr>
          <w:rFonts w:ascii="Times New Roman" w:eastAsia="Arial Unicode MS" w:hAnsi="Times New Roman" w:cs="Times New Roman"/>
          <w:sz w:val="26"/>
          <w:szCs w:val="26"/>
          <w:bdr w:val="nil"/>
        </w:rPr>
        <w:t xml:space="preserve">Официальный сайт Федерации бокса России: </w:t>
      </w:r>
      <w:hyperlink r:id="rId16" w:history="1">
        <w:r w:rsidRPr="00C403BA">
          <w:rPr>
            <w:rFonts w:ascii="Times New Roman" w:eastAsia="Arial Unicode MS" w:hAnsi="Times New Roman" w:cs="Times New Roman"/>
            <w:color w:val="0000FF"/>
            <w:sz w:val="26"/>
            <w:szCs w:val="26"/>
            <w:u w:val="single"/>
            <w:bdr w:val="nil"/>
            <w:lang w:val="en-US"/>
          </w:rPr>
          <w:t>www</w:t>
        </w:r>
        <w:r w:rsidRPr="00C403BA">
          <w:rPr>
            <w:rFonts w:ascii="Times New Roman" w:eastAsia="Arial Unicode MS" w:hAnsi="Times New Roman" w:cs="Times New Roman"/>
            <w:color w:val="0000FF"/>
            <w:sz w:val="26"/>
            <w:szCs w:val="26"/>
            <w:u w:val="single"/>
            <w:bdr w:val="nil"/>
          </w:rPr>
          <w:t>.</w:t>
        </w:r>
        <w:r w:rsidRPr="00C403BA">
          <w:rPr>
            <w:rFonts w:ascii="Times New Roman" w:eastAsia="Arial Unicode MS" w:hAnsi="Times New Roman" w:cs="Times New Roman"/>
            <w:color w:val="0000FF"/>
            <w:sz w:val="26"/>
            <w:szCs w:val="26"/>
            <w:u w:val="single"/>
            <w:bdr w:val="nil"/>
            <w:lang w:val="en-US"/>
          </w:rPr>
          <w:t>rusboxing</w:t>
        </w:r>
        <w:r w:rsidRPr="00C403BA">
          <w:rPr>
            <w:rFonts w:ascii="Times New Roman" w:eastAsia="Arial Unicode MS" w:hAnsi="Times New Roman" w:cs="Times New Roman"/>
            <w:color w:val="0000FF"/>
            <w:sz w:val="26"/>
            <w:szCs w:val="26"/>
            <w:u w:val="single"/>
            <w:bdr w:val="nil"/>
          </w:rPr>
          <w:t>.</w:t>
        </w:r>
        <w:r w:rsidRPr="00C403BA">
          <w:rPr>
            <w:rFonts w:ascii="Times New Roman" w:eastAsia="Arial Unicode MS" w:hAnsi="Times New Roman" w:cs="Times New Roman"/>
            <w:color w:val="0000FF"/>
            <w:sz w:val="26"/>
            <w:szCs w:val="26"/>
            <w:u w:val="single"/>
            <w:bdr w:val="nil"/>
            <w:lang w:val="en-US"/>
          </w:rPr>
          <w:t>ru</w:t>
        </w:r>
      </w:hyperlink>
    </w:p>
    <w:p w14:paraId="26E8C846" w14:textId="538A3113" w:rsidR="00637579" w:rsidRPr="00C403BA" w:rsidRDefault="00637579" w:rsidP="00C403BA">
      <w:pPr>
        <w:numPr>
          <w:ilvl w:val="0"/>
          <w:numId w:val="23"/>
        </w:numPr>
        <w:pBdr>
          <w:top w:val="nil"/>
          <w:left w:val="nil"/>
          <w:bottom w:val="nil"/>
          <w:right w:val="nil"/>
          <w:between w:val="nil"/>
        </w:pBdr>
        <w:tabs>
          <w:tab w:val="left" w:pos="993"/>
        </w:tabs>
        <w:ind w:firstLine="709"/>
        <w:jc w:val="both"/>
        <w:rPr>
          <w:rFonts w:ascii="Times New Roman" w:eastAsia="Calibri" w:hAnsi="Times New Roman" w:cs="Times New Roman"/>
          <w:color w:val="000000"/>
          <w:sz w:val="26"/>
          <w:szCs w:val="26"/>
        </w:rPr>
      </w:pPr>
      <w:r w:rsidRPr="00C403BA">
        <w:rPr>
          <w:rFonts w:ascii="Times New Roman" w:eastAsiaTheme="minorEastAsia" w:hAnsi="Times New Roman" w:cs="Times New Roman"/>
          <w:sz w:val="26"/>
          <w:szCs w:val="26"/>
        </w:rPr>
        <w:t xml:space="preserve">Официальный сайт Российского антидопингового агентства: </w:t>
      </w:r>
      <w:hyperlink r:id="rId17" w:history="1">
        <w:r w:rsidRPr="00C403BA">
          <w:rPr>
            <w:rFonts w:ascii="Times New Roman" w:eastAsiaTheme="minorEastAsia" w:hAnsi="Times New Roman" w:cs="Times New Roman"/>
            <w:color w:val="0000FF"/>
            <w:sz w:val="26"/>
            <w:szCs w:val="26"/>
            <w:u w:val="single"/>
          </w:rPr>
          <w:t>www.rusada.ru</w:t>
        </w:r>
      </w:hyperlink>
    </w:p>
    <w:p w14:paraId="4B57E378"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05BE5BB9"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72D1759C"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6899E4B8"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72E85B34"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56FFDD77"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30DFF692"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1B031ECD"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61C15731" w14:textId="77777777" w:rsidR="00637579" w:rsidRPr="007C6B37" w:rsidRDefault="00637579" w:rsidP="00637579">
      <w:pPr>
        <w:widowControl w:val="0"/>
        <w:autoSpaceDE w:val="0"/>
        <w:autoSpaceDN w:val="0"/>
        <w:adjustRightInd w:val="0"/>
        <w:ind w:firstLine="709"/>
        <w:jc w:val="both"/>
        <w:rPr>
          <w:rFonts w:ascii="Times New Roman" w:eastAsiaTheme="minorEastAsia" w:hAnsi="Times New Roman" w:cs="Times New Roman"/>
          <w:b/>
          <w:sz w:val="26"/>
          <w:szCs w:val="26"/>
        </w:rPr>
      </w:pPr>
    </w:p>
    <w:p w14:paraId="74889675" w14:textId="77777777" w:rsidR="00637579" w:rsidRPr="007C6B37" w:rsidRDefault="00637579">
      <w:pPr>
        <w:rPr>
          <w:rFonts w:ascii="Times New Roman" w:hAnsi="Times New Roman" w:cs="Times New Roman"/>
          <w:sz w:val="26"/>
          <w:szCs w:val="26"/>
        </w:rPr>
      </w:pPr>
    </w:p>
    <w:sectPr w:rsidR="00637579" w:rsidRPr="007C6B37" w:rsidSect="0008084D">
      <w:headerReference w:type="default" r:id="rId18"/>
      <w:foot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D7E4" w14:textId="77777777" w:rsidR="0008084D" w:rsidRDefault="0008084D" w:rsidP="00C403BA">
      <w:r>
        <w:separator/>
      </w:r>
    </w:p>
  </w:endnote>
  <w:endnote w:type="continuationSeparator" w:id="0">
    <w:p w14:paraId="17BBD1C4" w14:textId="77777777" w:rsidR="0008084D" w:rsidRDefault="0008084D" w:rsidP="00C4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1002AFF" w:usb1="4000ACF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102141"/>
      <w:docPartObj>
        <w:docPartGallery w:val="Page Numbers (Bottom of Page)"/>
        <w:docPartUnique/>
      </w:docPartObj>
    </w:sdtPr>
    <w:sdtContent>
      <w:p w14:paraId="5B6590B4" w14:textId="13687804" w:rsidR="0008084D" w:rsidRDefault="0008084D">
        <w:pPr>
          <w:pStyle w:val="aff2"/>
          <w:jc w:val="center"/>
        </w:pPr>
        <w:r>
          <w:fldChar w:fldCharType="begin"/>
        </w:r>
        <w:r>
          <w:instrText>PAGE   \* MERGEFORMAT</w:instrText>
        </w:r>
        <w:r>
          <w:fldChar w:fldCharType="separate"/>
        </w:r>
        <w:r>
          <w:t>2</w:t>
        </w:r>
        <w:r>
          <w:fldChar w:fldCharType="end"/>
        </w:r>
      </w:p>
    </w:sdtContent>
  </w:sdt>
  <w:p w14:paraId="08F99F4F" w14:textId="77777777" w:rsidR="0008084D" w:rsidRDefault="0008084D">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02B2" w14:textId="77777777" w:rsidR="0008084D" w:rsidRDefault="0008084D" w:rsidP="00C403BA">
      <w:r>
        <w:separator/>
      </w:r>
    </w:p>
  </w:footnote>
  <w:footnote w:type="continuationSeparator" w:id="0">
    <w:p w14:paraId="22630406" w14:textId="77777777" w:rsidR="0008084D" w:rsidRDefault="0008084D" w:rsidP="00C4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E233" w14:textId="221B52A0" w:rsidR="0008084D" w:rsidRDefault="0008084D">
    <w:pPr>
      <w:pStyle w:val="aff3"/>
      <w:jc w:val="center"/>
    </w:pPr>
  </w:p>
  <w:p w14:paraId="36458EAB" w14:textId="77777777" w:rsidR="0008084D" w:rsidRDefault="0008084D">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E20"/>
    <w:multiLevelType w:val="hybridMultilevel"/>
    <w:tmpl w:val="2C7050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CF48B1"/>
    <w:multiLevelType w:val="multilevel"/>
    <w:tmpl w:val="DC8A3810"/>
    <w:lvl w:ilvl="0">
      <w:start w:val="1"/>
      <w:numFmt w:val="decimal"/>
      <w:lvlText w:val="%1."/>
      <w:lvlJc w:val="left"/>
      <w:pPr>
        <w:ind w:left="72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04450BE1"/>
    <w:multiLevelType w:val="hybridMultilevel"/>
    <w:tmpl w:val="952E73A8"/>
    <w:lvl w:ilvl="0" w:tplc="533C797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68369C">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C2DC8E">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2C8B76">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22EDBE">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30FD6C">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74C0CE">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709E6C">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5C8CFA">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2A4A00"/>
    <w:multiLevelType w:val="multilevel"/>
    <w:tmpl w:val="73F4BC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B11A18"/>
    <w:multiLevelType w:val="hybridMultilevel"/>
    <w:tmpl w:val="226874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4C268D"/>
    <w:multiLevelType w:val="hybridMultilevel"/>
    <w:tmpl w:val="6E563FCC"/>
    <w:lvl w:ilvl="0" w:tplc="E752FB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E21A48">
      <w:start w:val="1"/>
      <w:numFmt w:val="bullet"/>
      <w:lvlText w:val="o"/>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944C38">
      <w:start w:val="1"/>
      <w:numFmt w:val="bullet"/>
      <w:lvlText w:val="▪"/>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8883DC">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D6E196">
      <w:start w:val="1"/>
      <w:numFmt w:val="bullet"/>
      <w:lvlText w:val="o"/>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7CD1DA">
      <w:start w:val="1"/>
      <w:numFmt w:val="bullet"/>
      <w:lvlText w:val="▪"/>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A62C36">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F421FA">
      <w:start w:val="1"/>
      <w:numFmt w:val="bullet"/>
      <w:lvlText w:val="o"/>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EC3258">
      <w:start w:val="1"/>
      <w:numFmt w:val="bullet"/>
      <w:lvlText w:val="▪"/>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97D301D"/>
    <w:multiLevelType w:val="hybridMultilevel"/>
    <w:tmpl w:val="DD661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6B1"/>
    <w:multiLevelType w:val="hybridMultilevel"/>
    <w:tmpl w:val="33AE0EE4"/>
    <w:lvl w:ilvl="0" w:tplc="8A46452A">
      <w:start w:val="1"/>
      <w:numFmt w:val="bullet"/>
      <w:lvlText w:val="•"/>
      <w:lvlJc w:val="left"/>
      <w:pPr>
        <w:ind w:left="8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5281048">
      <w:start w:val="1"/>
      <w:numFmt w:val="bullet"/>
      <w:lvlText w:val="o"/>
      <w:lvlJc w:val="left"/>
      <w:pPr>
        <w:ind w:left="18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F2E44E">
      <w:start w:val="1"/>
      <w:numFmt w:val="bullet"/>
      <w:lvlText w:val="▪"/>
      <w:lvlJc w:val="left"/>
      <w:pPr>
        <w:ind w:left="25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740F464">
      <w:start w:val="1"/>
      <w:numFmt w:val="bullet"/>
      <w:lvlText w:val="•"/>
      <w:lvlJc w:val="left"/>
      <w:pPr>
        <w:ind w:left="32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FA03E40">
      <w:start w:val="1"/>
      <w:numFmt w:val="bullet"/>
      <w:lvlText w:val="o"/>
      <w:lvlJc w:val="left"/>
      <w:pPr>
        <w:ind w:left="39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92C1F96">
      <w:start w:val="1"/>
      <w:numFmt w:val="bullet"/>
      <w:lvlText w:val="▪"/>
      <w:lvlJc w:val="left"/>
      <w:pPr>
        <w:ind w:left="46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06F9FE">
      <w:start w:val="1"/>
      <w:numFmt w:val="bullet"/>
      <w:lvlText w:val="•"/>
      <w:lvlJc w:val="left"/>
      <w:pPr>
        <w:ind w:left="54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5A3B44">
      <w:start w:val="1"/>
      <w:numFmt w:val="bullet"/>
      <w:lvlText w:val="o"/>
      <w:lvlJc w:val="left"/>
      <w:pPr>
        <w:ind w:left="6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B43890">
      <w:start w:val="1"/>
      <w:numFmt w:val="bullet"/>
      <w:lvlText w:val="▪"/>
      <w:lvlJc w:val="left"/>
      <w:pPr>
        <w:ind w:left="68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E544FFB"/>
    <w:multiLevelType w:val="hybridMultilevel"/>
    <w:tmpl w:val="46A2198E"/>
    <w:lvl w:ilvl="0" w:tplc="D050261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EE0D4">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C64D32">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24EA9E">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F21BFC">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56D2C6">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A87BA8">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802C9C">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B2300A">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780C17"/>
    <w:multiLevelType w:val="hybridMultilevel"/>
    <w:tmpl w:val="DF4AA9B4"/>
    <w:lvl w:ilvl="0" w:tplc="E418320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5E3D12">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C40ECE">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9E7060">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6EB732">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D2EF8A">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0436AE">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0EF0C0">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5412DA">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6A4515"/>
    <w:multiLevelType w:val="hybridMultilevel"/>
    <w:tmpl w:val="FFD4E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4332DD"/>
    <w:multiLevelType w:val="hybridMultilevel"/>
    <w:tmpl w:val="8036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436E3"/>
    <w:multiLevelType w:val="multilevel"/>
    <w:tmpl w:val="084E10F4"/>
    <w:lvl w:ilvl="0">
      <w:start w:val="1"/>
      <w:numFmt w:val="decimal"/>
      <w:lvlText w:val="%1."/>
      <w:lvlJc w:val="left"/>
      <w:pPr>
        <w:ind w:left="900" w:hanging="360"/>
      </w:pPr>
      <w:rPr>
        <w:rFonts w:hint="default"/>
        <w:sz w:val="22"/>
        <w:szCs w:val="22"/>
      </w:rPr>
    </w:lvl>
    <w:lvl w:ilvl="1">
      <w:start w:val="3"/>
      <w:numFmt w:val="decimal"/>
      <w:isLgl/>
      <w:lvlText w:val="%1.%2."/>
      <w:lvlJc w:val="left"/>
      <w:pPr>
        <w:ind w:left="990" w:hanging="450"/>
      </w:pPr>
      <w:rPr>
        <w:rFonts w:ascii="Times New Roman" w:hAnsi="Times New Roman" w:cs="Times New Roman" w:hint="default"/>
        <w:color w:val="auto"/>
        <w:sz w:val="28"/>
      </w:rPr>
    </w:lvl>
    <w:lvl w:ilvl="2">
      <w:start w:val="1"/>
      <w:numFmt w:val="decimal"/>
      <w:isLgl/>
      <w:lvlText w:val="%1.%2.%3."/>
      <w:lvlJc w:val="left"/>
      <w:pPr>
        <w:ind w:left="1260" w:hanging="720"/>
      </w:pPr>
      <w:rPr>
        <w:rFonts w:ascii="Times New Roman" w:hAnsi="Times New Roman" w:cs="Times New Roman" w:hint="default"/>
        <w:color w:val="auto"/>
        <w:sz w:val="28"/>
      </w:rPr>
    </w:lvl>
    <w:lvl w:ilvl="3">
      <w:start w:val="1"/>
      <w:numFmt w:val="decimal"/>
      <w:isLgl/>
      <w:lvlText w:val="%1.%2.%3.%4."/>
      <w:lvlJc w:val="left"/>
      <w:pPr>
        <w:ind w:left="1260" w:hanging="720"/>
      </w:pPr>
      <w:rPr>
        <w:rFonts w:ascii="Times New Roman" w:hAnsi="Times New Roman" w:cs="Times New Roman" w:hint="default"/>
        <w:color w:val="auto"/>
        <w:sz w:val="28"/>
      </w:rPr>
    </w:lvl>
    <w:lvl w:ilvl="4">
      <w:start w:val="1"/>
      <w:numFmt w:val="decimal"/>
      <w:isLgl/>
      <w:lvlText w:val="%1.%2.%3.%4.%5."/>
      <w:lvlJc w:val="left"/>
      <w:pPr>
        <w:ind w:left="1620" w:hanging="1080"/>
      </w:pPr>
      <w:rPr>
        <w:rFonts w:ascii="Times New Roman" w:hAnsi="Times New Roman" w:cs="Times New Roman" w:hint="default"/>
        <w:color w:val="auto"/>
        <w:sz w:val="28"/>
      </w:rPr>
    </w:lvl>
    <w:lvl w:ilvl="5">
      <w:start w:val="1"/>
      <w:numFmt w:val="decimal"/>
      <w:isLgl/>
      <w:lvlText w:val="%1.%2.%3.%4.%5.%6."/>
      <w:lvlJc w:val="left"/>
      <w:pPr>
        <w:ind w:left="1620" w:hanging="1080"/>
      </w:pPr>
      <w:rPr>
        <w:rFonts w:ascii="Times New Roman" w:hAnsi="Times New Roman" w:cs="Times New Roman" w:hint="default"/>
        <w:color w:val="auto"/>
        <w:sz w:val="28"/>
      </w:rPr>
    </w:lvl>
    <w:lvl w:ilvl="6">
      <w:start w:val="1"/>
      <w:numFmt w:val="decimal"/>
      <w:isLgl/>
      <w:lvlText w:val="%1.%2.%3.%4.%5.%6.%7."/>
      <w:lvlJc w:val="left"/>
      <w:pPr>
        <w:ind w:left="1980" w:hanging="1440"/>
      </w:pPr>
      <w:rPr>
        <w:rFonts w:ascii="Times New Roman" w:hAnsi="Times New Roman" w:cs="Times New Roman" w:hint="default"/>
        <w:color w:val="auto"/>
        <w:sz w:val="28"/>
      </w:rPr>
    </w:lvl>
    <w:lvl w:ilvl="7">
      <w:start w:val="1"/>
      <w:numFmt w:val="decimal"/>
      <w:isLgl/>
      <w:lvlText w:val="%1.%2.%3.%4.%5.%6.%7.%8."/>
      <w:lvlJc w:val="left"/>
      <w:pPr>
        <w:ind w:left="1980" w:hanging="1440"/>
      </w:pPr>
      <w:rPr>
        <w:rFonts w:ascii="Times New Roman" w:hAnsi="Times New Roman" w:cs="Times New Roman" w:hint="default"/>
        <w:color w:val="auto"/>
        <w:sz w:val="28"/>
      </w:rPr>
    </w:lvl>
    <w:lvl w:ilvl="8">
      <w:start w:val="1"/>
      <w:numFmt w:val="decimal"/>
      <w:isLgl/>
      <w:lvlText w:val="%1.%2.%3.%4.%5.%6.%7.%8.%9."/>
      <w:lvlJc w:val="left"/>
      <w:pPr>
        <w:ind w:left="2340" w:hanging="1800"/>
      </w:pPr>
      <w:rPr>
        <w:rFonts w:ascii="Times New Roman" w:hAnsi="Times New Roman" w:cs="Times New Roman" w:hint="default"/>
        <w:color w:val="auto"/>
        <w:sz w:val="28"/>
      </w:rPr>
    </w:lvl>
  </w:abstractNum>
  <w:abstractNum w:abstractNumId="13" w15:restartNumberingAfterBreak="0">
    <w:nsid w:val="31401F4A"/>
    <w:multiLevelType w:val="hybridMultilevel"/>
    <w:tmpl w:val="756AC74C"/>
    <w:lvl w:ilvl="0" w:tplc="31D87EE0">
      <w:start w:val="10"/>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14A0BA">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D28778">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42656">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287F5C">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3235E2">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B0E292">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EACBAE">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86538">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A5F098C"/>
    <w:multiLevelType w:val="hybridMultilevel"/>
    <w:tmpl w:val="E2128294"/>
    <w:lvl w:ilvl="0" w:tplc="DCF2DC8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52A37E">
      <w:start w:val="1"/>
      <w:numFmt w:val="lowerLetter"/>
      <w:lvlText w:val="%2"/>
      <w:lvlJc w:val="left"/>
      <w:pPr>
        <w:ind w:left="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EAEBB8">
      <w:start w:val="1"/>
      <w:numFmt w:val="decimal"/>
      <w:lvlRestart w:val="0"/>
      <w:lvlText w:val="%3."/>
      <w:lvlJc w:val="left"/>
      <w:pPr>
        <w:ind w:left="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DC6E54">
      <w:start w:val="1"/>
      <w:numFmt w:val="decimal"/>
      <w:lvlText w:val="%4"/>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364418">
      <w:start w:val="1"/>
      <w:numFmt w:val="lowerLetter"/>
      <w:lvlText w:val="%5"/>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0AA8F8">
      <w:start w:val="1"/>
      <w:numFmt w:val="lowerRoman"/>
      <w:lvlText w:val="%6"/>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05C08">
      <w:start w:val="1"/>
      <w:numFmt w:val="decimal"/>
      <w:lvlText w:val="%7"/>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2CF7D4">
      <w:start w:val="1"/>
      <w:numFmt w:val="lowerLetter"/>
      <w:lvlText w:val="%8"/>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4854DA">
      <w:start w:val="1"/>
      <w:numFmt w:val="lowerRoman"/>
      <w:lvlText w:val="%9"/>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C2A49E1"/>
    <w:multiLevelType w:val="hybridMultilevel"/>
    <w:tmpl w:val="65F04904"/>
    <w:lvl w:ilvl="0" w:tplc="7EAE6BBC">
      <w:start w:val="1"/>
      <w:numFmt w:val="decimal"/>
      <w:lvlText w:val="%1."/>
      <w:lvlJc w:val="left"/>
      <w:pPr>
        <w:ind w:left="26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F2A617B"/>
    <w:multiLevelType w:val="hybridMultilevel"/>
    <w:tmpl w:val="E4621F3E"/>
    <w:lvl w:ilvl="0" w:tplc="07324F1E">
      <w:start w:val="1"/>
      <w:numFmt w:val="bullet"/>
      <w:lvlText w:val="•"/>
      <w:lvlJc w:val="left"/>
      <w:pPr>
        <w:ind w:left="1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206812">
      <w:start w:val="1"/>
      <w:numFmt w:val="bullet"/>
      <w:lvlText w:val="o"/>
      <w:lvlJc w:val="left"/>
      <w:pPr>
        <w:ind w:left="2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87BFA">
      <w:start w:val="1"/>
      <w:numFmt w:val="bullet"/>
      <w:lvlText w:val="▪"/>
      <w:lvlJc w:val="left"/>
      <w:pPr>
        <w:ind w:left="2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C37A6">
      <w:start w:val="1"/>
      <w:numFmt w:val="bullet"/>
      <w:lvlText w:val="•"/>
      <w:lvlJc w:val="left"/>
      <w:pPr>
        <w:ind w:left="3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E0564A">
      <w:start w:val="1"/>
      <w:numFmt w:val="bullet"/>
      <w:lvlText w:val="o"/>
      <w:lvlJc w:val="left"/>
      <w:pPr>
        <w:ind w:left="4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EC6A72">
      <w:start w:val="1"/>
      <w:numFmt w:val="bullet"/>
      <w:lvlText w:val="▪"/>
      <w:lvlJc w:val="left"/>
      <w:pPr>
        <w:ind w:left="5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48A3CE">
      <w:start w:val="1"/>
      <w:numFmt w:val="bullet"/>
      <w:lvlText w:val="•"/>
      <w:lvlJc w:val="left"/>
      <w:pPr>
        <w:ind w:left="5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22F42">
      <w:start w:val="1"/>
      <w:numFmt w:val="bullet"/>
      <w:lvlText w:val="o"/>
      <w:lvlJc w:val="left"/>
      <w:pPr>
        <w:ind w:left="6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5C9BF0">
      <w:start w:val="1"/>
      <w:numFmt w:val="bullet"/>
      <w:lvlText w:val="▪"/>
      <w:lvlJc w:val="left"/>
      <w:pPr>
        <w:ind w:left="7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61144D5"/>
    <w:multiLevelType w:val="multilevel"/>
    <w:tmpl w:val="6164C7E4"/>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9712A9"/>
    <w:multiLevelType w:val="hybridMultilevel"/>
    <w:tmpl w:val="DD661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B6F39"/>
    <w:multiLevelType w:val="hybridMultilevel"/>
    <w:tmpl w:val="46A0D5C4"/>
    <w:lvl w:ilvl="0" w:tplc="42B8D9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AC917E">
      <w:start w:val="1"/>
      <w:numFmt w:val="bullet"/>
      <w:lvlText w:val="o"/>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AC3AB0">
      <w:start w:val="1"/>
      <w:numFmt w:val="bullet"/>
      <w:lvlText w:val="▪"/>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EC78EA">
      <w:start w:val="1"/>
      <w:numFmt w:val="bullet"/>
      <w:lvlText w:val="•"/>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184986">
      <w:start w:val="1"/>
      <w:numFmt w:val="bullet"/>
      <w:lvlText w:val="o"/>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E604F2">
      <w:start w:val="1"/>
      <w:numFmt w:val="bullet"/>
      <w:lvlText w:val="▪"/>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20D1CC">
      <w:start w:val="1"/>
      <w:numFmt w:val="bullet"/>
      <w:lvlText w:val="•"/>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5E91D0">
      <w:start w:val="1"/>
      <w:numFmt w:val="bullet"/>
      <w:lvlText w:val="o"/>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244EFE">
      <w:start w:val="1"/>
      <w:numFmt w:val="bullet"/>
      <w:lvlText w:val="▪"/>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D8823B0"/>
    <w:multiLevelType w:val="hybridMultilevel"/>
    <w:tmpl w:val="FCD8A8AA"/>
    <w:lvl w:ilvl="0" w:tplc="2A045162">
      <w:start w:val="15"/>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A0AA54">
      <w:start w:val="1"/>
      <w:numFmt w:val="lowerLetter"/>
      <w:lvlText w:val="%2"/>
      <w:lvlJc w:val="left"/>
      <w:pPr>
        <w:ind w:left="1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A46F9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DC2506">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DA88FE">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807002">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AABEE4">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5EF8">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36EDFC">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5BF453A"/>
    <w:multiLevelType w:val="hybridMultilevel"/>
    <w:tmpl w:val="66E26F36"/>
    <w:lvl w:ilvl="0" w:tplc="E69EDD3E">
      <w:start w:val="1"/>
      <w:numFmt w:val="decimal"/>
      <w:lvlText w:val="%1."/>
      <w:lvlJc w:val="left"/>
      <w:pPr>
        <w:ind w:left="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B6FBB8">
      <w:start w:val="1"/>
      <w:numFmt w:val="lowerLetter"/>
      <w:lvlText w:val="%2"/>
      <w:lvlJc w:val="left"/>
      <w:pPr>
        <w:ind w:left="1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A01E0C">
      <w:start w:val="1"/>
      <w:numFmt w:val="lowerRoman"/>
      <w:lvlText w:val="%3"/>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E0A62E">
      <w:start w:val="1"/>
      <w:numFmt w:val="decimal"/>
      <w:lvlText w:val="%4"/>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30427E">
      <w:start w:val="1"/>
      <w:numFmt w:val="lowerLetter"/>
      <w:lvlText w:val="%5"/>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A8A15A">
      <w:start w:val="1"/>
      <w:numFmt w:val="lowerRoman"/>
      <w:lvlText w:val="%6"/>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02F04">
      <w:start w:val="1"/>
      <w:numFmt w:val="decimal"/>
      <w:lvlText w:val="%7"/>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32C744">
      <w:start w:val="1"/>
      <w:numFmt w:val="lowerLetter"/>
      <w:lvlText w:val="%8"/>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F4D598">
      <w:start w:val="1"/>
      <w:numFmt w:val="lowerRoman"/>
      <w:lvlText w:val="%9"/>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CA97F9F"/>
    <w:multiLevelType w:val="hybridMultilevel"/>
    <w:tmpl w:val="B5529A1A"/>
    <w:lvl w:ilvl="0" w:tplc="48961D30">
      <w:start w:val="1"/>
      <w:numFmt w:val="bullet"/>
      <w:lvlText w:val="•"/>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C82DDA">
      <w:start w:val="1"/>
      <w:numFmt w:val="bullet"/>
      <w:lvlText w:val="o"/>
      <w:lvlJc w:val="left"/>
      <w:pPr>
        <w:ind w:left="1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A82F8">
      <w:start w:val="1"/>
      <w:numFmt w:val="bullet"/>
      <w:lvlText w:val="▪"/>
      <w:lvlJc w:val="left"/>
      <w:pPr>
        <w:ind w:left="2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782EAE">
      <w:start w:val="1"/>
      <w:numFmt w:val="bullet"/>
      <w:lvlText w:val="•"/>
      <w:lvlJc w:val="left"/>
      <w:pPr>
        <w:ind w:left="3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EE702">
      <w:start w:val="1"/>
      <w:numFmt w:val="bullet"/>
      <w:lvlText w:val="o"/>
      <w:lvlJc w:val="left"/>
      <w:pPr>
        <w:ind w:left="4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C0040A">
      <w:start w:val="1"/>
      <w:numFmt w:val="bullet"/>
      <w:lvlText w:val="▪"/>
      <w:lvlJc w:val="left"/>
      <w:pPr>
        <w:ind w:left="4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B6243C">
      <w:start w:val="1"/>
      <w:numFmt w:val="bullet"/>
      <w:lvlText w:val="•"/>
      <w:lvlJc w:val="left"/>
      <w:pPr>
        <w:ind w:left="5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E19A6">
      <w:start w:val="1"/>
      <w:numFmt w:val="bullet"/>
      <w:lvlText w:val="o"/>
      <w:lvlJc w:val="left"/>
      <w:pPr>
        <w:ind w:left="6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F45536">
      <w:start w:val="1"/>
      <w:numFmt w:val="bullet"/>
      <w:lvlText w:val="▪"/>
      <w:lvlJc w:val="left"/>
      <w:pPr>
        <w:ind w:left="7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D695D66"/>
    <w:multiLevelType w:val="hybridMultilevel"/>
    <w:tmpl w:val="FFD4E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CE5357"/>
    <w:multiLevelType w:val="hybridMultilevel"/>
    <w:tmpl w:val="0188F76C"/>
    <w:lvl w:ilvl="0" w:tplc="E418320A">
      <w:start w:val="1"/>
      <w:numFmt w:val="decimal"/>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037595D"/>
    <w:multiLevelType w:val="hybridMultilevel"/>
    <w:tmpl w:val="2232198C"/>
    <w:lvl w:ilvl="0" w:tplc="6BB225A0">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AA93DC">
      <w:start w:val="1"/>
      <w:numFmt w:val="lowerLetter"/>
      <w:lvlText w:val="%2"/>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A21A76">
      <w:start w:val="1"/>
      <w:numFmt w:val="lowerRoman"/>
      <w:lvlText w:val="%3"/>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362040">
      <w:start w:val="1"/>
      <w:numFmt w:val="decimal"/>
      <w:lvlText w:val="%4"/>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2AC0C6">
      <w:start w:val="1"/>
      <w:numFmt w:val="lowerLetter"/>
      <w:lvlText w:val="%5"/>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8400FA">
      <w:start w:val="1"/>
      <w:numFmt w:val="lowerRoman"/>
      <w:lvlText w:val="%6"/>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82FCC4">
      <w:start w:val="1"/>
      <w:numFmt w:val="decimal"/>
      <w:lvlText w:val="%7"/>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0D9EC">
      <w:start w:val="1"/>
      <w:numFmt w:val="lowerLetter"/>
      <w:lvlText w:val="%8"/>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C81A1C">
      <w:start w:val="1"/>
      <w:numFmt w:val="lowerRoman"/>
      <w:lvlText w:val="%9"/>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4FD7FDB"/>
    <w:multiLevelType w:val="hybridMultilevel"/>
    <w:tmpl w:val="01AC613C"/>
    <w:lvl w:ilvl="0" w:tplc="D6CCE1F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128DA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8164C34">
      <w:start w:val="1"/>
      <w:numFmt w:val="bullet"/>
      <w:lvlText w:val="▪"/>
      <w:lvlJc w:val="left"/>
      <w:pPr>
        <w:ind w:left="17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820DB2">
      <w:start w:val="1"/>
      <w:numFmt w:val="bullet"/>
      <w:lvlText w:val="•"/>
      <w:lvlJc w:val="left"/>
      <w:pPr>
        <w:ind w:left="24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14B222">
      <w:start w:val="1"/>
      <w:numFmt w:val="bullet"/>
      <w:lvlText w:val="o"/>
      <w:lvlJc w:val="left"/>
      <w:pPr>
        <w:ind w:left="31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7EFE0A">
      <w:start w:val="1"/>
      <w:numFmt w:val="bullet"/>
      <w:lvlText w:val="▪"/>
      <w:lvlJc w:val="left"/>
      <w:pPr>
        <w:ind w:left="38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F2D58C">
      <w:start w:val="1"/>
      <w:numFmt w:val="bullet"/>
      <w:lvlText w:val="•"/>
      <w:lvlJc w:val="left"/>
      <w:pPr>
        <w:ind w:left="45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4A44060">
      <w:start w:val="1"/>
      <w:numFmt w:val="bullet"/>
      <w:lvlText w:val="o"/>
      <w:lvlJc w:val="left"/>
      <w:pPr>
        <w:ind w:left="53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8D40D86">
      <w:start w:val="1"/>
      <w:numFmt w:val="bullet"/>
      <w:lvlText w:val="▪"/>
      <w:lvlJc w:val="left"/>
      <w:pPr>
        <w:ind w:left="60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9564C26"/>
    <w:multiLevelType w:val="hybridMultilevel"/>
    <w:tmpl w:val="7D627D9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85573C"/>
    <w:multiLevelType w:val="hybridMultilevel"/>
    <w:tmpl w:val="9CFE6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393533"/>
    <w:multiLevelType w:val="hybridMultilevel"/>
    <w:tmpl w:val="2E6EAF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5F2480"/>
    <w:multiLevelType w:val="hybridMultilevel"/>
    <w:tmpl w:val="DD661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733643"/>
    <w:multiLevelType w:val="hybridMultilevel"/>
    <w:tmpl w:val="91A0460A"/>
    <w:lvl w:ilvl="0" w:tplc="44FA8084">
      <w:start w:val="1"/>
      <w:numFmt w:val="decimal"/>
      <w:lvlText w:val="%1."/>
      <w:lvlJc w:val="left"/>
      <w:pPr>
        <w:ind w:left="786"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751AE7"/>
    <w:multiLevelType w:val="hybridMultilevel"/>
    <w:tmpl w:val="6A500188"/>
    <w:lvl w:ilvl="0" w:tplc="4128F1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AAAE9A">
      <w:start w:val="1"/>
      <w:numFmt w:val="bullet"/>
      <w:lvlText w:val="•"/>
      <w:lvlJc w:val="left"/>
      <w:pPr>
        <w:ind w:left="7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4643916">
      <w:start w:val="1"/>
      <w:numFmt w:val="bullet"/>
      <w:lvlText w:val="▪"/>
      <w:lvlJc w:val="left"/>
      <w:pPr>
        <w:ind w:left="18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D2A7B4A">
      <w:start w:val="1"/>
      <w:numFmt w:val="bullet"/>
      <w:lvlText w:val="•"/>
      <w:lvlJc w:val="left"/>
      <w:pPr>
        <w:ind w:left="25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B2F0F6">
      <w:start w:val="1"/>
      <w:numFmt w:val="bullet"/>
      <w:lvlText w:val="o"/>
      <w:lvlJc w:val="left"/>
      <w:pPr>
        <w:ind w:left="32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0C2EA4">
      <w:start w:val="1"/>
      <w:numFmt w:val="bullet"/>
      <w:lvlText w:val="▪"/>
      <w:lvlJc w:val="left"/>
      <w:pPr>
        <w:ind w:left="39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D47634">
      <w:start w:val="1"/>
      <w:numFmt w:val="bullet"/>
      <w:lvlText w:val="•"/>
      <w:lvlJc w:val="left"/>
      <w:pPr>
        <w:ind w:left="46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ED4D2AC">
      <w:start w:val="1"/>
      <w:numFmt w:val="bullet"/>
      <w:lvlText w:val="o"/>
      <w:lvlJc w:val="left"/>
      <w:pPr>
        <w:ind w:left="54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C7A422A">
      <w:start w:val="1"/>
      <w:numFmt w:val="bullet"/>
      <w:lvlText w:val="▪"/>
      <w:lvlJc w:val="left"/>
      <w:pPr>
        <w:ind w:left="61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4"/>
  </w:num>
  <w:num w:numId="3">
    <w:abstractNumId w:val="32"/>
  </w:num>
  <w:num w:numId="4">
    <w:abstractNumId w:val="26"/>
  </w:num>
  <w:num w:numId="5">
    <w:abstractNumId w:val="9"/>
  </w:num>
  <w:num w:numId="6">
    <w:abstractNumId w:val="19"/>
  </w:num>
  <w:num w:numId="7">
    <w:abstractNumId w:val="25"/>
  </w:num>
  <w:num w:numId="8">
    <w:abstractNumId w:val="2"/>
  </w:num>
  <w:num w:numId="9">
    <w:abstractNumId w:val="22"/>
  </w:num>
  <w:num w:numId="10">
    <w:abstractNumId w:val="16"/>
  </w:num>
  <w:num w:numId="11">
    <w:abstractNumId w:val="5"/>
  </w:num>
  <w:num w:numId="12">
    <w:abstractNumId w:val="21"/>
  </w:num>
  <w:num w:numId="13">
    <w:abstractNumId w:val="30"/>
  </w:num>
  <w:num w:numId="14">
    <w:abstractNumId w:val="6"/>
  </w:num>
  <w:num w:numId="15">
    <w:abstractNumId w:val="18"/>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
  </w:num>
  <w:num w:numId="20">
    <w:abstractNumId w:val="29"/>
  </w:num>
  <w:num w:numId="21">
    <w:abstractNumId w:val="8"/>
  </w:num>
  <w:num w:numId="22">
    <w:abstractNumId w:val="13"/>
  </w:num>
  <w:num w:numId="23">
    <w:abstractNumId w:val="20"/>
  </w:num>
  <w:num w:numId="24">
    <w:abstractNumId w:val="14"/>
  </w:num>
  <w:num w:numId="25">
    <w:abstractNumId w:val="27"/>
  </w:num>
  <w:num w:numId="26">
    <w:abstractNumId w:val="11"/>
  </w:num>
  <w:num w:numId="27">
    <w:abstractNumId w:val="7"/>
  </w:num>
  <w:num w:numId="28">
    <w:abstractNumId w:val="0"/>
  </w:num>
  <w:num w:numId="29">
    <w:abstractNumId w:val="28"/>
  </w:num>
  <w:num w:numId="30">
    <w:abstractNumId w:val="23"/>
  </w:num>
  <w:num w:numId="31">
    <w:abstractNumId w:val="17"/>
  </w:num>
  <w:num w:numId="32">
    <w:abstractNumId w:val="2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85"/>
    <w:rsid w:val="00075777"/>
    <w:rsid w:val="0008084D"/>
    <w:rsid w:val="000C4942"/>
    <w:rsid w:val="00236E2F"/>
    <w:rsid w:val="002C16A3"/>
    <w:rsid w:val="003C497F"/>
    <w:rsid w:val="00406E44"/>
    <w:rsid w:val="00427D11"/>
    <w:rsid w:val="005F494A"/>
    <w:rsid w:val="00637579"/>
    <w:rsid w:val="006945BD"/>
    <w:rsid w:val="007479E3"/>
    <w:rsid w:val="00766B17"/>
    <w:rsid w:val="007C6B37"/>
    <w:rsid w:val="007F0962"/>
    <w:rsid w:val="00906438"/>
    <w:rsid w:val="00916385"/>
    <w:rsid w:val="009436B9"/>
    <w:rsid w:val="00A31164"/>
    <w:rsid w:val="00A92241"/>
    <w:rsid w:val="00AC6429"/>
    <w:rsid w:val="00B51036"/>
    <w:rsid w:val="00C403BA"/>
    <w:rsid w:val="00D55B1C"/>
    <w:rsid w:val="00D72E55"/>
    <w:rsid w:val="00DA66FA"/>
    <w:rsid w:val="00DC2E35"/>
    <w:rsid w:val="00E54E44"/>
    <w:rsid w:val="00E55212"/>
    <w:rsid w:val="00E71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441A"/>
  <w15:chartTrackingRefBased/>
  <w15:docId w15:val="{92784B8D-2229-485F-A097-624B38BB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579"/>
    <w:pPr>
      <w:spacing w:after="0" w:line="240" w:lineRule="auto"/>
    </w:pPr>
    <w:rPr>
      <w:rFonts w:ascii="Cambria Math" w:eastAsia="Cambria Math" w:hAnsi="Cambria Math" w:cs="Cambria Math"/>
      <w:sz w:val="24"/>
      <w:szCs w:val="24"/>
      <w:lang w:eastAsia="ru-RU"/>
    </w:rPr>
  </w:style>
  <w:style w:type="paragraph" w:styleId="1">
    <w:name w:val="heading 1"/>
    <w:basedOn w:val="a"/>
    <w:next w:val="a"/>
    <w:link w:val="10"/>
    <w:qFormat/>
    <w:rsid w:val="00637579"/>
    <w:pPr>
      <w:keepNext/>
      <w:jc w:val="right"/>
      <w:outlineLvl w:val="0"/>
    </w:pPr>
    <w:rPr>
      <w:rFonts w:cs="Times New Roman"/>
      <w:szCs w:val="20"/>
    </w:rPr>
  </w:style>
  <w:style w:type="paragraph" w:styleId="2">
    <w:name w:val="heading 2"/>
    <w:next w:val="a"/>
    <w:link w:val="20"/>
    <w:unhideWhenUsed/>
    <w:qFormat/>
    <w:rsid w:val="00637579"/>
    <w:pPr>
      <w:keepNext/>
      <w:keepLines/>
      <w:spacing w:after="13" w:line="248" w:lineRule="auto"/>
      <w:ind w:left="49" w:firstLine="5"/>
      <w:outlineLvl w:val="1"/>
    </w:pPr>
    <w:rPr>
      <w:rFonts w:ascii="Times New Roman" w:eastAsia="Times New Roman" w:hAnsi="Times New Roman" w:cs="Times New Roman"/>
      <w:b/>
      <w:color w:val="000000"/>
      <w:sz w:val="28"/>
      <w:lang w:eastAsia="ru-RU"/>
    </w:rPr>
  </w:style>
  <w:style w:type="paragraph" w:styleId="3">
    <w:name w:val="heading 3"/>
    <w:next w:val="a"/>
    <w:link w:val="30"/>
    <w:unhideWhenUsed/>
    <w:qFormat/>
    <w:rsid w:val="00637579"/>
    <w:pPr>
      <w:keepNext/>
      <w:keepLines/>
      <w:spacing w:after="13" w:line="248" w:lineRule="auto"/>
      <w:ind w:left="49" w:firstLine="5"/>
      <w:outlineLvl w:val="2"/>
    </w:pPr>
    <w:rPr>
      <w:rFonts w:ascii="Times New Roman" w:eastAsia="Times New Roman" w:hAnsi="Times New Roman" w:cs="Times New Roman"/>
      <w:b/>
      <w:color w:val="000000"/>
      <w:sz w:val="28"/>
      <w:lang w:eastAsia="ru-RU"/>
    </w:rPr>
  </w:style>
  <w:style w:type="paragraph" w:styleId="4">
    <w:name w:val="heading 4"/>
    <w:basedOn w:val="a"/>
    <w:next w:val="a"/>
    <w:link w:val="40"/>
    <w:qFormat/>
    <w:rsid w:val="00637579"/>
    <w:pPr>
      <w:keepNext/>
      <w:keepLines/>
      <w:pBdr>
        <w:top w:val="none" w:sz="0" w:space="0" w:color="000000"/>
        <w:left w:val="none" w:sz="0" w:space="0" w:color="000000"/>
        <w:bottom w:val="none" w:sz="0" w:space="0" w:color="000000"/>
        <w:right w:val="none" w:sz="0" w:space="0" w:color="000000"/>
      </w:pBdr>
      <w:suppressAutoHyphens/>
      <w:spacing w:before="240" w:after="40" w:line="276" w:lineRule="auto"/>
      <w:ind w:left="1260" w:hanging="720"/>
      <w:outlineLvl w:val="3"/>
    </w:pPr>
    <w:rPr>
      <w:rFonts w:ascii="Calibri" w:eastAsia="Calibri" w:hAnsi="Calibri" w:cs="Times New Roman"/>
      <w:b/>
      <w:color w:val="000000"/>
      <w:lang w:eastAsia="zh-CN"/>
    </w:rPr>
  </w:style>
  <w:style w:type="paragraph" w:styleId="5">
    <w:name w:val="heading 5"/>
    <w:basedOn w:val="a"/>
    <w:next w:val="a"/>
    <w:link w:val="50"/>
    <w:qFormat/>
    <w:rsid w:val="00637579"/>
    <w:pPr>
      <w:keepNext/>
      <w:keepLines/>
      <w:pBdr>
        <w:top w:val="none" w:sz="0" w:space="0" w:color="000000"/>
        <w:left w:val="none" w:sz="0" w:space="0" w:color="000000"/>
        <w:bottom w:val="none" w:sz="0" w:space="0" w:color="000000"/>
        <w:right w:val="none" w:sz="0" w:space="0" w:color="000000"/>
      </w:pBdr>
      <w:suppressAutoHyphens/>
      <w:spacing w:before="220" w:after="40" w:line="276" w:lineRule="auto"/>
      <w:ind w:left="1620" w:hanging="1080"/>
      <w:outlineLvl w:val="4"/>
    </w:pPr>
    <w:rPr>
      <w:rFonts w:ascii="Calibri" w:eastAsia="Calibri" w:hAnsi="Calibri" w:cs="Times New Roman"/>
      <w:b/>
      <w:color w:val="000000"/>
      <w:sz w:val="22"/>
      <w:szCs w:val="22"/>
      <w:lang w:eastAsia="zh-CN"/>
    </w:rPr>
  </w:style>
  <w:style w:type="paragraph" w:styleId="6">
    <w:name w:val="heading 6"/>
    <w:basedOn w:val="a"/>
    <w:next w:val="a"/>
    <w:link w:val="60"/>
    <w:qFormat/>
    <w:rsid w:val="00637579"/>
    <w:pPr>
      <w:keepNext/>
      <w:keepLines/>
      <w:pBdr>
        <w:top w:val="none" w:sz="0" w:space="0" w:color="000000"/>
        <w:left w:val="none" w:sz="0" w:space="0" w:color="000000"/>
        <w:bottom w:val="none" w:sz="0" w:space="0" w:color="000000"/>
        <w:right w:val="none" w:sz="0" w:space="0" w:color="000000"/>
      </w:pBdr>
      <w:suppressAutoHyphens/>
      <w:spacing w:before="200" w:after="40" w:line="276" w:lineRule="auto"/>
      <w:ind w:left="1620" w:hanging="1080"/>
      <w:outlineLvl w:val="5"/>
    </w:pPr>
    <w:rPr>
      <w:rFonts w:ascii="Calibri" w:eastAsia="Calibri" w:hAnsi="Calibri" w:cs="Times New Roman"/>
      <w:b/>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7579"/>
    <w:rPr>
      <w:rFonts w:ascii="Cambria Math" w:eastAsia="Cambria Math" w:hAnsi="Cambria Math" w:cs="Times New Roman"/>
      <w:sz w:val="24"/>
      <w:szCs w:val="20"/>
      <w:lang w:eastAsia="ru-RU"/>
    </w:rPr>
  </w:style>
  <w:style w:type="paragraph" w:styleId="a3">
    <w:name w:val="Body Text"/>
    <w:basedOn w:val="a"/>
    <w:link w:val="a4"/>
    <w:rsid w:val="00637579"/>
    <w:rPr>
      <w:rFonts w:cs="Times New Roman"/>
      <w:szCs w:val="20"/>
    </w:rPr>
  </w:style>
  <w:style w:type="character" w:customStyle="1" w:styleId="a4">
    <w:name w:val="Основной текст Знак"/>
    <w:basedOn w:val="a0"/>
    <w:link w:val="a3"/>
    <w:rsid w:val="00637579"/>
    <w:rPr>
      <w:rFonts w:ascii="Cambria Math" w:eastAsia="Cambria Math" w:hAnsi="Cambria Math" w:cs="Times New Roman"/>
      <w:sz w:val="24"/>
      <w:szCs w:val="20"/>
      <w:lang w:eastAsia="ru-RU"/>
    </w:rPr>
  </w:style>
  <w:style w:type="character" w:customStyle="1" w:styleId="20">
    <w:name w:val="Заголовок 2 Знак"/>
    <w:basedOn w:val="a0"/>
    <w:link w:val="2"/>
    <w:rsid w:val="00637579"/>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rsid w:val="00637579"/>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rsid w:val="00637579"/>
    <w:rPr>
      <w:rFonts w:ascii="Calibri" w:eastAsia="Calibri" w:hAnsi="Calibri" w:cs="Times New Roman"/>
      <w:b/>
      <w:color w:val="000000"/>
      <w:sz w:val="24"/>
      <w:szCs w:val="24"/>
      <w:lang w:eastAsia="zh-CN"/>
    </w:rPr>
  </w:style>
  <w:style w:type="character" w:customStyle="1" w:styleId="50">
    <w:name w:val="Заголовок 5 Знак"/>
    <w:basedOn w:val="a0"/>
    <w:link w:val="5"/>
    <w:rsid w:val="00637579"/>
    <w:rPr>
      <w:rFonts w:ascii="Calibri" w:eastAsia="Calibri" w:hAnsi="Calibri" w:cs="Times New Roman"/>
      <w:b/>
      <w:color w:val="000000"/>
      <w:lang w:eastAsia="zh-CN"/>
    </w:rPr>
  </w:style>
  <w:style w:type="character" w:customStyle="1" w:styleId="60">
    <w:name w:val="Заголовок 6 Знак"/>
    <w:basedOn w:val="a0"/>
    <w:link w:val="6"/>
    <w:rsid w:val="00637579"/>
    <w:rPr>
      <w:rFonts w:ascii="Calibri" w:eastAsia="Calibri" w:hAnsi="Calibri" w:cs="Times New Roman"/>
      <w:b/>
      <w:color w:val="000000"/>
      <w:sz w:val="20"/>
      <w:szCs w:val="20"/>
      <w:lang w:eastAsia="zh-CN"/>
    </w:rPr>
  </w:style>
  <w:style w:type="numbering" w:customStyle="1" w:styleId="11">
    <w:name w:val="Нет списка1"/>
    <w:next w:val="a2"/>
    <w:uiPriority w:val="99"/>
    <w:semiHidden/>
    <w:unhideWhenUsed/>
    <w:rsid w:val="00637579"/>
  </w:style>
  <w:style w:type="paragraph" w:customStyle="1" w:styleId="ConsPlusNormal">
    <w:name w:val="ConsPlusNormal"/>
    <w:qFormat/>
    <w:rsid w:val="0063757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List Paragraph"/>
    <w:basedOn w:val="a"/>
    <w:uiPriority w:val="34"/>
    <w:qFormat/>
    <w:rsid w:val="00637579"/>
    <w:pPr>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rPr>
  </w:style>
  <w:style w:type="character" w:customStyle="1" w:styleId="Bodytext2">
    <w:name w:val="Body text (2)_"/>
    <w:basedOn w:val="a0"/>
    <w:link w:val="Bodytext21"/>
    <w:rsid w:val="00637579"/>
    <w:rPr>
      <w:sz w:val="26"/>
      <w:szCs w:val="26"/>
      <w:shd w:val="clear" w:color="auto" w:fill="FFFFFF"/>
    </w:rPr>
  </w:style>
  <w:style w:type="paragraph" w:customStyle="1" w:styleId="Bodytext21">
    <w:name w:val="Body text (2)1"/>
    <w:basedOn w:val="a"/>
    <w:link w:val="Bodytext2"/>
    <w:rsid w:val="00637579"/>
    <w:pPr>
      <w:widowControl w:val="0"/>
      <w:shd w:val="clear" w:color="auto" w:fill="FFFFFF"/>
      <w:spacing w:line="320" w:lineRule="exact"/>
      <w:jc w:val="center"/>
    </w:pPr>
    <w:rPr>
      <w:rFonts w:asciiTheme="minorHAnsi" w:eastAsiaTheme="minorHAnsi" w:hAnsiTheme="minorHAnsi" w:cstheme="minorBidi"/>
      <w:sz w:val="26"/>
      <w:szCs w:val="26"/>
      <w:lang w:eastAsia="en-US"/>
    </w:rPr>
  </w:style>
  <w:style w:type="character" w:customStyle="1" w:styleId="Bodytext2NotBold">
    <w:name w:val="Body text (2) + Not Bold"/>
    <w:basedOn w:val="Bodytext2"/>
    <w:rsid w:val="0063757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Bodytext20">
    <w:name w:val="Body text (2)"/>
    <w:basedOn w:val="a"/>
    <w:rsid w:val="00637579"/>
    <w:pPr>
      <w:widowControl w:val="0"/>
      <w:shd w:val="clear" w:color="auto" w:fill="FFFFFF"/>
      <w:spacing w:line="320" w:lineRule="exact"/>
      <w:jc w:val="center"/>
    </w:pPr>
    <w:rPr>
      <w:rFonts w:ascii="Times New Roman" w:eastAsia="Times New Roman" w:hAnsi="Times New Roman" w:cs="Times New Roman"/>
      <w:sz w:val="26"/>
      <w:szCs w:val="26"/>
      <w:lang w:eastAsia="en-US"/>
    </w:rPr>
  </w:style>
  <w:style w:type="table" w:customStyle="1" w:styleId="TableGrid">
    <w:name w:val="TableGrid"/>
    <w:rsid w:val="00637579"/>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Normal (Web)"/>
    <w:aliases w:val="Обычный (Web)"/>
    <w:basedOn w:val="a"/>
    <w:uiPriority w:val="34"/>
    <w:semiHidden/>
    <w:unhideWhenUsed/>
    <w:qFormat/>
    <w:rsid w:val="00637579"/>
    <w:rPr>
      <w:rFonts w:ascii="Times New Roman" w:eastAsia="Times New Roman" w:hAnsi="Times New Roman" w:cs="Times New Roman"/>
    </w:rPr>
  </w:style>
  <w:style w:type="character" w:styleId="a7">
    <w:name w:val="Hyperlink"/>
    <w:basedOn w:val="a0"/>
    <w:uiPriority w:val="99"/>
    <w:unhideWhenUsed/>
    <w:rsid w:val="00637579"/>
    <w:rPr>
      <w:color w:val="0000FF"/>
      <w:u w:val="single"/>
    </w:rPr>
  </w:style>
  <w:style w:type="paragraph" w:styleId="a8">
    <w:name w:val="No Spacing"/>
    <w:uiPriority w:val="1"/>
    <w:qFormat/>
    <w:rsid w:val="00637579"/>
    <w:pPr>
      <w:spacing w:after="0" w:line="240" w:lineRule="auto"/>
    </w:pPr>
    <w:rPr>
      <w:rFonts w:eastAsiaTheme="minorEastAsia"/>
      <w:lang w:eastAsia="ru-RU"/>
    </w:rPr>
  </w:style>
  <w:style w:type="paragraph" w:customStyle="1" w:styleId="s1">
    <w:name w:val="s_1"/>
    <w:basedOn w:val="a"/>
    <w:rsid w:val="00637579"/>
    <w:pPr>
      <w:spacing w:before="100" w:beforeAutospacing="1" w:after="100" w:afterAutospacing="1"/>
    </w:pPr>
    <w:rPr>
      <w:rFonts w:ascii="Times New Roman" w:eastAsia="Times New Roman" w:hAnsi="Times New Roman" w:cs="Times New Roman"/>
    </w:rPr>
  </w:style>
  <w:style w:type="table" w:styleId="a9">
    <w:name w:val="Table Grid"/>
    <w:basedOn w:val="a1"/>
    <w:uiPriority w:val="39"/>
    <w:rsid w:val="00637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637579"/>
    <w:pPr>
      <w:ind w:firstLine="851"/>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uiPriority w:val="99"/>
    <w:semiHidden/>
    <w:rsid w:val="00637579"/>
    <w:rPr>
      <w:rFonts w:ascii="Times New Roman" w:eastAsia="Times New Roman" w:hAnsi="Times New Roman" w:cs="Times New Roman"/>
      <w:sz w:val="28"/>
      <w:szCs w:val="20"/>
      <w:lang w:eastAsia="ru-RU"/>
    </w:rPr>
  </w:style>
  <w:style w:type="paragraph" w:customStyle="1" w:styleId="Default">
    <w:name w:val="Default"/>
    <w:rsid w:val="00637579"/>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styleId="ac">
    <w:name w:val="Plain Text"/>
    <w:basedOn w:val="a"/>
    <w:link w:val="ad"/>
    <w:semiHidden/>
    <w:unhideWhenUsed/>
    <w:rsid w:val="00637579"/>
    <w:pPr>
      <w:suppressAutoHyphens/>
      <w:spacing w:line="360" w:lineRule="auto"/>
      <w:ind w:firstLine="680"/>
      <w:jc w:val="both"/>
    </w:pPr>
    <w:rPr>
      <w:rFonts w:ascii="Times New Roman" w:eastAsia="Times New Roman" w:hAnsi="Times New Roman" w:cs="Times New Roman"/>
      <w:sz w:val="28"/>
      <w:szCs w:val="20"/>
    </w:rPr>
  </w:style>
  <w:style w:type="character" w:customStyle="1" w:styleId="ad">
    <w:name w:val="Текст Знак"/>
    <w:basedOn w:val="a0"/>
    <w:link w:val="ac"/>
    <w:semiHidden/>
    <w:rsid w:val="00637579"/>
    <w:rPr>
      <w:rFonts w:ascii="Times New Roman" w:eastAsia="Times New Roman" w:hAnsi="Times New Roman" w:cs="Times New Roman"/>
      <w:sz w:val="28"/>
      <w:szCs w:val="20"/>
      <w:lang w:eastAsia="ru-RU"/>
    </w:rPr>
  </w:style>
  <w:style w:type="character" w:customStyle="1" w:styleId="WW8Num1z0">
    <w:name w:val="WW8Num1z0"/>
    <w:rsid w:val="00637579"/>
  </w:style>
  <w:style w:type="character" w:customStyle="1" w:styleId="WW8Num1z1">
    <w:name w:val="WW8Num1z1"/>
    <w:rsid w:val="00637579"/>
  </w:style>
  <w:style w:type="character" w:customStyle="1" w:styleId="WW8Num1z2">
    <w:name w:val="WW8Num1z2"/>
    <w:rsid w:val="00637579"/>
  </w:style>
  <w:style w:type="character" w:customStyle="1" w:styleId="WW8Num1z3">
    <w:name w:val="WW8Num1z3"/>
    <w:rsid w:val="00637579"/>
  </w:style>
  <w:style w:type="character" w:customStyle="1" w:styleId="WW8Num1z4">
    <w:name w:val="WW8Num1z4"/>
    <w:rsid w:val="00637579"/>
  </w:style>
  <w:style w:type="character" w:customStyle="1" w:styleId="WW8Num1z5">
    <w:name w:val="WW8Num1z5"/>
    <w:rsid w:val="00637579"/>
  </w:style>
  <w:style w:type="character" w:customStyle="1" w:styleId="WW8Num1z6">
    <w:name w:val="WW8Num1z6"/>
    <w:rsid w:val="00637579"/>
  </w:style>
  <w:style w:type="character" w:customStyle="1" w:styleId="WW8Num1z7">
    <w:name w:val="WW8Num1z7"/>
    <w:rsid w:val="00637579"/>
  </w:style>
  <w:style w:type="character" w:customStyle="1" w:styleId="WW8Num1z8">
    <w:name w:val="WW8Num1z8"/>
    <w:rsid w:val="00637579"/>
  </w:style>
  <w:style w:type="character" w:customStyle="1" w:styleId="WW8Num2z0">
    <w:name w:val="WW8Num2z0"/>
    <w:rsid w:val="00637579"/>
  </w:style>
  <w:style w:type="character" w:customStyle="1" w:styleId="WW8Num3z0">
    <w:name w:val="WW8Num3z0"/>
    <w:rsid w:val="00637579"/>
    <w:rPr>
      <w:rFonts w:ascii="Times New Roman" w:hAnsi="Times New Roman" w:cs="Times New Roman" w:hint="default"/>
    </w:rPr>
  </w:style>
  <w:style w:type="character" w:customStyle="1" w:styleId="WW8Num3z1">
    <w:name w:val="WW8Num3z1"/>
    <w:rsid w:val="00637579"/>
    <w:rPr>
      <w:rFonts w:hint="default"/>
    </w:rPr>
  </w:style>
  <w:style w:type="character" w:customStyle="1" w:styleId="WW8Num4z0">
    <w:name w:val="WW8Num4z0"/>
    <w:rsid w:val="00637579"/>
    <w:rPr>
      <w:rFonts w:ascii="Times New Roman" w:hAnsi="Times New Roman" w:cs="Times New Roman" w:hint="default"/>
      <w:color w:val="0070C0"/>
      <w:sz w:val="28"/>
    </w:rPr>
  </w:style>
  <w:style w:type="character" w:customStyle="1" w:styleId="WW8Num4z1">
    <w:name w:val="WW8Num4z1"/>
    <w:rsid w:val="00637579"/>
    <w:rPr>
      <w:rFonts w:ascii="Times New Roman" w:hAnsi="Times New Roman" w:cs="Times New Roman" w:hint="default"/>
      <w:color w:val="auto"/>
      <w:sz w:val="28"/>
    </w:rPr>
  </w:style>
  <w:style w:type="character" w:customStyle="1" w:styleId="WW8Num5z0">
    <w:name w:val="WW8Num5z0"/>
    <w:rsid w:val="00637579"/>
  </w:style>
  <w:style w:type="character" w:customStyle="1" w:styleId="WW8Num6z0">
    <w:name w:val="WW8Num6z0"/>
    <w:rsid w:val="00637579"/>
  </w:style>
  <w:style w:type="character" w:customStyle="1" w:styleId="WW8Num7z0">
    <w:name w:val="WW8Num7z0"/>
    <w:rsid w:val="00637579"/>
    <w:rPr>
      <w:rFonts w:ascii="Times New Roman" w:hAnsi="Times New Roman" w:cs="Times New Roman" w:hint="default"/>
    </w:rPr>
  </w:style>
  <w:style w:type="character" w:customStyle="1" w:styleId="WW8Num7z1">
    <w:name w:val="WW8Num7z1"/>
    <w:rsid w:val="00637579"/>
    <w:rPr>
      <w:rFonts w:hint="default"/>
    </w:rPr>
  </w:style>
  <w:style w:type="character" w:customStyle="1" w:styleId="WW8Num8z0">
    <w:name w:val="WW8Num8z0"/>
    <w:rsid w:val="00637579"/>
    <w:rPr>
      <w:rFonts w:ascii="Times New Roman" w:hAnsi="Times New Roman" w:cs="Times New Roman" w:hint="default"/>
      <w:color w:val="0070C0"/>
      <w:sz w:val="28"/>
    </w:rPr>
  </w:style>
  <w:style w:type="character" w:customStyle="1" w:styleId="WW8Num8z1">
    <w:name w:val="WW8Num8z1"/>
    <w:rsid w:val="00637579"/>
    <w:rPr>
      <w:rFonts w:ascii="Times New Roman" w:hAnsi="Times New Roman" w:cs="Times New Roman" w:hint="default"/>
      <w:color w:val="auto"/>
      <w:sz w:val="28"/>
    </w:rPr>
  </w:style>
  <w:style w:type="character" w:customStyle="1" w:styleId="21">
    <w:name w:val="Основной шрифт абзаца2"/>
    <w:rsid w:val="00637579"/>
  </w:style>
  <w:style w:type="character" w:customStyle="1" w:styleId="WW8Num2z1">
    <w:name w:val="WW8Num2z1"/>
    <w:rsid w:val="00637579"/>
    <w:rPr>
      <w:rFonts w:ascii="Symbol" w:hAnsi="Symbol" w:cs="Symbol" w:hint="default"/>
    </w:rPr>
  </w:style>
  <w:style w:type="character" w:customStyle="1" w:styleId="WW8Num2z2">
    <w:name w:val="WW8Num2z2"/>
    <w:rsid w:val="00637579"/>
  </w:style>
  <w:style w:type="character" w:customStyle="1" w:styleId="WW8Num2z3">
    <w:name w:val="WW8Num2z3"/>
    <w:rsid w:val="00637579"/>
  </w:style>
  <w:style w:type="character" w:customStyle="1" w:styleId="WW8Num2z4">
    <w:name w:val="WW8Num2z4"/>
    <w:rsid w:val="00637579"/>
  </w:style>
  <w:style w:type="character" w:customStyle="1" w:styleId="WW8Num2z5">
    <w:name w:val="WW8Num2z5"/>
    <w:rsid w:val="00637579"/>
  </w:style>
  <w:style w:type="character" w:customStyle="1" w:styleId="WW8Num2z6">
    <w:name w:val="WW8Num2z6"/>
    <w:rsid w:val="00637579"/>
  </w:style>
  <w:style w:type="character" w:customStyle="1" w:styleId="WW8Num2z7">
    <w:name w:val="WW8Num2z7"/>
    <w:rsid w:val="00637579"/>
  </w:style>
  <w:style w:type="character" w:customStyle="1" w:styleId="WW8Num2z8">
    <w:name w:val="WW8Num2z8"/>
    <w:rsid w:val="00637579"/>
  </w:style>
  <w:style w:type="character" w:customStyle="1" w:styleId="WW8Num3z2">
    <w:name w:val="WW8Num3z2"/>
    <w:rsid w:val="00637579"/>
  </w:style>
  <w:style w:type="character" w:customStyle="1" w:styleId="WW8Num3z3">
    <w:name w:val="WW8Num3z3"/>
    <w:rsid w:val="00637579"/>
  </w:style>
  <w:style w:type="character" w:customStyle="1" w:styleId="WW8Num3z4">
    <w:name w:val="WW8Num3z4"/>
    <w:rsid w:val="00637579"/>
  </w:style>
  <w:style w:type="character" w:customStyle="1" w:styleId="WW8Num3z5">
    <w:name w:val="WW8Num3z5"/>
    <w:rsid w:val="00637579"/>
  </w:style>
  <w:style w:type="character" w:customStyle="1" w:styleId="WW8Num3z6">
    <w:name w:val="WW8Num3z6"/>
    <w:rsid w:val="00637579"/>
  </w:style>
  <w:style w:type="character" w:customStyle="1" w:styleId="WW8Num3z7">
    <w:name w:val="WW8Num3z7"/>
    <w:rsid w:val="00637579"/>
  </w:style>
  <w:style w:type="character" w:customStyle="1" w:styleId="WW8Num3z8">
    <w:name w:val="WW8Num3z8"/>
    <w:rsid w:val="00637579"/>
  </w:style>
  <w:style w:type="character" w:customStyle="1" w:styleId="WW8Num4z2">
    <w:name w:val="WW8Num4z2"/>
    <w:rsid w:val="00637579"/>
  </w:style>
  <w:style w:type="character" w:customStyle="1" w:styleId="WW8Num4z3">
    <w:name w:val="WW8Num4z3"/>
    <w:rsid w:val="00637579"/>
  </w:style>
  <w:style w:type="character" w:customStyle="1" w:styleId="WW8Num4z4">
    <w:name w:val="WW8Num4z4"/>
    <w:rsid w:val="00637579"/>
  </w:style>
  <w:style w:type="character" w:customStyle="1" w:styleId="WW8Num4z5">
    <w:name w:val="WW8Num4z5"/>
    <w:rsid w:val="00637579"/>
  </w:style>
  <w:style w:type="character" w:customStyle="1" w:styleId="WW8Num4z6">
    <w:name w:val="WW8Num4z6"/>
    <w:rsid w:val="00637579"/>
  </w:style>
  <w:style w:type="character" w:customStyle="1" w:styleId="WW8Num4z7">
    <w:name w:val="WW8Num4z7"/>
    <w:rsid w:val="00637579"/>
  </w:style>
  <w:style w:type="character" w:customStyle="1" w:styleId="WW8Num4z8">
    <w:name w:val="WW8Num4z8"/>
    <w:rsid w:val="00637579"/>
  </w:style>
  <w:style w:type="character" w:customStyle="1" w:styleId="WW8Num5z1">
    <w:name w:val="WW8Num5z1"/>
    <w:rsid w:val="00637579"/>
    <w:rPr>
      <w:rFonts w:ascii="Courier New" w:hAnsi="Courier New" w:cs="Courier New" w:hint="default"/>
    </w:rPr>
  </w:style>
  <w:style w:type="character" w:customStyle="1" w:styleId="WW8Num5z2">
    <w:name w:val="WW8Num5z2"/>
    <w:rsid w:val="00637579"/>
    <w:rPr>
      <w:rFonts w:ascii="Wingdings" w:hAnsi="Wingdings" w:cs="Wingdings" w:hint="default"/>
    </w:rPr>
  </w:style>
  <w:style w:type="character" w:customStyle="1" w:styleId="WW8Num6z1">
    <w:name w:val="WW8Num6z1"/>
    <w:rsid w:val="00637579"/>
  </w:style>
  <w:style w:type="character" w:customStyle="1" w:styleId="WW8Num6z2">
    <w:name w:val="WW8Num6z2"/>
    <w:rsid w:val="00637579"/>
  </w:style>
  <w:style w:type="character" w:customStyle="1" w:styleId="WW8Num6z3">
    <w:name w:val="WW8Num6z3"/>
    <w:rsid w:val="00637579"/>
  </w:style>
  <w:style w:type="character" w:customStyle="1" w:styleId="WW8Num6z4">
    <w:name w:val="WW8Num6z4"/>
    <w:rsid w:val="00637579"/>
  </w:style>
  <w:style w:type="character" w:customStyle="1" w:styleId="WW8Num6z5">
    <w:name w:val="WW8Num6z5"/>
    <w:rsid w:val="00637579"/>
  </w:style>
  <w:style w:type="character" w:customStyle="1" w:styleId="WW8Num6z6">
    <w:name w:val="WW8Num6z6"/>
    <w:rsid w:val="00637579"/>
  </w:style>
  <w:style w:type="character" w:customStyle="1" w:styleId="WW8Num6z7">
    <w:name w:val="WW8Num6z7"/>
    <w:rsid w:val="00637579"/>
  </w:style>
  <w:style w:type="character" w:customStyle="1" w:styleId="WW8Num6z8">
    <w:name w:val="WW8Num6z8"/>
    <w:rsid w:val="00637579"/>
  </w:style>
  <w:style w:type="character" w:customStyle="1" w:styleId="WW8Num7z2">
    <w:name w:val="WW8Num7z2"/>
    <w:rsid w:val="00637579"/>
  </w:style>
  <w:style w:type="character" w:customStyle="1" w:styleId="WW8Num7z3">
    <w:name w:val="WW8Num7z3"/>
    <w:rsid w:val="00637579"/>
  </w:style>
  <w:style w:type="character" w:customStyle="1" w:styleId="WW8Num7z4">
    <w:name w:val="WW8Num7z4"/>
    <w:rsid w:val="00637579"/>
  </w:style>
  <w:style w:type="character" w:customStyle="1" w:styleId="WW8Num7z5">
    <w:name w:val="WW8Num7z5"/>
    <w:rsid w:val="00637579"/>
  </w:style>
  <w:style w:type="character" w:customStyle="1" w:styleId="WW8Num7z6">
    <w:name w:val="WW8Num7z6"/>
    <w:rsid w:val="00637579"/>
  </w:style>
  <w:style w:type="character" w:customStyle="1" w:styleId="WW8Num7z7">
    <w:name w:val="WW8Num7z7"/>
    <w:rsid w:val="00637579"/>
  </w:style>
  <w:style w:type="character" w:customStyle="1" w:styleId="WW8Num7z8">
    <w:name w:val="WW8Num7z8"/>
    <w:rsid w:val="00637579"/>
  </w:style>
  <w:style w:type="character" w:customStyle="1" w:styleId="WW8Num8z2">
    <w:name w:val="WW8Num8z2"/>
    <w:rsid w:val="00637579"/>
    <w:rPr>
      <w:rFonts w:ascii="Wingdings" w:hAnsi="Wingdings" w:cs="Wingdings" w:hint="default"/>
    </w:rPr>
  </w:style>
  <w:style w:type="character" w:customStyle="1" w:styleId="WW8Num9z0">
    <w:name w:val="WW8Num9z0"/>
    <w:rsid w:val="00637579"/>
  </w:style>
  <w:style w:type="character" w:customStyle="1" w:styleId="WW8Num9z1">
    <w:name w:val="WW8Num9z1"/>
    <w:rsid w:val="00637579"/>
  </w:style>
  <w:style w:type="character" w:customStyle="1" w:styleId="WW8Num9z2">
    <w:name w:val="WW8Num9z2"/>
    <w:rsid w:val="00637579"/>
  </w:style>
  <w:style w:type="character" w:customStyle="1" w:styleId="WW8Num9z3">
    <w:name w:val="WW8Num9z3"/>
    <w:rsid w:val="00637579"/>
  </w:style>
  <w:style w:type="character" w:customStyle="1" w:styleId="WW8Num9z4">
    <w:name w:val="WW8Num9z4"/>
    <w:rsid w:val="00637579"/>
  </w:style>
  <w:style w:type="character" w:customStyle="1" w:styleId="WW8Num9z5">
    <w:name w:val="WW8Num9z5"/>
    <w:rsid w:val="00637579"/>
  </w:style>
  <w:style w:type="character" w:customStyle="1" w:styleId="WW8Num9z6">
    <w:name w:val="WW8Num9z6"/>
    <w:rsid w:val="00637579"/>
  </w:style>
  <w:style w:type="character" w:customStyle="1" w:styleId="WW8Num9z7">
    <w:name w:val="WW8Num9z7"/>
    <w:rsid w:val="00637579"/>
  </w:style>
  <w:style w:type="character" w:customStyle="1" w:styleId="WW8Num9z8">
    <w:name w:val="WW8Num9z8"/>
    <w:rsid w:val="00637579"/>
  </w:style>
  <w:style w:type="character" w:customStyle="1" w:styleId="WW8Num10z0">
    <w:name w:val="WW8Num10z0"/>
    <w:rsid w:val="00637579"/>
    <w:rPr>
      <w:rFonts w:hint="default"/>
      <w:color w:val="auto"/>
    </w:rPr>
  </w:style>
  <w:style w:type="character" w:customStyle="1" w:styleId="WW8Num11z0">
    <w:name w:val="WW8Num11z0"/>
    <w:rsid w:val="00637579"/>
  </w:style>
  <w:style w:type="character" w:customStyle="1" w:styleId="WW8Num11z1">
    <w:name w:val="WW8Num11z1"/>
    <w:rsid w:val="00637579"/>
  </w:style>
  <w:style w:type="character" w:customStyle="1" w:styleId="WW8Num11z2">
    <w:name w:val="WW8Num11z2"/>
    <w:rsid w:val="00637579"/>
  </w:style>
  <w:style w:type="character" w:customStyle="1" w:styleId="WW8Num11z3">
    <w:name w:val="WW8Num11z3"/>
    <w:rsid w:val="00637579"/>
  </w:style>
  <w:style w:type="character" w:customStyle="1" w:styleId="WW8Num11z4">
    <w:name w:val="WW8Num11z4"/>
    <w:rsid w:val="00637579"/>
  </w:style>
  <w:style w:type="character" w:customStyle="1" w:styleId="WW8Num11z5">
    <w:name w:val="WW8Num11z5"/>
    <w:rsid w:val="00637579"/>
  </w:style>
  <w:style w:type="character" w:customStyle="1" w:styleId="WW8Num11z6">
    <w:name w:val="WW8Num11z6"/>
    <w:rsid w:val="00637579"/>
  </w:style>
  <w:style w:type="character" w:customStyle="1" w:styleId="WW8Num11z7">
    <w:name w:val="WW8Num11z7"/>
    <w:rsid w:val="00637579"/>
  </w:style>
  <w:style w:type="character" w:customStyle="1" w:styleId="WW8Num11z8">
    <w:name w:val="WW8Num11z8"/>
    <w:rsid w:val="00637579"/>
  </w:style>
  <w:style w:type="character" w:customStyle="1" w:styleId="WW8Num12z0">
    <w:name w:val="WW8Num12z0"/>
    <w:rsid w:val="00637579"/>
  </w:style>
  <w:style w:type="character" w:customStyle="1" w:styleId="WW8Num12z1">
    <w:name w:val="WW8Num12z1"/>
    <w:rsid w:val="00637579"/>
  </w:style>
  <w:style w:type="character" w:customStyle="1" w:styleId="WW8Num12z2">
    <w:name w:val="WW8Num12z2"/>
    <w:rsid w:val="00637579"/>
  </w:style>
  <w:style w:type="character" w:customStyle="1" w:styleId="WW8Num12z3">
    <w:name w:val="WW8Num12z3"/>
    <w:rsid w:val="00637579"/>
  </w:style>
  <w:style w:type="character" w:customStyle="1" w:styleId="WW8Num12z4">
    <w:name w:val="WW8Num12z4"/>
    <w:rsid w:val="00637579"/>
  </w:style>
  <w:style w:type="character" w:customStyle="1" w:styleId="WW8Num12z5">
    <w:name w:val="WW8Num12z5"/>
    <w:rsid w:val="00637579"/>
  </w:style>
  <w:style w:type="character" w:customStyle="1" w:styleId="WW8Num12z6">
    <w:name w:val="WW8Num12z6"/>
    <w:rsid w:val="00637579"/>
  </w:style>
  <w:style w:type="character" w:customStyle="1" w:styleId="WW8Num12z7">
    <w:name w:val="WW8Num12z7"/>
    <w:rsid w:val="00637579"/>
  </w:style>
  <w:style w:type="character" w:customStyle="1" w:styleId="WW8Num12z8">
    <w:name w:val="WW8Num12z8"/>
    <w:rsid w:val="00637579"/>
  </w:style>
  <w:style w:type="character" w:customStyle="1" w:styleId="WW8Num13z0">
    <w:name w:val="WW8Num13z0"/>
    <w:rsid w:val="00637579"/>
    <w:rPr>
      <w:rFonts w:ascii="Symbol" w:hAnsi="Symbol" w:cs="Symbol" w:hint="default"/>
    </w:rPr>
  </w:style>
  <w:style w:type="character" w:customStyle="1" w:styleId="WW8Num13z1">
    <w:name w:val="WW8Num13z1"/>
    <w:rsid w:val="00637579"/>
    <w:rPr>
      <w:rFonts w:ascii="Courier New" w:hAnsi="Courier New" w:cs="Courier New" w:hint="default"/>
    </w:rPr>
  </w:style>
  <w:style w:type="character" w:customStyle="1" w:styleId="WW8Num13z2">
    <w:name w:val="WW8Num13z2"/>
    <w:rsid w:val="00637579"/>
    <w:rPr>
      <w:rFonts w:ascii="Wingdings" w:hAnsi="Wingdings" w:cs="Wingdings" w:hint="default"/>
    </w:rPr>
  </w:style>
  <w:style w:type="character" w:customStyle="1" w:styleId="WW8Num14z0">
    <w:name w:val="WW8Num14z0"/>
    <w:rsid w:val="00637579"/>
  </w:style>
  <w:style w:type="character" w:customStyle="1" w:styleId="WW8Num14z1">
    <w:name w:val="WW8Num14z1"/>
    <w:rsid w:val="00637579"/>
  </w:style>
  <w:style w:type="character" w:customStyle="1" w:styleId="WW8Num14z2">
    <w:name w:val="WW8Num14z2"/>
    <w:rsid w:val="00637579"/>
  </w:style>
  <w:style w:type="character" w:customStyle="1" w:styleId="WW8Num14z3">
    <w:name w:val="WW8Num14z3"/>
    <w:rsid w:val="00637579"/>
  </w:style>
  <w:style w:type="character" w:customStyle="1" w:styleId="WW8Num14z4">
    <w:name w:val="WW8Num14z4"/>
    <w:rsid w:val="00637579"/>
  </w:style>
  <w:style w:type="character" w:customStyle="1" w:styleId="WW8Num14z5">
    <w:name w:val="WW8Num14z5"/>
    <w:rsid w:val="00637579"/>
  </w:style>
  <w:style w:type="character" w:customStyle="1" w:styleId="WW8Num14z6">
    <w:name w:val="WW8Num14z6"/>
    <w:rsid w:val="00637579"/>
  </w:style>
  <w:style w:type="character" w:customStyle="1" w:styleId="WW8Num14z7">
    <w:name w:val="WW8Num14z7"/>
    <w:rsid w:val="00637579"/>
  </w:style>
  <w:style w:type="character" w:customStyle="1" w:styleId="WW8Num14z8">
    <w:name w:val="WW8Num14z8"/>
    <w:rsid w:val="00637579"/>
  </w:style>
  <w:style w:type="character" w:customStyle="1" w:styleId="WW8Num15z0">
    <w:name w:val="WW8Num15z0"/>
    <w:rsid w:val="00637579"/>
    <w:rPr>
      <w:rFonts w:ascii="Symbol" w:hAnsi="Symbol" w:cs="Symbol" w:hint="default"/>
    </w:rPr>
  </w:style>
  <w:style w:type="character" w:customStyle="1" w:styleId="WW8Num15z1">
    <w:name w:val="WW8Num15z1"/>
    <w:rsid w:val="00637579"/>
    <w:rPr>
      <w:rFonts w:ascii="Courier New" w:hAnsi="Courier New" w:cs="Courier New" w:hint="default"/>
    </w:rPr>
  </w:style>
  <w:style w:type="character" w:customStyle="1" w:styleId="WW8Num15z2">
    <w:name w:val="WW8Num15z2"/>
    <w:rsid w:val="00637579"/>
    <w:rPr>
      <w:rFonts w:ascii="Wingdings" w:hAnsi="Wingdings" w:cs="Wingdings" w:hint="default"/>
    </w:rPr>
  </w:style>
  <w:style w:type="character" w:customStyle="1" w:styleId="WW8Num16z0">
    <w:name w:val="WW8Num16z0"/>
    <w:rsid w:val="00637579"/>
    <w:rPr>
      <w:rFonts w:ascii="Symbol" w:hAnsi="Symbol" w:cs="Symbol" w:hint="default"/>
    </w:rPr>
  </w:style>
  <w:style w:type="character" w:customStyle="1" w:styleId="WW8Num16z1">
    <w:name w:val="WW8Num16z1"/>
    <w:rsid w:val="00637579"/>
    <w:rPr>
      <w:rFonts w:ascii="Courier New" w:hAnsi="Courier New" w:cs="Courier New" w:hint="default"/>
    </w:rPr>
  </w:style>
  <w:style w:type="character" w:customStyle="1" w:styleId="WW8Num16z2">
    <w:name w:val="WW8Num16z2"/>
    <w:rsid w:val="00637579"/>
    <w:rPr>
      <w:rFonts w:ascii="Wingdings" w:hAnsi="Wingdings" w:cs="Wingdings" w:hint="default"/>
    </w:rPr>
  </w:style>
  <w:style w:type="character" w:customStyle="1" w:styleId="WW8Num17z0">
    <w:name w:val="WW8Num17z0"/>
    <w:rsid w:val="00637579"/>
    <w:rPr>
      <w:rFonts w:hint="default"/>
      <w:color w:val="auto"/>
    </w:rPr>
  </w:style>
  <w:style w:type="character" w:customStyle="1" w:styleId="WW8Num18z0">
    <w:name w:val="WW8Num18z0"/>
    <w:rsid w:val="00637579"/>
  </w:style>
  <w:style w:type="character" w:customStyle="1" w:styleId="WW8Num18z1">
    <w:name w:val="WW8Num18z1"/>
    <w:rsid w:val="00637579"/>
  </w:style>
  <w:style w:type="character" w:customStyle="1" w:styleId="WW8Num18z2">
    <w:name w:val="WW8Num18z2"/>
    <w:rsid w:val="00637579"/>
  </w:style>
  <w:style w:type="character" w:customStyle="1" w:styleId="WW8Num18z3">
    <w:name w:val="WW8Num18z3"/>
    <w:rsid w:val="00637579"/>
  </w:style>
  <w:style w:type="character" w:customStyle="1" w:styleId="WW8Num18z4">
    <w:name w:val="WW8Num18z4"/>
    <w:rsid w:val="00637579"/>
  </w:style>
  <w:style w:type="character" w:customStyle="1" w:styleId="WW8Num18z5">
    <w:name w:val="WW8Num18z5"/>
    <w:rsid w:val="00637579"/>
  </w:style>
  <w:style w:type="character" w:customStyle="1" w:styleId="WW8Num18z6">
    <w:name w:val="WW8Num18z6"/>
    <w:rsid w:val="00637579"/>
  </w:style>
  <w:style w:type="character" w:customStyle="1" w:styleId="WW8Num18z7">
    <w:name w:val="WW8Num18z7"/>
    <w:rsid w:val="00637579"/>
  </w:style>
  <w:style w:type="character" w:customStyle="1" w:styleId="WW8Num18z8">
    <w:name w:val="WW8Num18z8"/>
    <w:rsid w:val="00637579"/>
  </w:style>
  <w:style w:type="character" w:customStyle="1" w:styleId="WW8Num19z0">
    <w:name w:val="WW8Num19z0"/>
    <w:rsid w:val="00637579"/>
  </w:style>
  <w:style w:type="character" w:customStyle="1" w:styleId="WW8Num19z1">
    <w:name w:val="WW8Num19z1"/>
    <w:rsid w:val="00637579"/>
  </w:style>
  <w:style w:type="character" w:customStyle="1" w:styleId="WW8Num19z2">
    <w:name w:val="WW8Num19z2"/>
    <w:rsid w:val="00637579"/>
  </w:style>
  <w:style w:type="character" w:customStyle="1" w:styleId="WW8Num19z3">
    <w:name w:val="WW8Num19z3"/>
    <w:rsid w:val="00637579"/>
  </w:style>
  <w:style w:type="character" w:customStyle="1" w:styleId="WW8Num19z4">
    <w:name w:val="WW8Num19z4"/>
    <w:rsid w:val="00637579"/>
  </w:style>
  <w:style w:type="character" w:customStyle="1" w:styleId="WW8Num19z5">
    <w:name w:val="WW8Num19z5"/>
    <w:rsid w:val="00637579"/>
  </w:style>
  <w:style w:type="character" w:customStyle="1" w:styleId="WW8Num19z6">
    <w:name w:val="WW8Num19z6"/>
    <w:rsid w:val="00637579"/>
  </w:style>
  <w:style w:type="character" w:customStyle="1" w:styleId="WW8Num19z7">
    <w:name w:val="WW8Num19z7"/>
    <w:rsid w:val="00637579"/>
  </w:style>
  <w:style w:type="character" w:customStyle="1" w:styleId="WW8Num19z8">
    <w:name w:val="WW8Num19z8"/>
    <w:rsid w:val="00637579"/>
  </w:style>
  <w:style w:type="character" w:customStyle="1" w:styleId="WW8Num20z0">
    <w:name w:val="WW8Num20z0"/>
    <w:rsid w:val="00637579"/>
  </w:style>
  <w:style w:type="character" w:customStyle="1" w:styleId="WW8Num20z1">
    <w:name w:val="WW8Num20z1"/>
    <w:rsid w:val="00637579"/>
  </w:style>
  <w:style w:type="character" w:customStyle="1" w:styleId="WW8Num20z2">
    <w:name w:val="WW8Num20z2"/>
    <w:rsid w:val="00637579"/>
  </w:style>
  <w:style w:type="character" w:customStyle="1" w:styleId="WW8Num20z3">
    <w:name w:val="WW8Num20z3"/>
    <w:rsid w:val="00637579"/>
  </w:style>
  <w:style w:type="character" w:customStyle="1" w:styleId="WW8Num20z4">
    <w:name w:val="WW8Num20z4"/>
    <w:rsid w:val="00637579"/>
  </w:style>
  <w:style w:type="character" w:customStyle="1" w:styleId="WW8Num20z5">
    <w:name w:val="WW8Num20z5"/>
    <w:rsid w:val="00637579"/>
  </w:style>
  <w:style w:type="character" w:customStyle="1" w:styleId="WW8Num20z6">
    <w:name w:val="WW8Num20z6"/>
    <w:rsid w:val="00637579"/>
  </w:style>
  <w:style w:type="character" w:customStyle="1" w:styleId="WW8Num20z7">
    <w:name w:val="WW8Num20z7"/>
    <w:rsid w:val="00637579"/>
  </w:style>
  <w:style w:type="character" w:customStyle="1" w:styleId="WW8Num20z8">
    <w:name w:val="WW8Num20z8"/>
    <w:rsid w:val="00637579"/>
  </w:style>
  <w:style w:type="character" w:customStyle="1" w:styleId="WW8Num21z0">
    <w:name w:val="WW8Num21z0"/>
    <w:rsid w:val="00637579"/>
  </w:style>
  <w:style w:type="character" w:customStyle="1" w:styleId="WW8Num21z1">
    <w:name w:val="WW8Num21z1"/>
    <w:rsid w:val="00637579"/>
  </w:style>
  <w:style w:type="character" w:customStyle="1" w:styleId="WW8Num21z2">
    <w:name w:val="WW8Num21z2"/>
    <w:rsid w:val="00637579"/>
  </w:style>
  <w:style w:type="character" w:customStyle="1" w:styleId="WW8Num21z3">
    <w:name w:val="WW8Num21z3"/>
    <w:rsid w:val="00637579"/>
  </w:style>
  <w:style w:type="character" w:customStyle="1" w:styleId="WW8Num21z4">
    <w:name w:val="WW8Num21z4"/>
    <w:rsid w:val="00637579"/>
  </w:style>
  <w:style w:type="character" w:customStyle="1" w:styleId="WW8Num21z5">
    <w:name w:val="WW8Num21z5"/>
    <w:rsid w:val="00637579"/>
  </w:style>
  <w:style w:type="character" w:customStyle="1" w:styleId="WW8Num21z6">
    <w:name w:val="WW8Num21z6"/>
    <w:rsid w:val="00637579"/>
  </w:style>
  <w:style w:type="character" w:customStyle="1" w:styleId="WW8Num21z7">
    <w:name w:val="WW8Num21z7"/>
    <w:rsid w:val="00637579"/>
  </w:style>
  <w:style w:type="character" w:customStyle="1" w:styleId="WW8Num21z8">
    <w:name w:val="WW8Num21z8"/>
    <w:rsid w:val="00637579"/>
  </w:style>
  <w:style w:type="character" w:customStyle="1" w:styleId="WW8Num22z0">
    <w:name w:val="WW8Num22z0"/>
    <w:rsid w:val="00637579"/>
    <w:rPr>
      <w:rFonts w:ascii="Symbol" w:eastAsia="Times New Roman" w:hAnsi="Symbol" w:cs="Times New Roman" w:hint="default"/>
    </w:rPr>
  </w:style>
  <w:style w:type="character" w:customStyle="1" w:styleId="WW8Num22z1">
    <w:name w:val="WW8Num22z1"/>
    <w:rsid w:val="00637579"/>
    <w:rPr>
      <w:rFonts w:ascii="Courier New" w:hAnsi="Courier New" w:cs="Courier New" w:hint="default"/>
    </w:rPr>
  </w:style>
  <w:style w:type="character" w:customStyle="1" w:styleId="WW8Num22z2">
    <w:name w:val="WW8Num22z2"/>
    <w:rsid w:val="00637579"/>
    <w:rPr>
      <w:rFonts w:ascii="Wingdings" w:hAnsi="Wingdings" w:cs="Wingdings" w:hint="default"/>
    </w:rPr>
  </w:style>
  <w:style w:type="character" w:customStyle="1" w:styleId="WW8Num22z3">
    <w:name w:val="WW8Num22z3"/>
    <w:rsid w:val="00637579"/>
    <w:rPr>
      <w:rFonts w:ascii="Symbol" w:hAnsi="Symbol" w:cs="Symbol" w:hint="default"/>
    </w:rPr>
  </w:style>
  <w:style w:type="character" w:customStyle="1" w:styleId="WW8Num23z0">
    <w:name w:val="WW8Num23z0"/>
    <w:rsid w:val="00637579"/>
  </w:style>
  <w:style w:type="character" w:customStyle="1" w:styleId="WW8Num23z1">
    <w:name w:val="WW8Num23z1"/>
    <w:rsid w:val="00637579"/>
  </w:style>
  <w:style w:type="character" w:customStyle="1" w:styleId="WW8Num23z2">
    <w:name w:val="WW8Num23z2"/>
    <w:rsid w:val="00637579"/>
  </w:style>
  <w:style w:type="character" w:customStyle="1" w:styleId="WW8Num23z3">
    <w:name w:val="WW8Num23z3"/>
    <w:rsid w:val="00637579"/>
  </w:style>
  <w:style w:type="character" w:customStyle="1" w:styleId="WW8Num23z4">
    <w:name w:val="WW8Num23z4"/>
    <w:rsid w:val="00637579"/>
  </w:style>
  <w:style w:type="character" w:customStyle="1" w:styleId="WW8Num23z5">
    <w:name w:val="WW8Num23z5"/>
    <w:rsid w:val="00637579"/>
  </w:style>
  <w:style w:type="character" w:customStyle="1" w:styleId="WW8Num23z6">
    <w:name w:val="WW8Num23z6"/>
    <w:rsid w:val="00637579"/>
  </w:style>
  <w:style w:type="character" w:customStyle="1" w:styleId="WW8Num23z7">
    <w:name w:val="WW8Num23z7"/>
    <w:rsid w:val="00637579"/>
  </w:style>
  <w:style w:type="character" w:customStyle="1" w:styleId="WW8Num23z8">
    <w:name w:val="WW8Num23z8"/>
    <w:rsid w:val="00637579"/>
  </w:style>
  <w:style w:type="character" w:customStyle="1" w:styleId="WW8Num24z0">
    <w:name w:val="WW8Num24z0"/>
    <w:rsid w:val="00637579"/>
    <w:rPr>
      <w:rFonts w:ascii="Symbol" w:eastAsia="Times New Roman" w:hAnsi="Symbol" w:cs="Times New Roman" w:hint="default"/>
    </w:rPr>
  </w:style>
  <w:style w:type="character" w:customStyle="1" w:styleId="WW8Num24z1">
    <w:name w:val="WW8Num24z1"/>
    <w:rsid w:val="00637579"/>
    <w:rPr>
      <w:rFonts w:ascii="Courier New" w:hAnsi="Courier New" w:cs="Courier New" w:hint="default"/>
    </w:rPr>
  </w:style>
  <w:style w:type="character" w:customStyle="1" w:styleId="WW8Num24z2">
    <w:name w:val="WW8Num24z2"/>
    <w:rsid w:val="00637579"/>
    <w:rPr>
      <w:rFonts w:ascii="Wingdings" w:hAnsi="Wingdings" w:cs="Wingdings" w:hint="default"/>
    </w:rPr>
  </w:style>
  <w:style w:type="character" w:customStyle="1" w:styleId="WW8Num24z3">
    <w:name w:val="WW8Num24z3"/>
    <w:rsid w:val="00637579"/>
    <w:rPr>
      <w:rFonts w:ascii="Symbol" w:hAnsi="Symbol" w:cs="Symbol" w:hint="default"/>
    </w:rPr>
  </w:style>
  <w:style w:type="character" w:customStyle="1" w:styleId="WW8Num25z0">
    <w:name w:val="WW8Num25z0"/>
    <w:rsid w:val="00637579"/>
    <w:rPr>
      <w:u w:val="none"/>
    </w:rPr>
  </w:style>
  <w:style w:type="character" w:customStyle="1" w:styleId="WW8Num26z0">
    <w:name w:val="WW8Num26z0"/>
    <w:rsid w:val="00637579"/>
    <w:rPr>
      <w:rFonts w:ascii="Symbol" w:eastAsia="Times New Roman" w:hAnsi="Symbol" w:cs="Times New Roman" w:hint="default"/>
    </w:rPr>
  </w:style>
  <w:style w:type="character" w:customStyle="1" w:styleId="WW8Num26z1">
    <w:name w:val="WW8Num26z1"/>
    <w:rsid w:val="00637579"/>
    <w:rPr>
      <w:rFonts w:ascii="Courier New" w:hAnsi="Courier New" w:cs="Courier New" w:hint="default"/>
    </w:rPr>
  </w:style>
  <w:style w:type="character" w:customStyle="1" w:styleId="WW8Num26z2">
    <w:name w:val="WW8Num26z2"/>
    <w:rsid w:val="00637579"/>
    <w:rPr>
      <w:rFonts w:ascii="Wingdings" w:hAnsi="Wingdings" w:cs="Wingdings" w:hint="default"/>
    </w:rPr>
  </w:style>
  <w:style w:type="character" w:customStyle="1" w:styleId="WW8Num26z3">
    <w:name w:val="WW8Num26z3"/>
    <w:rsid w:val="00637579"/>
    <w:rPr>
      <w:rFonts w:ascii="Symbol" w:hAnsi="Symbol" w:cs="Symbol" w:hint="default"/>
    </w:rPr>
  </w:style>
  <w:style w:type="character" w:customStyle="1" w:styleId="WW8Num27z0">
    <w:name w:val="WW8Num27z0"/>
    <w:rsid w:val="00637579"/>
    <w:rPr>
      <w:rFonts w:ascii="Symbol" w:hAnsi="Symbol" w:cs="Symbol" w:hint="default"/>
    </w:rPr>
  </w:style>
  <w:style w:type="character" w:customStyle="1" w:styleId="WW8Num27z2">
    <w:name w:val="WW8Num27z2"/>
    <w:rsid w:val="00637579"/>
    <w:rPr>
      <w:rFonts w:ascii="Wingdings" w:hAnsi="Wingdings" w:cs="Wingdings" w:hint="default"/>
    </w:rPr>
  </w:style>
  <w:style w:type="character" w:customStyle="1" w:styleId="WW8Num27z4">
    <w:name w:val="WW8Num27z4"/>
    <w:rsid w:val="00637579"/>
    <w:rPr>
      <w:rFonts w:ascii="Courier New" w:hAnsi="Courier New" w:cs="Courier New" w:hint="default"/>
    </w:rPr>
  </w:style>
  <w:style w:type="character" w:customStyle="1" w:styleId="WW8Num28z0">
    <w:name w:val="WW8Num28z0"/>
    <w:rsid w:val="00637579"/>
  </w:style>
  <w:style w:type="character" w:customStyle="1" w:styleId="WW8Num28z1">
    <w:name w:val="WW8Num28z1"/>
    <w:rsid w:val="00637579"/>
  </w:style>
  <w:style w:type="character" w:customStyle="1" w:styleId="WW8Num28z2">
    <w:name w:val="WW8Num28z2"/>
    <w:rsid w:val="00637579"/>
  </w:style>
  <w:style w:type="character" w:customStyle="1" w:styleId="WW8Num28z3">
    <w:name w:val="WW8Num28z3"/>
    <w:rsid w:val="00637579"/>
  </w:style>
  <w:style w:type="character" w:customStyle="1" w:styleId="WW8Num28z4">
    <w:name w:val="WW8Num28z4"/>
    <w:rsid w:val="00637579"/>
  </w:style>
  <w:style w:type="character" w:customStyle="1" w:styleId="WW8Num28z5">
    <w:name w:val="WW8Num28z5"/>
    <w:rsid w:val="00637579"/>
  </w:style>
  <w:style w:type="character" w:customStyle="1" w:styleId="WW8Num28z6">
    <w:name w:val="WW8Num28z6"/>
    <w:rsid w:val="00637579"/>
  </w:style>
  <w:style w:type="character" w:customStyle="1" w:styleId="WW8Num28z7">
    <w:name w:val="WW8Num28z7"/>
    <w:rsid w:val="00637579"/>
  </w:style>
  <w:style w:type="character" w:customStyle="1" w:styleId="WW8Num28z8">
    <w:name w:val="WW8Num28z8"/>
    <w:rsid w:val="00637579"/>
  </w:style>
  <w:style w:type="character" w:customStyle="1" w:styleId="WW8Num29z0">
    <w:name w:val="WW8Num29z0"/>
    <w:rsid w:val="00637579"/>
  </w:style>
  <w:style w:type="character" w:customStyle="1" w:styleId="WW8Num29z1">
    <w:name w:val="WW8Num29z1"/>
    <w:rsid w:val="00637579"/>
  </w:style>
  <w:style w:type="character" w:customStyle="1" w:styleId="WW8Num29z2">
    <w:name w:val="WW8Num29z2"/>
    <w:rsid w:val="00637579"/>
  </w:style>
  <w:style w:type="character" w:customStyle="1" w:styleId="WW8Num29z3">
    <w:name w:val="WW8Num29z3"/>
    <w:rsid w:val="00637579"/>
  </w:style>
  <w:style w:type="character" w:customStyle="1" w:styleId="WW8Num29z4">
    <w:name w:val="WW8Num29z4"/>
    <w:rsid w:val="00637579"/>
  </w:style>
  <w:style w:type="character" w:customStyle="1" w:styleId="WW8Num29z5">
    <w:name w:val="WW8Num29z5"/>
    <w:rsid w:val="00637579"/>
  </w:style>
  <w:style w:type="character" w:customStyle="1" w:styleId="WW8Num29z6">
    <w:name w:val="WW8Num29z6"/>
    <w:rsid w:val="00637579"/>
  </w:style>
  <w:style w:type="character" w:customStyle="1" w:styleId="WW8Num29z7">
    <w:name w:val="WW8Num29z7"/>
    <w:rsid w:val="00637579"/>
  </w:style>
  <w:style w:type="character" w:customStyle="1" w:styleId="WW8Num29z8">
    <w:name w:val="WW8Num29z8"/>
    <w:rsid w:val="00637579"/>
  </w:style>
  <w:style w:type="character" w:customStyle="1" w:styleId="WW8Num30z0">
    <w:name w:val="WW8Num30z0"/>
    <w:rsid w:val="00637579"/>
  </w:style>
  <w:style w:type="character" w:customStyle="1" w:styleId="WW8Num30z1">
    <w:name w:val="WW8Num30z1"/>
    <w:rsid w:val="00637579"/>
  </w:style>
  <w:style w:type="character" w:customStyle="1" w:styleId="WW8Num30z2">
    <w:name w:val="WW8Num30z2"/>
    <w:rsid w:val="00637579"/>
  </w:style>
  <w:style w:type="character" w:customStyle="1" w:styleId="WW8Num30z3">
    <w:name w:val="WW8Num30z3"/>
    <w:rsid w:val="00637579"/>
  </w:style>
  <w:style w:type="character" w:customStyle="1" w:styleId="WW8Num30z4">
    <w:name w:val="WW8Num30z4"/>
    <w:rsid w:val="00637579"/>
  </w:style>
  <w:style w:type="character" w:customStyle="1" w:styleId="WW8Num30z5">
    <w:name w:val="WW8Num30z5"/>
    <w:rsid w:val="00637579"/>
  </w:style>
  <w:style w:type="character" w:customStyle="1" w:styleId="WW8Num30z6">
    <w:name w:val="WW8Num30z6"/>
    <w:rsid w:val="00637579"/>
  </w:style>
  <w:style w:type="character" w:customStyle="1" w:styleId="WW8Num30z7">
    <w:name w:val="WW8Num30z7"/>
    <w:rsid w:val="00637579"/>
  </w:style>
  <w:style w:type="character" w:customStyle="1" w:styleId="WW8Num30z8">
    <w:name w:val="WW8Num30z8"/>
    <w:rsid w:val="00637579"/>
  </w:style>
  <w:style w:type="character" w:customStyle="1" w:styleId="WW8Num31z0">
    <w:name w:val="WW8Num31z0"/>
    <w:rsid w:val="00637579"/>
  </w:style>
  <w:style w:type="character" w:customStyle="1" w:styleId="WW8Num31z1">
    <w:name w:val="WW8Num31z1"/>
    <w:rsid w:val="00637579"/>
  </w:style>
  <w:style w:type="character" w:customStyle="1" w:styleId="WW8Num31z2">
    <w:name w:val="WW8Num31z2"/>
    <w:rsid w:val="00637579"/>
  </w:style>
  <w:style w:type="character" w:customStyle="1" w:styleId="WW8Num31z3">
    <w:name w:val="WW8Num31z3"/>
    <w:rsid w:val="00637579"/>
  </w:style>
  <w:style w:type="character" w:customStyle="1" w:styleId="WW8Num31z4">
    <w:name w:val="WW8Num31z4"/>
    <w:rsid w:val="00637579"/>
  </w:style>
  <w:style w:type="character" w:customStyle="1" w:styleId="WW8Num31z5">
    <w:name w:val="WW8Num31z5"/>
    <w:rsid w:val="00637579"/>
  </w:style>
  <w:style w:type="character" w:customStyle="1" w:styleId="WW8Num31z6">
    <w:name w:val="WW8Num31z6"/>
    <w:rsid w:val="00637579"/>
  </w:style>
  <w:style w:type="character" w:customStyle="1" w:styleId="WW8Num31z7">
    <w:name w:val="WW8Num31z7"/>
    <w:rsid w:val="00637579"/>
  </w:style>
  <w:style w:type="character" w:customStyle="1" w:styleId="WW8Num31z8">
    <w:name w:val="WW8Num31z8"/>
    <w:rsid w:val="00637579"/>
  </w:style>
  <w:style w:type="character" w:customStyle="1" w:styleId="WW8Num32z0">
    <w:name w:val="WW8Num32z0"/>
    <w:rsid w:val="00637579"/>
    <w:rPr>
      <w:rFonts w:ascii="Symbol" w:eastAsia="Times New Roman" w:hAnsi="Symbol" w:cs="Times New Roman" w:hint="default"/>
    </w:rPr>
  </w:style>
  <w:style w:type="character" w:customStyle="1" w:styleId="WW8Num32z1">
    <w:name w:val="WW8Num32z1"/>
    <w:rsid w:val="00637579"/>
    <w:rPr>
      <w:rFonts w:ascii="Courier New" w:hAnsi="Courier New" w:cs="Courier New" w:hint="default"/>
    </w:rPr>
  </w:style>
  <w:style w:type="character" w:customStyle="1" w:styleId="WW8Num32z2">
    <w:name w:val="WW8Num32z2"/>
    <w:rsid w:val="00637579"/>
    <w:rPr>
      <w:rFonts w:ascii="Wingdings" w:hAnsi="Wingdings" w:cs="Wingdings" w:hint="default"/>
    </w:rPr>
  </w:style>
  <w:style w:type="character" w:customStyle="1" w:styleId="WW8Num32z3">
    <w:name w:val="WW8Num32z3"/>
    <w:rsid w:val="00637579"/>
    <w:rPr>
      <w:rFonts w:ascii="Symbol" w:hAnsi="Symbol" w:cs="Symbol" w:hint="default"/>
    </w:rPr>
  </w:style>
  <w:style w:type="character" w:customStyle="1" w:styleId="WW8Num33z0">
    <w:name w:val="WW8Num33z0"/>
    <w:rsid w:val="00637579"/>
    <w:rPr>
      <w:rFonts w:ascii="Symbol" w:hAnsi="Symbol" w:cs="Symbol" w:hint="default"/>
    </w:rPr>
  </w:style>
  <w:style w:type="character" w:customStyle="1" w:styleId="WW8Num33z1">
    <w:name w:val="WW8Num33z1"/>
    <w:rsid w:val="00637579"/>
    <w:rPr>
      <w:rFonts w:ascii="Courier New" w:hAnsi="Courier New" w:cs="Courier New" w:hint="default"/>
    </w:rPr>
  </w:style>
  <w:style w:type="character" w:customStyle="1" w:styleId="WW8Num33z2">
    <w:name w:val="WW8Num33z2"/>
    <w:rsid w:val="00637579"/>
    <w:rPr>
      <w:rFonts w:ascii="Wingdings" w:hAnsi="Wingdings" w:cs="Wingdings" w:hint="default"/>
    </w:rPr>
  </w:style>
  <w:style w:type="character" w:customStyle="1" w:styleId="WW8Num34z0">
    <w:name w:val="WW8Num34z0"/>
    <w:rsid w:val="00637579"/>
    <w:rPr>
      <w:rFonts w:ascii="Symbol" w:hAnsi="Symbol" w:cs="Symbol" w:hint="default"/>
    </w:rPr>
  </w:style>
  <w:style w:type="character" w:customStyle="1" w:styleId="WW8Num34z1">
    <w:name w:val="WW8Num34z1"/>
    <w:rsid w:val="00637579"/>
    <w:rPr>
      <w:rFonts w:ascii="Courier New" w:hAnsi="Courier New" w:cs="Courier New" w:hint="default"/>
    </w:rPr>
  </w:style>
  <w:style w:type="character" w:customStyle="1" w:styleId="WW8Num34z2">
    <w:name w:val="WW8Num34z2"/>
    <w:rsid w:val="00637579"/>
    <w:rPr>
      <w:rFonts w:ascii="Wingdings" w:hAnsi="Wingdings" w:cs="Wingdings" w:hint="default"/>
    </w:rPr>
  </w:style>
  <w:style w:type="character" w:customStyle="1" w:styleId="WW8Num35z0">
    <w:name w:val="WW8Num35z0"/>
    <w:rsid w:val="00637579"/>
    <w:rPr>
      <w:rFonts w:ascii="Symbol" w:hAnsi="Symbol" w:cs="Symbol" w:hint="default"/>
    </w:rPr>
  </w:style>
  <w:style w:type="character" w:customStyle="1" w:styleId="WW8Num35z1">
    <w:name w:val="WW8Num35z1"/>
    <w:rsid w:val="00637579"/>
    <w:rPr>
      <w:rFonts w:ascii="Courier New" w:hAnsi="Courier New" w:cs="Courier New" w:hint="default"/>
    </w:rPr>
  </w:style>
  <w:style w:type="character" w:customStyle="1" w:styleId="WW8Num35z2">
    <w:name w:val="WW8Num35z2"/>
    <w:rsid w:val="00637579"/>
    <w:rPr>
      <w:rFonts w:ascii="Wingdings" w:hAnsi="Wingdings" w:cs="Wingdings" w:hint="default"/>
    </w:rPr>
  </w:style>
  <w:style w:type="character" w:customStyle="1" w:styleId="WW8Num36z0">
    <w:name w:val="WW8Num36z0"/>
    <w:rsid w:val="00637579"/>
    <w:rPr>
      <w:rFonts w:hint="default"/>
    </w:rPr>
  </w:style>
  <w:style w:type="character" w:customStyle="1" w:styleId="WW8Num36z1">
    <w:name w:val="WW8Num36z1"/>
    <w:rsid w:val="00637579"/>
  </w:style>
  <w:style w:type="character" w:customStyle="1" w:styleId="WW8Num36z2">
    <w:name w:val="WW8Num36z2"/>
    <w:rsid w:val="00637579"/>
  </w:style>
  <w:style w:type="character" w:customStyle="1" w:styleId="WW8Num36z3">
    <w:name w:val="WW8Num36z3"/>
    <w:rsid w:val="00637579"/>
  </w:style>
  <w:style w:type="character" w:customStyle="1" w:styleId="WW8Num36z4">
    <w:name w:val="WW8Num36z4"/>
    <w:rsid w:val="00637579"/>
  </w:style>
  <w:style w:type="character" w:customStyle="1" w:styleId="WW8Num36z5">
    <w:name w:val="WW8Num36z5"/>
    <w:rsid w:val="00637579"/>
  </w:style>
  <w:style w:type="character" w:customStyle="1" w:styleId="WW8Num36z6">
    <w:name w:val="WW8Num36z6"/>
    <w:rsid w:val="00637579"/>
  </w:style>
  <w:style w:type="character" w:customStyle="1" w:styleId="WW8Num36z7">
    <w:name w:val="WW8Num36z7"/>
    <w:rsid w:val="00637579"/>
  </w:style>
  <w:style w:type="character" w:customStyle="1" w:styleId="WW8Num36z8">
    <w:name w:val="WW8Num36z8"/>
    <w:rsid w:val="00637579"/>
  </w:style>
  <w:style w:type="character" w:customStyle="1" w:styleId="WW8Num37z0">
    <w:name w:val="WW8Num37z0"/>
    <w:rsid w:val="00637579"/>
  </w:style>
  <w:style w:type="character" w:customStyle="1" w:styleId="WW8Num37z1">
    <w:name w:val="WW8Num37z1"/>
    <w:rsid w:val="00637579"/>
  </w:style>
  <w:style w:type="character" w:customStyle="1" w:styleId="WW8Num37z2">
    <w:name w:val="WW8Num37z2"/>
    <w:rsid w:val="00637579"/>
  </w:style>
  <w:style w:type="character" w:customStyle="1" w:styleId="WW8Num37z3">
    <w:name w:val="WW8Num37z3"/>
    <w:rsid w:val="00637579"/>
  </w:style>
  <w:style w:type="character" w:customStyle="1" w:styleId="WW8Num37z4">
    <w:name w:val="WW8Num37z4"/>
    <w:rsid w:val="00637579"/>
  </w:style>
  <w:style w:type="character" w:customStyle="1" w:styleId="WW8Num37z5">
    <w:name w:val="WW8Num37z5"/>
    <w:rsid w:val="00637579"/>
  </w:style>
  <w:style w:type="character" w:customStyle="1" w:styleId="WW8Num37z6">
    <w:name w:val="WW8Num37z6"/>
    <w:rsid w:val="00637579"/>
  </w:style>
  <w:style w:type="character" w:customStyle="1" w:styleId="WW8Num37z7">
    <w:name w:val="WW8Num37z7"/>
    <w:rsid w:val="00637579"/>
  </w:style>
  <w:style w:type="character" w:customStyle="1" w:styleId="WW8Num37z8">
    <w:name w:val="WW8Num37z8"/>
    <w:rsid w:val="00637579"/>
  </w:style>
  <w:style w:type="character" w:customStyle="1" w:styleId="WW8Num38z0">
    <w:name w:val="WW8Num38z0"/>
    <w:rsid w:val="00637579"/>
    <w:rPr>
      <w:rFonts w:ascii="Symbol" w:hAnsi="Symbol" w:cs="Symbol" w:hint="default"/>
    </w:rPr>
  </w:style>
  <w:style w:type="character" w:customStyle="1" w:styleId="WW8Num38z1">
    <w:name w:val="WW8Num38z1"/>
    <w:rsid w:val="00637579"/>
    <w:rPr>
      <w:rFonts w:ascii="Courier New" w:hAnsi="Courier New" w:cs="Courier New" w:hint="default"/>
    </w:rPr>
  </w:style>
  <w:style w:type="character" w:customStyle="1" w:styleId="WW8Num38z2">
    <w:name w:val="WW8Num38z2"/>
    <w:rsid w:val="00637579"/>
    <w:rPr>
      <w:rFonts w:ascii="Wingdings" w:hAnsi="Wingdings" w:cs="Wingdings" w:hint="default"/>
    </w:rPr>
  </w:style>
  <w:style w:type="character" w:customStyle="1" w:styleId="WW8Num39z0">
    <w:name w:val="WW8Num39z0"/>
    <w:rsid w:val="00637579"/>
  </w:style>
  <w:style w:type="character" w:customStyle="1" w:styleId="WW8Num39z1">
    <w:name w:val="WW8Num39z1"/>
    <w:rsid w:val="00637579"/>
  </w:style>
  <w:style w:type="character" w:customStyle="1" w:styleId="WW8Num39z2">
    <w:name w:val="WW8Num39z2"/>
    <w:rsid w:val="00637579"/>
  </w:style>
  <w:style w:type="character" w:customStyle="1" w:styleId="WW8Num39z3">
    <w:name w:val="WW8Num39z3"/>
    <w:rsid w:val="00637579"/>
  </w:style>
  <w:style w:type="character" w:customStyle="1" w:styleId="WW8Num39z4">
    <w:name w:val="WW8Num39z4"/>
    <w:rsid w:val="00637579"/>
  </w:style>
  <w:style w:type="character" w:customStyle="1" w:styleId="WW8Num39z5">
    <w:name w:val="WW8Num39z5"/>
    <w:rsid w:val="00637579"/>
  </w:style>
  <w:style w:type="character" w:customStyle="1" w:styleId="WW8Num39z6">
    <w:name w:val="WW8Num39z6"/>
    <w:rsid w:val="00637579"/>
  </w:style>
  <w:style w:type="character" w:customStyle="1" w:styleId="WW8Num39z7">
    <w:name w:val="WW8Num39z7"/>
    <w:rsid w:val="00637579"/>
  </w:style>
  <w:style w:type="character" w:customStyle="1" w:styleId="WW8Num39z8">
    <w:name w:val="WW8Num39z8"/>
    <w:rsid w:val="00637579"/>
  </w:style>
  <w:style w:type="character" w:customStyle="1" w:styleId="WW8Num40z0">
    <w:name w:val="WW8Num40z0"/>
    <w:rsid w:val="00637579"/>
    <w:rPr>
      <w:rFonts w:ascii="Symbol" w:hAnsi="Symbol" w:cs="Symbol" w:hint="default"/>
    </w:rPr>
  </w:style>
  <w:style w:type="character" w:customStyle="1" w:styleId="WW8Num40z1">
    <w:name w:val="WW8Num40z1"/>
    <w:rsid w:val="00637579"/>
    <w:rPr>
      <w:rFonts w:ascii="Courier New" w:hAnsi="Courier New" w:cs="Courier New" w:hint="default"/>
    </w:rPr>
  </w:style>
  <w:style w:type="character" w:customStyle="1" w:styleId="WW8Num40z2">
    <w:name w:val="WW8Num40z2"/>
    <w:rsid w:val="00637579"/>
    <w:rPr>
      <w:rFonts w:ascii="Wingdings" w:hAnsi="Wingdings" w:cs="Wingdings" w:hint="default"/>
    </w:rPr>
  </w:style>
  <w:style w:type="character" w:customStyle="1" w:styleId="WW8Num41z0">
    <w:name w:val="WW8Num41z0"/>
    <w:rsid w:val="00637579"/>
  </w:style>
  <w:style w:type="character" w:customStyle="1" w:styleId="WW8Num41z1">
    <w:name w:val="WW8Num41z1"/>
    <w:rsid w:val="00637579"/>
  </w:style>
  <w:style w:type="character" w:customStyle="1" w:styleId="WW8Num41z2">
    <w:name w:val="WW8Num41z2"/>
    <w:rsid w:val="00637579"/>
  </w:style>
  <w:style w:type="character" w:customStyle="1" w:styleId="WW8Num41z3">
    <w:name w:val="WW8Num41z3"/>
    <w:rsid w:val="00637579"/>
  </w:style>
  <w:style w:type="character" w:customStyle="1" w:styleId="WW8Num41z4">
    <w:name w:val="WW8Num41z4"/>
    <w:rsid w:val="00637579"/>
  </w:style>
  <w:style w:type="character" w:customStyle="1" w:styleId="WW8Num41z5">
    <w:name w:val="WW8Num41z5"/>
    <w:rsid w:val="00637579"/>
  </w:style>
  <w:style w:type="character" w:customStyle="1" w:styleId="WW8Num41z6">
    <w:name w:val="WW8Num41z6"/>
    <w:rsid w:val="00637579"/>
  </w:style>
  <w:style w:type="character" w:customStyle="1" w:styleId="WW8Num41z7">
    <w:name w:val="WW8Num41z7"/>
    <w:rsid w:val="00637579"/>
  </w:style>
  <w:style w:type="character" w:customStyle="1" w:styleId="WW8Num41z8">
    <w:name w:val="WW8Num41z8"/>
    <w:rsid w:val="00637579"/>
  </w:style>
  <w:style w:type="character" w:customStyle="1" w:styleId="WW8Num42z0">
    <w:name w:val="WW8Num42z0"/>
    <w:rsid w:val="00637579"/>
    <w:rPr>
      <w:rFonts w:hint="default"/>
    </w:rPr>
  </w:style>
  <w:style w:type="character" w:customStyle="1" w:styleId="12">
    <w:name w:val="Основной шрифт абзаца1"/>
    <w:rsid w:val="00637579"/>
  </w:style>
  <w:style w:type="character" w:customStyle="1" w:styleId="ae">
    <w:name w:val="Текст примечания Знак"/>
    <w:uiPriority w:val="99"/>
    <w:rsid w:val="00637579"/>
    <w:rPr>
      <w:rFonts w:cs="Times New Roman"/>
    </w:rPr>
  </w:style>
  <w:style w:type="character" w:customStyle="1" w:styleId="13">
    <w:name w:val="Знак примечания1"/>
    <w:rsid w:val="00637579"/>
    <w:rPr>
      <w:sz w:val="16"/>
      <w:szCs w:val="16"/>
    </w:rPr>
  </w:style>
  <w:style w:type="character" w:customStyle="1" w:styleId="af">
    <w:name w:val="Текст выноски Знак"/>
    <w:rsid w:val="00637579"/>
    <w:rPr>
      <w:rFonts w:ascii="Segoe UI" w:hAnsi="Segoe UI" w:cs="Times New Roman"/>
      <w:sz w:val="18"/>
      <w:szCs w:val="18"/>
    </w:rPr>
  </w:style>
  <w:style w:type="character" w:customStyle="1" w:styleId="af0">
    <w:name w:val="Нижний колонтитул Знак"/>
    <w:uiPriority w:val="99"/>
    <w:rsid w:val="00637579"/>
    <w:rPr>
      <w:rFonts w:eastAsia="Times New Roman" w:cs="Times New Roman"/>
      <w:color w:val="auto"/>
    </w:rPr>
  </w:style>
  <w:style w:type="character" w:styleId="af1">
    <w:name w:val="page number"/>
    <w:basedOn w:val="12"/>
    <w:rsid w:val="00637579"/>
  </w:style>
  <w:style w:type="character" w:customStyle="1" w:styleId="af2">
    <w:name w:val="Верхний колонтитул Знак"/>
    <w:uiPriority w:val="99"/>
    <w:rsid w:val="00637579"/>
    <w:rPr>
      <w:color w:val="000000"/>
      <w:sz w:val="22"/>
      <w:szCs w:val="22"/>
    </w:rPr>
  </w:style>
  <w:style w:type="character" w:customStyle="1" w:styleId="af3">
    <w:name w:val="Символ сноски"/>
    <w:rsid w:val="00637579"/>
    <w:rPr>
      <w:vertAlign w:val="superscript"/>
    </w:rPr>
  </w:style>
  <w:style w:type="character" w:customStyle="1" w:styleId="af4">
    <w:name w:val="Текст сноски Знак"/>
    <w:rsid w:val="00637579"/>
    <w:rPr>
      <w:rFonts w:cs="Times New Roman"/>
    </w:rPr>
  </w:style>
  <w:style w:type="character" w:customStyle="1" w:styleId="22">
    <w:name w:val="Основной текст (2)_"/>
    <w:rsid w:val="00637579"/>
    <w:rPr>
      <w:rFonts w:ascii="Times New Roman" w:eastAsia="Times New Roman" w:hAnsi="Times New Roman" w:cs="Times New Roman"/>
      <w:sz w:val="28"/>
      <w:szCs w:val="28"/>
      <w:shd w:val="clear" w:color="auto" w:fill="FFFFFF"/>
    </w:rPr>
  </w:style>
  <w:style w:type="character" w:customStyle="1" w:styleId="af5">
    <w:name w:val="Колонтитул_"/>
    <w:rsid w:val="00637579"/>
    <w:rPr>
      <w:rFonts w:ascii="Times New Roman" w:eastAsia="Times New Roman" w:hAnsi="Times New Roman" w:cs="Times New Roman"/>
      <w:sz w:val="28"/>
      <w:szCs w:val="28"/>
      <w:shd w:val="clear" w:color="auto" w:fill="FFFFFF"/>
    </w:rPr>
  </w:style>
  <w:style w:type="character" w:styleId="af6">
    <w:name w:val="Strong"/>
    <w:qFormat/>
    <w:rsid w:val="00637579"/>
    <w:rPr>
      <w:b/>
      <w:bCs/>
    </w:rPr>
  </w:style>
  <w:style w:type="character" w:customStyle="1" w:styleId="af7">
    <w:name w:val="Название Знак"/>
    <w:rsid w:val="00637579"/>
    <w:rPr>
      <w:b/>
      <w:color w:val="000000"/>
      <w:sz w:val="72"/>
      <w:szCs w:val="72"/>
    </w:rPr>
  </w:style>
  <w:style w:type="character" w:customStyle="1" w:styleId="af8">
    <w:name w:val="Подзаголовок Знак"/>
    <w:rsid w:val="00637579"/>
    <w:rPr>
      <w:rFonts w:ascii="Georgia" w:eastAsia="Georgia" w:hAnsi="Georgia" w:cs="Georgia"/>
      <w:i/>
      <w:color w:val="666666"/>
      <w:sz w:val="48"/>
      <w:szCs w:val="48"/>
    </w:rPr>
  </w:style>
  <w:style w:type="character" w:customStyle="1" w:styleId="211pt">
    <w:name w:val="Основной текст (2) + 11 pt"/>
    <w:rsid w:val="00637579"/>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9">
    <w:name w:val="Тема примечания Знак"/>
    <w:rsid w:val="00637579"/>
    <w:rPr>
      <w:rFonts w:cs="Times New Roman"/>
      <w:b/>
      <w:bCs/>
      <w:color w:val="000000"/>
    </w:rPr>
  </w:style>
  <w:style w:type="character" w:customStyle="1" w:styleId="afa">
    <w:name w:val="Основной текст_"/>
    <w:rsid w:val="00637579"/>
    <w:rPr>
      <w:rFonts w:ascii="Times New Roman" w:eastAsia="Times New Roman" w:hAnsi="Times New Roman" w:cs="Times New Roman"/>
      <w:sz w:val="28"/>
      <w:szCs w:val="28"/>
      <w:shd w:val="clear" w:color="auto" w:fill="FFFFFF"/>
    </w:rPr>
  </w:style>
  <w:style w:type="character" w:customStyle="1" w:styleId="23">
    <w:name w:val="Знак примечания2"/>
    <w:rsid w:val="00637579"/>
    <w:rPr>
      <w:sz w:val="16"/>
      <w:szCs w:val="16"/>
    </w:rPr>
  </w:style>
  <w:style w:type="character" w:customStyle="1" w:styleId="14">
    <w:name w:val="Текст примечания Знак1"/>
    <w:rsid w:val="00637579"/>
    <w:rPr>
      <w:rFonts w:ascii="Calibri" w:eastAsia="Calibri" w:hAnsi="Calibri" w:cs="Calibri"/>
      <w:color w:val="000000"/>
      <w:lang w:eastAsia="zh-CN"/>
    </w:rPr>
  </w:style>
  <w:style w:type="character" w:styleId="afb">
    <w:name w:val="FollowedHyperlink"/>
    <w:rsid w:val="00637579"/>
    <w:rPr>
      <w:color w:val="800000"/>
      <w:u w:val="single"/>
    </w:rPr>
  </w:style>
  <w:style w:type="character" w:customStyle="1" w:styleId="afc">
    <w:name w:val="Символ нумерации"/>
    <w:rsid w:val="00637579"/>
  </w:style>
  <w:style w:type="paragraph" w:customStyle="1" w:styleId="15">
    <w:name w:val="Заголовок1"/>
    <w:basedOn w:val="a"/>
    <w:next w:val="a"/>
    <w:rsid w:val="00637579"/>
    <w:pPr>
      <w:keepNext/>
      <w:keepLines/>
      <w:pBdr>
        <w:top w:val="none" w:sz="0" w:space="0" w:color="000000"/>
        <w:left w:val="none" w:sz="0" w:space="0" w:color="000000"/>
        <w:bottom w:val="none" w:sz="0" w:space="0" w:color="000000"/>
        <w:right w:val="none" w:sz="0" w:space="0" w:color="000000"/>
      </w:pBdr>
      <w:suppressAutoHyphens/>
      <w:spacing w:before="480" w:after="120" w:line="276" w:lineRule="auto"/>
    </w:pPr>
    <w:rPr>
      <w:rFonts w:ascii="Calibri" w:eastAsia="Calibri" w:hAnsi="Calibri" w:cs="Times New Roman"/>
      <w:b/>
      <w:color w:val="000000"/>
      <w:sz w:val="72"/>
      <w:szCs w:val="72"/>
      <w:lang w:eastAsia="zh-CN"/>
    </w:rPr>
  </w:style>
  <w:style w:type="paragraph" w:styleId="afd">
    <w:name w:val="List"/>
    <w:basedOn w:val="a3"/>
    <w:rsid w:val="00637579"/>
    <w:pPr>
      <w:pBdr>
        <w:top w:val="none" w:sz="0" w:space="0" w:color="000000"/>
        <w:left w:val="none" w:sz="0" w:space="0" w:color="000000"/>
        <w:bottom w:val="none" w:sz="0" w:space="0" w:color="000000"/>
        <w:right w:val="none" w:sz="0" w:space="0" w:color="000000"/>
      </w:pBdr>
      <w:suppressAutoHyphens/>
      <w:spacing w:after="140" w:line="276" w:lineRule="auto"/>
    </w:pPr>
    <w:rPr>
      <w:rFonts w:ascii="Calibri" w:eastAsia="Calibri" w:hAnsi="Calibri" w:cs="Arial"/>
      <w:color w:val="000000"/>
      <w:sz w:val="22"/>
      <w:szCs w:val="22"/>
      <w:lang w:eastAsia="zh-CN"/>
    </w:rPr>
  </w:style>
  <w:style w:type="paragraph" w:styleId="afe">
    <w:name w:val="caption"/>
    <w:basedOn w:val="a"/>
    <w:qFormat/>
    <w:rsid w:val="00637579"/>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pPr>
    <w:rPr>
      <w:rFonts w:ascii="Calibri" w:eastAsia="Calibri" w:hAnsi="Calibri" w:cs="Arial"/>
      <w:i/>
      <w:iCs/>
      <w:color w:val="000000"/>
      <w:lang w:eastAsia="zh-CN"/>
    </w:rPr>
  </w:style>
  <w:style w:type="paragraph" w:customStyle="1" w:styleId="24">
    <w:name w:val="Указатель2"/>
    <w:basedOn w:val="a"/>
    <w:rsid w:val="00637579"/>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Arial"/>
      <w:color w:val="000000"/>
      <w:sz w:val="22"/>
      <w:szCs w:val="22"/>
      <w:lang w:eastAsia="zh-CN"/>
    </w:rPr>
  </w:style>
  <w:style w:type="paragraph" w:customStyle="1" w:styleId="16">
    <w:name w:val="Название объекта1"/>
    <w:basedOn w:val="a"/>
    <w:rsid w:val="00637579"/>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pPr>
    <w:rPr>
      <w:rFonts w:ascii="Calibri" w:eastAsia="Calibri" w:hAnsi="Calibri" w:cs="Arial"/>
      <w:i/>
      <w:iCs/>
      <w:color w:val="000000"/>
      <w:lang w:eastAsia="zh-CN"/>
    </w:rPr>
  </w:style>
  <w:style w:type="paragraph" w:customStyle="1" w:styleId="17">
    <w:name w:val="Указатель1"/>
    <w:basedOn w:val="a"/>
    <w:rsid w:val="00637579"/>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Arial"/>
      <w:color w:val="000000"/>
      <w:sz w:val="22"/>
      <w:szCs w:val="22"/>
      <w:lang w:eastAsia="zh-CN"/>
    </w:rPr>
  </w:style>
  <w:style w:type="paragraph" w:styleId="aff">
    <w:name w:val="Subtitle"/>
    <w:basedOn w:val="a"/>
    <w:next w:val="a"/>
    <w:link w:val="18"/>
    <w:qFormat/>
    <w:rsid w:val="00637579"/>
    <w:pPr>
      <w:keepNext/>
      <w:keepLines/>
      <w:pBdr>
        <w:top w:val="none" w:sz="0" w:space="0" w:color="000000"/>
        <w:left w:val="none" w:sz="0" w:space="0" w:color="000000"/>
        <w:bottom w:val="none" w:sz="0" w:space="0" w:color="000000"/>
        <w:right w:val="none" w:sz="0" w:space="0" w:color="000000"/>
      </w:pBdr>
      <w:suppressAutoHyphens/>
      <w:spacing w:before="360" w:after="80" w:line="276" w:lineRule="auto"/>
    </w:pPr>
    <w:rPr>
      <w:rFonts w:ascii="Georgia" w:eastAsia="Georgia" w:hAnsi="Georgia" w:cs="Times New Roman"/>
      <w:i/>
      <w:color w:val="666666"/>
      <w:sz w:val="48"/>
      <w:szCs w:val="48"/>
      <w:lang w:eastAsia="zh-CN"/>
    </w:rPr>
  </w:style>
  <w:style w:type="character" w:customStyle="1" w:styleId="18">
    <w:name w:val="Подзаголовок Знак1"/>
    <w:basedOn w:val="a0"/>
    <w:link w:val="aff"/>
    <w:rsid w:val="00637579"/>
    <w:rPr>
      <w:rFonts w:ascii="Georgia" w:eastAsia="Georgia" w:hAnsi="Georgia" w:cs="Times New Roman"/>
      <w:i/>
      <w:color w:val="666666"/>
      <w:sz w:val="48"/>
      <w:szCs w:val="48"/>
      <w:lang w:eastAsia="zh-CN"/>
    </w:rPr>
  </w:style>
  <w:style w:type="paragraph" w:customStyle="1" w:styleId="19">
    <w:name w:val="Текст примечания1"/>
    <w:basedOn w:val="a"/>
    <w:rsid w:val="00637579"/>
    <w:pPr>
      <w:pBdr>
        <w:top w:val="none" w:sz="0" w:space="0" w:color="000000"/>
        <w:left w:val="none" w:sz="0" w:space="0" w:color="000000"/>
        <w:bottom w:val="none" w:sz="0" w:space="0" w:color="000000"/>
        <w:right w:val="none" w:sz="0" w:space="0" w:color="000000"/>
      </w:pBdr>
      <w:suppressAutoHyphens/>
      <w:spacing w:after="200"/>
    </w:pPr>
    <w:rPr>
      <w:rFonts w:ascii="Calibri" w:eastAsia="Calibri" w:hAnsi="Calibri" w:cs="Times New Roman"/>
      <w:sz w:val="20"/>
      <w:szCs w:val="20"/>
      <w:lang w:eastAsia="zh-CN"/>
    </w:rPr>
  </w:style>
  <w:style w:type="paragraph" w:styleId="aff0">
    <w:name w:val="Balloon Text"/>
    <w:basedOn w:val="a"/>
    <w:link w:val="1a"/>
    <w:rsid w:val="00637579"/>
    <w:pPr>
      <w:pBdr>
        <w:top w:val="none" w:sz="0" w:space="0" w:color="000000"/>
        <w:left w:val="none" w:sz="0" w:space="0" w:color="000000"/>
        <w:bottom w:val="none" w:sz="0" w:space="0" w:color="000000"/>
        <w:right w:val="none" w:sz="0" w:space="0" w:color="000000"/>
      </w:pBdr>
      <w:suppressAutoHyphens/>
    </w:pPr>
    <w:rPr>
      <w:rFonts w:ascii="Segoe UI" w:eastAsia="Calibri" w:hAnsi="Segoe UI" w:cs="Times New Roman"/>
      <w:sz w:val="18"/>
      <w:szCs w:val="18"/>
      <w:lang w:eastAsia="zh-CN"/>
    </w:rPr>
  </w:style>
  <w:style w:type="character" w:customStyle="1" w:styleId="1a">
    <w:name w:val="Текст выноски Знак1"/>
    <w:basedOn w:val="a0"/>
    <w:link w:val="aff0"/>
    <w:rsid w:val="00637579"/>
    <w:rPr>
      <w:rFonts w:ascii="Segoe UI" w:eastAsia="Calibri" w:hAnsi="Segoe UI" w:cs="Times New Roman"/>
      <w:sz w:val="18"/>
      <w:szCs w:val="18"/>
      <w:lang w:eastAsia="zh-CN"/>
    </w:rPr>
  </w:style>
  <w:style w:type="paragraph" w:customStyle="1" w:styleId="-11">
    <w:name w:val="Цветной список - Акцент 11"/>
    <w:basedOn w:val="a"/>
    <w:rsid w:val="00637579"/>
    <w:pPr>
      <w:pBdr>
        <w:top w:val="none" w:sz="0" w:space="0" w:color="000000"/>
        <w:left w:val="none" w:sz="0" w:space="0" w:color="000000"/>
        <w:bottom w:val="none" w:sz="0" w:space="0" w:color="000000"/>
        <w:right w:val="none" w:sz="0" w:space="0" w:color="000000"/>
      </w:pBdr>
      <w:suppressAutoHyphens/>
      <w:spacing w:after="200" w:line="276" w:lineRule="auto"/>
      <w:ind w:left="720"/>
      <w:contextualSpacing/>
    </w:pPr>
    <w:rPr>
      <w:rFonts w:ascii="Calibri" w:eastAsia="Calibri" w:hAnsi="Calibri" w:cs="Calibri"/>
      <w:color w:val="000000"/>
      <w:sz w:val="22"/>
      <w:szCs w:val="22"/>
      <w:lang w:eastAsia="zh-CN"/>
    </w:rPr>
  </w:style>
  <w:style w:type="paragraph" w:customStyle="1" w:styleId="aff1">
    <w:name w:val="Верхний и нижний колонтитулы"/>
    <w:basedOn w:val="a"/>
    <w:rsid w:val="00637579"/>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200" w:line="276" w:lineRule="auto"/>
    </w:pPr>
    <w:rPr>
      <w:rFonts w:ascii="Calibri" w:eastAsia="Calibri" w:hAnsi="Calibri" w:cs="Calibri"/>
      <w:color w:val="000000"/>
      <w:sz w:val="22"/>
      <w:szCs w:val="22"/>
      <w:lang w:eastAsia="zh-CN"/>
    </w:rPr>
  </w:style>
  <w:style w:type="paragraph" w:styleId="aff2">
    <w:name w:val="footer"/>
    <w:basedOn w:val="a"/>
    <w:link w:val="1b"/>
    <w:uiPriority w:val="99"/>
    <w:rsid w:val="00637579"/>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Times New Roman" w:hAnsi="Calibri" w:cs="Times New Roman"/>
      <w:sz w:val="20"/>
      <w:szCs w:val="20"/>
      <w:lang w:eastAsia="zh-CN"/>
    </w:rPr>
  </w:style>
  <w:style w:type="character" w:customStyle="1" w:styleId="1b">
    <w:name w:val="Нижний колонтитул Знак1"/>
    <w:basedOn w:val="a0"/>
    <w:link w:val="aff2"/>
    <w:rsid w:val="00637579"/>
    <w:rPr>
      <w:rFonts w:ascii="Calibri" w:eastAsia="Times New Roman" w:hAnsi="Calibri" w:cs="Times New Roman"/>
      <w:sz w:val="20"/>
      <w:szCs w:val="20"/>
      <w:lang w:eastAsia="zh-CN"/>
    </w:rPr>
  </w:style>
  <w:style w:type="paragraph" w:styleId="aff3">
    <w:name w:val="header"/>
    <w:basedOn w:val="a"/>
    <w:link w:val="1c"/>
    <w:uiPriority w:val="99"/>
    <w:rsid w:val="00637579"/>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Times New Roman"/>
      <w:color w:val="000000"/>
      <w:sz w:val="22"/>
      <w:szCs w:val="22"/>
      <w:lang w:eastAsia="zh-CN"/>
    </w:rPr>
  </w:style>
  <w:style w:type="character" w:customStyle="1" w:styleId="1c">
    <w:name w:val="Верхний колонтитул Знак1"/>
    <w:basedOn w:val="a0"/>
    <w:link w:val="aff3"/>
    <w:uiPriority w:val="99"/>
    <w:rsid w:val="00637579"/>
    <w:rPr>
      <w:rFonts w:ascii="Calibri" w:eastAsia="Calibri" w:hAnsi="Calibri" w:cs="Times New Roman"/>
      <w:color w:val="000000"/>
      <w:lang w:eastAsia="zh-CN"/>
    </w:rPr>
  </w:style>
  <w:style w:type="paragraph" w:styleId="aff4">
    <w:name w:val="footnote text"/>
    <w:basedOn w:val="a"/>
    <w:link w:val="1d"/>
    <w:rsid w:val="00637579"/>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Times New Roman"/>
      <w:sz w:val="20"/>
      <w:szCs w:val="20"/>
      <w:lang w:eastAsia="zh-CN"/>
    </w:rPr>
  </w:style>
  <w:style w:type="character" w:customStyle="1" w:styleId="1d">
    <w:name w:val="Текст сноски Знак1"/>
    <w:basedOn w:val="a0"/>
    <w:link w:val="aff4"/>
    <w:rsid w:val="00637579"/>
    <w:rPr>
      <w:rFonts w:ascii="Calibri" w:eastAsia="Calibri" w:hAnsi="Calibri" w:cs="Times New Roman"/>
      <w:sz w:val="20"/>
      <w:szCs w:val="20"/>
      <w:lang w:eastAsia="zh-CN"/>
    </w:rPr>
  </w:style>
  <w:style w:type="paragraph" w:customStyle="1" w:styleId="25">
    <w:name w:val="Основной текст (2)"/>
    <w:basedOn w:val="a"/>
    <w:rsid w:val="00637579"/>
    <w:pPr>
      <w:widowControl w:val="0"/>
      <w:pBdr>
        <w:top w:val="none" w:sz="0" w:space="0" w:color="000000"/>
        <w:left w:val="none" w:sz="0" w:space="0" w:color="000000"/>
        <w:bottom w:val="none" w:sz="0" w:space="0" w:color="000000"/>
        <w:right w:val="none" w:sz="0" w:space="0" w:color="000000"/>
      </w:pBdr>
      <w:shd w:val="clear" w:color="auto" w:fill="FFFFFF"/>
      <w:suppressAutoHyphens/>
      <w:spacing w:line="370" w:lineRule="exact"/>
      <w:jc w:val="both"/>
    </w:pPr>
    <w:rPr>
      <w:rFonts w:ascii="Times New Roman" w:eastAsia="Times New Roman" w:hAnsi="Times New Roman" w:cs="Times New Roman"/>
      <w:sz w:val="28"/>
      <w:szCs w:val="28"/>
      <w:lang w:eastAsia="zh-CN"/>
    </w:rPr>
  </w:style>
  <w:style w:type="paragraph" w:customStyle="1" w:styleId="aff5">
    <w:name w:val="Колонтитул"/>
    <w:basedOn w:val="a"/>
    <w:rsid w:val="00637579"/>
    <w:pPr>
      <w:widowControl w:val="0"/>
      <w:pBdr>
        <w:top w:val="none" w:sz="0" w:space="0" w:color="000000"/>
        <w:left w:val="none" w:sz="0" w:space="0" w:color="000000"/>
        <w:bottom w:val="none" w:sz="0" w:space="0" w:color="000000"/>
        <w:right w:val="none" w:sz="0" w:space="0" w:color="000000"/>
      </w:pBdr>
      <w:shd w:val="clear" w:color="auto" w:fill="FFFFFF"/>
      <w:suppressAutoHyphens/>
      <w:spacing w:line="326" w:lineRule="exact"/>
      <w:jc w:val="right"/>
    </w:pPr>
    <w:rPr>
      <w:rFonts w:ascii="Times New Roman" w:eastAsia="Times New Roman" w:hAnsi="Times New Roman" w:cs="Times New Roman"/>
      <w:sz w:val="28"/>
      <w:szCs w:val="28"/>
      <w:lang w:eastAsia="zh-CN"/>
    </w:rPr>
  </w:style>
  <w:style w:type="paragraph" w:customStyle="1" w:styleId="-110">
    <w:name w:val="Цветная заливка - Акцент 11"/>
    <w:rsid w:val="00637579"/>
    <w:pPr>
      <w:suppressAutoHyphens/>
      <w:spacing w:after="0" w:line="240" w:lineRule="auto"/>
    </w:pPr>
    <w:rPr>
      <w:rFonts w:ascii="Calibri" w:eastAsia="Calibri" w:hAnsi="Calibri" w:cs="Calibri"/>
      <w:color w:val="000000"/>
      <w:lang w:eastAsia="zh-CN"/>
    </w:rPr>
  </w:style>
  <w:style w:type="paragraph" w:customStyle="1" w:styleId="ConsPlusNonformat">
    <w:name w:val="ConsPlusNonformat"/>
    <w:rsid w:val="00637579"/>
    <w:pPr>
      <w:suppressAutoHyphens/>
      <w:autoSpaceDE w:val="0"/>
      <w:spacing w:after="0" w:line="240" w:lineRule="auto"/>
    </w:pPr>
    <w:rPr>
      <w:rFonts w:ascii="Courier New" w:eastAsia="Calibri" w:hAnsi="Courier New" w:cs="Courier New"/>
      <w:sz w:val="20"/>
      <w:szCs w:val="20"/>
      <w:lang w:eastAsia="zh-CN"/>
    </w:rPr>
  </w:style>
  <w:style w:type="paragraph" w:styleId="aff6">
    <w:name w:val="annotation text"/>
    <w:basedOn w:val="a"/>
    <w:link w:val="26"/>
    <w:uiPriority w:val="99"/>
    <w:unhideWhenUsed/>
    <w:rsid w:val="00637579"/>
    <w:pPr>
      <w:pBdr>
        <w:top w:val="nil"/>
        <w:left w:val="nil"/>
        <w:bottom w:val="nil"/>
        <w:right w:val="nil"/>
        <w:between w:val="nil"/>
      </w:pBdr>
      <w:spacing w:after="200"/>
    </w:pPr>
    <w:rPr>
      <w:rFonts w:ascii="Calibri" w:eastAsia="Calibri" w:hAnsi="Calibri" w:cs="Calibri"/>
      <w:color w:val="000000"/>
      <w:sz w:val="20"/>
      <w:szCs w:val="20"/>
    </w:rPr>
  </w:style>
  <w:style w:type="character" w:customStyle="1" w:styleId="26">
    <w:name w:val="Текст примечания Знак2"/>
    <w:basedOn w:val="a0"/>
    <w:link w:val="aff6"/>
    <w:uiPriority w:val="99"/>
    <w:rsid w:val="00637579"/>
    <w:rPr>
      <w:rFonts w:ascii="Calibri" w:eastAsia="Calibri" w:hAnsi="Calibri" w:cs="Calibri"/>
      <w:color w:val="000000"/>
      <w:sz w:val="20"/>
      <w:szCs w:val="20"/>
      <w:lang w:eastAsia="ru-RU"/>
    </w:rPr>
  </w:style>
  <w:style w:type="paragraph" w:styleId="aff7">
    <w:name w:val="annotation subject"/>
    <w:basedOn w:val="19"/>
    <w:next w:val="19"/>
    <w:link w:val="1e"/>
    <w:rsid w:val="00637579"/>
    <w:rPr>
      <w:b/>
      <w:bCs/>
      <w:color w:val="000000"/>
    </w:rPr>
  </w:style>
  <w:style w:type="character" w:customStyle="1" w:styleId="1e">
    <w:name w:val="Тема примечания Знак1"/>
    <w:basedOn w:val="26"/>
    <w:link w:val="aff7"/>
    <w:rsid w:val="00637579"/>
    <w:rPr>
      <w:rFonts w:ascii="Calibri" w:eastAsia="Calibri" w:hAnsi="Calibri" w:cs="Times New Roman"/>
      <w:b/>
      <w:bCs/>
      <w:color w:val="000000"/>
      <w:sz w:val="20"/>
      <w:szCs w:val="20"/>
      <w:lang w:eastAsia="zh-CN"/>
    </w:rPr>
  </w:style>
  <w:style w:type="paragraph" w:customStyle="1" w:styleId="27">
    <w:name w:val="Основной текст2"/>
    <w:basedOn w:val="a"/>
    <w:rsid w:val="00637579"/>
    <w:pPr>
      <w:widowControl w:val="0"/>
      <w:pBdr>
        <w:top w:val="none" w:sz="0" w:space="0" w:color="000000"/>
        <w:left w:val="none" w:sz="0" w:space="0" w:color="000000"/>
        <w:bottom w:val="none" w:sz="0" w:space="0" w:color="000000"/>
        <w:right w:val="none" w:sz="0" w:space="0" w:color="000000"/>
      </w:pBdr>
      <w:shd w:val="clear" w:color="auto" w:fill="FFFFFF"/>
      <w:suppressAutoHyphens/>
      <w:spacing w:after="1560" w:line="322" w:lineRule="exact"/>
      <w:ind w:hanging="2160"/>
    </w:pPr>
    <w:rPr>
      <w:rFonts w:ascii="Times New Roman" w:eastAsia="Times New Roman" w:hAnsi="Times New Roman" w:cs="Times New Roman"/>
      <w:sz w:val="28"/>
      <w:szCs w:val="28"/>
      <w:lang w:eastAsia="zh-CN"/>
    </w:rPr>
  </w:style>
  <w:style w:type="paragraph" w:customStyle="1" w:styleId="31">
    <w:name w:val="Основной текст3"/>
    <w:basedOn w:val="a"/>
    <w:rsid w:val="00637579"/>
    <w:pPr>
      <w:widowControl w:val="0"/>
      <w:pBdr>
        <w:top w:val="none" w:sz="0" w:space="0" w:color="000000"/>
        <w:left w:val="none" w:sz="0" w:space="0" w:color="000000"/>
        <w:bottom w:val="none" w:sz="0" w:space="0" w:color="000000"/>
        <w:right w:val="none" w:sz="0" w:space="0" w:color="000000"/>
      </w:pBdr>
      <w:shd w:val="clear" w:color="auto" w:fill="FFFFFF"/>
      <w:suppressAutoHyphens/>
      <w:spacing w:line="274" w:lineRule="exact"/>
      <w:ind w:hanging="380"/>
    </w:pPr>
    <w:rPr>
      <w:rFonts w:ascii="Times New Roman" w:eastAsia="Times New Roman" w:hAnsi="Times New Roman" w:cs="Times New Roman"/>
      <w:spacing w:val="3"/>
      <w:sz w:val="21"/>
      <w:szCs w:val="21"/>
      <w:lang w:eastAsia="zh-CN"/>
    </w:rPr>
  </w:style>
  <w:style w:type="paragraph" w:customStyle="1" w:styleId="formattext">
    <w:name w:val="formattext"/>
    <w:basedOn w:val="a"/>
    <w:rsid w:val="00637579"/>
    <w:pPr>
      <w:pBdr>
        <w:top w:val="none" w:sz="0" w:space="0" w:color="000000"/>
        <w:left w:val="none" w:sz="0" w:space="0" w:color="000000"/>
        <w:bottom w:val="none" w:sz="0" w:space="0" w:color="000000"/>
        <w:right w:val="none" w:sz="0" w:space="0" w:color="000000"/>
      </w:pBdr>
      <w:suppressAutoHyphens/>
      <w:spacing w:before="280" w:after="280"/>
    </w:pPr>
    <w:rPr>
      <w:rFonts w:ascii="Times New Roman" w:eastAsia="Times New Roman" w:hAnsi="Times New Roman" w:cs="Times New Roman"/>
      <w:lang w:eastAsia="zh-CN"/>
    </w:rPr>
  </w:style>
  <w:style w:type="paragraph" w:customStyle="1" w:styleId="ConsPlusTitle">
    <w:name w:val="ConsPlusTitle"/>
    <w:rsid w:val="00637579"/>
    <w:pPr>
      <w:widowControl w:val="0"/>
      <w:suppressAutoHyphens/>
      <w:autoSpaceDE w:val="0"/>
      <w:spacing w:after="0" w:line="240" w:lineRule="auto"/>
    </w:pPr>
    <w:rPr>
      <w:rFonts w:ascii="Calibri" w:eastAsia="Times New Roman" w:hAnsi="Calibri" w:cs="Calibri"/>
      <w:b/>
      <w:bCs/>
      <w:lang w:eastAsia="zh-CN"/>
    </w:rPr>
  </w:style>
  <w:style w:type="paragraph" w:customStyle="1" w:styleId="aff8">
    <w:name w:val="Содержимое таблицы"/>
    <w:basedOn w:val="a"/>
    <w:rsid w:val="00637579"/>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lang w:eastAsia="zh-CN"/>
    </w:rPr>
  </w:style>
  <w:style w:type="paragraph" w:customStyle="1" w:styleId="aff9">
    <w:name w:val="Заголовок таблицы"/>
    <w:basedOn w:val="aff8"/>
    <w:rsid w:val="00637579"/>
    <w:pPr>
      <w:jc w:val="center"/>
    </w:pPr>
    <w:rPr>
      <w:b/>
      <w:bCs/>
    </w:rPr>
  </w:style>
  <w:style w:type="paragraph" w:customStyle="1" w:styleId="28">
    <w:name w:val="Текст примечания2"/>
    <w:basedOn w:val="a"/>
    <w:rsid w:val="00637579"/>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0"/>
      <w:szCs w:val="20"/>
      <w:lang w:eastAsia="zh-CN"/>
    </w:rPr>
  </w:style>
  <w:style w:type="character" w:styleId="affa">
    <w:name w:val="annotation reference"/>
    <w:uiPriority w:val="99"/>
    <w:semiHidden/>
    <w:unhideWhenUsed/>
    <w:rsid w:val="00637579"/>
    <w:rPr>
      <w:sz w:val="16"/>
      <w:szCs w:val="16"/>
    </w:rPr>
  </w:style>
  <w:style w:type="character" w:customStyle="1" w:styleId="apple-converted-space">
    <w:name w:val="apple-converted-space"/>
    <w:basedOn w:val="a0"/>
    <w:rsid w:val="00637579"/>
  </w:style>
  <w:style w:type="character" w:customStyle="1" w:styleId="f">
    <w:name w:val="f"/>
    <w:basedOn w:val="a0"/>
    <w:rsid w:val="00637579"/>
  </w:style>
  <w:style w:type="paragraph" w:customStyle="1" w:styleId="msonormalmrcssattr">
    <w:name w:val="msonormal_mr_css_attr"/>
    <w:basedOn w:val="a"/>
    <w:rsid w:val="00637579"/>
    <w:pPr>
      <w:spacing w:before="100" w:beforeAutospacing="1" w:after="100" w:afterAutospacing="1"/>
    </w:pPr>
    <w:rPr>
      <w:rFonts w:ascii="Times New Roman" w:eastAsia="Times New Roman" w:hAnsi="Times New Roman" w:cs="Times New Roman"/>
    </w:rPr>
  </w:style>
  <w:style w:type="paragraph" w:customStyle="1" w:styleId="headertext">
    <w:name w:val="headertext"/>
    <w:basedOn w:val="a"/>
    <w:rsid w:val="00637579"/>
    <w:pPr>
      <w:spacing w:before="100" w:beforeAutospacing="1" w:after="100" w:afterAutospacing="1"/>
    </w:pPr>
    <w:rPr>
      <w:rFonts w:ascii="Times New Roman" w:eastAsia="Times New Roman" w:hAnsi="Times New Roman" w:cs="Times New Roman"/>
    </w:rPr>
  </w:style>
  <w:style w:type="character" w:customStyle="1" w:styleId="Bodytext215ptNotBoldSpacing0pt">
    <w:name w:val="Body text (2) + 15 pt;Not Bold;Spacing 0 pt"/>
    <w:basedOn w:val="Bodytext2"/>
    <w:rsid w:val="00637579"/>
    <w:rPr>
      <w:rFonts w:ascii="Times New Roman" w:eastAsia="Times New Roman" w:hAnsi="Times New Roman" w:cs="Times New Roman"/>
      <w:b/>
      <w:bCs/>
      <w:i w:val="0"/>
      <w:iCs w:val="0"/>
      <w:smallCaps w:val="0"/>
      <w:strike w:val="0"/>
      <w:color w:val="000000"/>
      <w:spacing w:val="-10"/>
      <w:w w:val="100"/>
      <w:position w:val="0"/>
      <w:sz w:val="30"/>
      <w:szCs w:val="30"/>
      <w:u w:val="none"/>
      <w:shd w:val="clear" w:color="auto" w:fill="FFFFFF"/>
      <w:lang w:val="ru-RU" w:eastAsia="ru-RU" w:bidi="ru-RU"/>
    </w:rPr>
  </w:style>
  <w:style w:type="paragraph" w:customStyle="1" w:styleId="affb">
    <w:name w:val="Нормальный (таблица)"/>
    <w:basedOn w:val="a"/>
    <w:next w:val="a"/>
    <w:uiPriority w:val="99"/>
    <w:rsid w:val="00637579"/>
    <w:pPr>
      <w:widowControl w:val="0"/>
      <w:autoSpaceDE w:val="0"/>
      <w:autoSpaceDN w:val="0"/>
      <w:adjustRightInd w:val="0"/>
      <w:jc w:val="both"/>
    </w:pPr>
    <w:rPr>
      <w:rFonts w:ascii="Arial" w:eastAsia="Times New Roman" w:hAnsi="Arial" w:cs="Arial"/>
    </w:rPr>
  </w:style>
  <w:style w:type="character" w:customStyle="1" w:styleId="Bodytext2Corbel4pt">
    <w:name w:val="Body text (2) + Corbel;4 pt"/>
    <w:basedOn w:val="Bodytext2"/>
    <w:rsid w:val="00637579"/>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ffc">
    <w:name w:val="TOC Heading"/>
    <w:basedOn w:val="1"/>
    <w:next w:val="a"/>
    <w:uiPriority w:val="39"/>
    <w:unhideWhenUsed/>
    <w:qFormat/>
    <w:rsid w:val="00637579"/>
    <w:pPr>
      <w:keepLine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1f">
    <w:name w:val="toc 1"/>
    <w:basedOn w:val="a"/>
    <w:next w:val="a"/>
    <w:autoRedefine/>
    <w:uiPriority w:val="39"/>
    <w:unhideWhenUsed/>
    <w:rsid w:val="00637579"/>
    <w:pPr>
      <w:pBdr>
        <w:top w:val="nil"/>
        <w:left w:val="nil"/>
        <w:bottom w:val="nil"/>
        <w:right w:val="nil"/>
        <w:between w:val="nil"/>
      </w:pBdr>
      <w:tabs>
        <w:tab w:val="right" w:leader="dot" w:pos="5830"/>
      </w:tabs>
      <w:spacing w:after="100"/>
    </w:pPr>
    <w:rPr>
      <w:rFonts w:ascii="Times New Roman" w:eastAsia="Times New Roman" w:hAnsi="Times New Roman" w:cs="Times New Roman"/>
      <w:b/>
      <w:noProof/>
      <w:color w:val="000000"/>
      <w:sz w:val="22"/>
      <w:szCs w:val="22"/>
    </w:rPr>
  </w:style>
  <w:style w:type="paragraph" w:styleId="29">
    <w:name w:val="toc 2"/>
    <w:basedOn w:val="a"/>
    <w:next w:val="a"/>
    <w:autoRedefine/>
    <w:uiPriority w:val="39"/>
    <w:unhideWhenUsed/>
    <w:rsid w:val="00637579"/>
    <w:pPr>
      <w:pBdr>
        <w:top w:val="nil"/>
        <w:left w:val="nil"/>
        <w:bottom w:val="nil"/>
        <w:right w:val="nil"/>
        <w:between w:val="nil"/>
      </w:pBdr>
      <w:tabs>
        <w:tab w:val="right" w:leader="dot" w:pos="5830"/>
      </w:tabs>
      <w:spacing w:after="100"/>
      <w:ind w:left="220"/>
    </w:pPr>
    <w:rPr>
      <w:rFonts w:ascii="Times New Roman" w:eastAsia="Calibri" w:hAnsi="Times New Roman" w:cs="Times New Roman"/>
      <w:b/>
      <w:noProof/>
      <w:color w:val="000000"/>
      <w:sz w:val="22"/>
      <w:szCs w:val="22"/>
    </w:rPr>
  </w:style>
  <w:style w:type="character" w:customStyle="1" w:styleId="Bodytext27ptNotItalic">
    <w:name w:val="Body text (2) + 7 pt;Not Italic"/>
    <w:basedOn w:val="Bodytext2"/>
    <w:rsid w:val="00637579"/>
    <w:rPr>
      <w:rFonts w:ascii="Times New Roman" w:eastAsia="Times New Roman" w:hAnsi="Times New Roman" w:cs="Times New Roman"/>
      <w:i/>
      <w:iCs/>
      <w:color w:val="000000"/>
      <w:spacing w:val="0"/>
      <w:w w:val="100"/>
      <w:position w:val="0"/>
      <w:sz w:val="14"/>
      <w:szCs w:val="14"/>
      <w:shd w:val="clear" w:color="auto" w:fill="FFFFFF"/>
      <w:lang w:val="ru-RU" w:eastAsia="ru-RU" w:bidi="ru-RU"/>
    </w:rPr>
  </w:style>
  <w:style w:type="character" w:customStyle="1" w:styleId="Bodytext27ptBoldNotItalic">
    <w:name w:val="Body text (2) + 7 pt;Bold;Not Italic"/>
    <w:basedOn w:val="Bodytext2"/>
    <w:rsid w:val="00637579"/>
    <w:rPr>
      <w:rFonts w:ascii="Times New Roman" w:eastAsia="Times New Roman" w:hAnsi="Times New Roman" w:cs="Times New Roman"/>
      <w:b/>
      <w:bCs/>
      <w:i/>
      <w:iCs/>
      <w:color w:val="000000"/>
      <w:spacing w:val="0"/>
      <w:w w:val="100"/>
      <w:position w:val="0"/>
      <w:sz w:val="14"/>
      <w:szCs w:val="14"/>
      <w:shd w:val="clear" w:color="auto" w:fill="FFFFFF"/>
      <w:lang w:val="ru-RU" w:eastAsia="ru-RU" w:bidi="ru-RU"/>
    </w:rPr>
  </w:style>
  <w:style w:type="character" w:customStyle="1" w:styleId="Bodytext265ptNotItalic">
    <w:name w:val="Body text (2) + 6.5 pt;Not Italic"/>
    <w:basedOn w:val="Bodytext2"/>
    <w:rsid w:val="00637579"/>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Bodytext27pt">
    <w:name w:val="Body text (2) + 7 pt"/>
    <w:basedOn w:val="Bodytext2"/>
    <w:rsid w:val="00637579"/>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Bodytext2Arial7ptNotItalic">
    <w:name w:val="Body text (2) + Arial;7 pt;Not Italic"/>
    <w:basedOn w:val="Bodytext2"/>
    <w:rsid w:val="00637579"/>
    <w:rPr>
      <w:rFonts w:ascii="Arial" w:eastAsia="Arial" w:hAnsi="Arial" w:cs="Arial"/>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Bodytext2Arial6ptNotItalic">
    <w:name w:val="Body text (2) + Arial;6 pt;Not Italic"/>
    <w:basedOn w:val="Bodytext2"/>
    <w:rsid w:val="00637579"/>
    <w:rPr>
      <w:rFonts w:ascii="Arial" w:eastAsia="Arial" w:hAnsi="Arial" w:cs="Arial"/>
      <w:b w:val="0"/>
      <w:bCs w:val="0"/>
      <w:i/>
      <w:iCs/>
      <w:smallCaps w:val="0"/>
      <w:strike w:val="0"/>
      <w:color w:val="000000"/>
      <w:spacing w:val="0"/>
      <w:w w:val="100"/>
      <w:position w:val="0"/>
      <w:sz w:val="12"/>
      <w:szCs w:val="1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sport.gov.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lympic.org" TargetMode="External"/><Relationship Id="rId17" Type="http://schemas.openxmlformats.org/officeDocument/2006/relationships/hyperlink" Target="http://www.rusada.ru" TargetMode="External"/><Relationship Id="rId2" Type="http://schemas.openxmlformats.org/officeDocument/2006/relationships/numbering" Target="numbering.xml"/><Relationship Id="rId16" Type="http://schemas.openxmlformats.org/officeDocument/2006/relationships/hyperlink" Target="http://www.rusboxin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da-ama.org" TargetMode="External"/><Relationship Id="rId5" Type="http://schemas.openxmlformats.org/officeDocument/2006/relationships/webSettings" Target="webSettings.xml"/><Relationship Id="rId15" Type="http://schemas.openxmlformats.org/officeDocument/2006/relationships/hyperlink" Target="http://www.roc.ru" TargetMode="External"/><Relationship Id="rId10" Type="http://schemas.openxmlformats.org/officeDocument/2006/relationships/hyperlink" Target="http://ivo.garan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namovets74@mail.ru" TargetMode="External"/><Relationship Id="rId14" Type="http://schemas.openxmlformats.org/officeDocument/2006/relationships/hyperlink" Target="http://www.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F9B6-F2ED-4512-A14A-4A4F4189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78</Pages>
  <Words>23387</Words>
  <Characters>133308</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2022-01-17T13:19:00Z</cp:lastPrinted>
  <dcterms:created xsi:type="dcterms:W3CDTF">2021-09-27T08:45:00Z</dcterms:created>
  <dcterms:modified xsi:type="dcterms:W3CDTF">2022-01-17T13:23:00Z</dcterms:modified>
</cp:coreProperties>
</file>